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9A" w:rsidRDefault="00F6319A" w:rsidP="0099786F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Revised </w:t>
      </w:r>
      <w:r w:rsidR="007D7590">
        <w:rPr>
          <w:rFonts w:ascii="Arial" w:hAnsi="Arial" w:cs="Arial"/>
          <w:color w:val="000000"/>
          <w:sz w:val="18"/>
          <w:szCs w:val="18"/>
        </w:rPr>
        <w:t>0</w:t>
      </w:r>
      <w:r w:rsidR="004811A5">
        <w:rPr>
          <w:rFonts w:ascii="Arial" w:hAnsi="Arial" w:cs="Arial"/>
          <w:color w:val="000000"/>
          <w:sz w:val="18"/>
          <w:szCs w:val="18"/>
        </w:rPr>
        <w:t>6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1F5966">
        <w:rPr>
          <w:rFonts w:ascii="Arial" w:hAnsi="Arial" w:cs="Arial"/>
          <w:color w:val="000000"/>
          <w:sz w:val="18"/>
          <w:szCs w:val="18"/>
        </w:rPr>
        <w:t>0</w:t>
      </w:r>
      <w:r w:rsidR="004811A5">
        <w:rPr>
          <w:rFonts w:ascii="Arial" w:hAnsi="Arial" w:cs="Arial"/>
          <w:color w:val="000000"/>
          <w:sz w:val="18"/>
          <w:szCs w:val="18"/>
        </w:rPr>
        <w:t>9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E32110">
        <w:rPr>
          <w:rFonts w:ascii="Arial" w:hAnsi="Arial" w:cs="Arial"/>
          <w:color w:val="000000"/>
          <w:sz w:val="18"/>
          <w:szCs w:val="18"/>
        </w:rPr>
        <w:t>2</w:t>
      </w:r>
      <w:r w:rsidR="004811A5">
        <w:rPr>
          <w:rFonts w:ascii="Arial" w:hAnsi="Arial" w:cs="Arial"/>
          <w:color w:val="000000"/>
          <w:sz w:val="18"/>
          <w:szCs w:val="18"/>
        </w:rPr>
        <w:t>5</w:t>
      </w:r>
    </w:p>
    <w:p w:rsidR="00A2531F" w:rsidRPr="00993ADA" w:rsidRDefault="00A2531F" w:rsidP="0099786F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>Effective</w:t>
      </w:r>
      <w:r w:rsidR="008A74BC">
        <w:rPr>
          <w:rFonts w:ascii="Arial" w:hAnsi="Arial" w:cs="Arial"/>
          <w:color w:val="000000"/>
          <w:sz w:val="18"/>
          <w:szCs w:val="18"/>
        </w:rPr>
        <w:t xml:space="preserve"> </w:t>
      </w:r>
      <w:r w:rsidR="007D7590">
        <w:rPr>
          <w:rFonts w:ascii="Arial" w:hAnsi="Arial" w:cs="Arial"/>
          <w:color w:val="000000"/>
          <w:sz w:val="18"/>
          <w:szCs w:val="18"/>
        </w:rPr>
        <w:t>0</w:t>
      </w:r>
      <w:r w:rsidR="004811A5">
        <w:rPr>
          <w:rFonts w:ascii="Arial" w:hAnsi="Arial" w:cs="Arial"/>
          <w:color w:val="000000"/>
          <w:sz w:val="18"/>
          <w:szCs w:val="18"/>
        </w:rPr>
        <w:t>6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7D7590">
        <w:rPr>
          <w:rFonts w:ascii="Arial" w:hAnsi="Arial" w:cs="Arial"/>
          <w:color w:val="000000"/>
          <w:sz w:val="18"/>
          <w:szCs w:val="18"/>
        </w:rPr>
        <w:t>0</w:t>
      </w:r>
      <w:r w:rsidR="004811A5">
        <w:rPr>
          <w:rFonts w:ascii="Arial" w:hAnsi="Arial" w:cs="Arial"/>
          <w:color w:val="000000"/>
          <w:sz w:val="18"/>
          <w:szCs w:val="18"/>
        </w:rPr>
        <w:t>9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E32110">
        <w:rPr>
          <w:rFonts w:ascii="Arial" w:hAnsi="Arial" w:cs="Arial"/>
          <w:color w:val="000000"/>
          <w:sz w:val="18"/>
          <w:szCs w:val="18"/>
        </w:rPr>
        <w:t>2</w:t>
      </w:r>
      <w:r w:rsidR="004811A5">
        <w:rPr>
          <w:rFonts w:ascii="Arial" w:hAnsi="Arial" w:cs="Arial"/>
          <w:color w:val="000000"/>
          <w:sz w:val="18"/>
          <w:szCs w:val="18"/>
        </w:rPr>
        <w:t>5</w:t>
      </w:r>
    </w:p>
    <w:p w:rsidR="00094D34" w:rsidRPr="00993ADA" w:rsidRDefault="00094D34" w:rsidP="0099786F">
      <w:pPr>
        <w:ind w:left="6480" w:firstLine="72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993ADA">
        <w:rPr>
          <w:rFonts w:ascii="Arial" w:hAnsi="Arial" w:cs="Arial"/>
          <w:b/>
          <w:color w:val="000000"/>
          <w:sz w:val="18"/>
          <w:szCs w:val="18"/>
        </w:rPr>
        <w:t>SF-6 WRIT/APPEAL</w:t>
      </w:r>
    </w:p>
    <w:p w:rsidR="00D54B45" w:rsidRPr="00993ADA" w:rsidRDefault="00D54B45" w:rsidP="00D54B45">
      <w:pPr>
        <w:rPr>
          <w:rFonts w:ascii="Arial" w:hAnsi="Arial" w:cs="Arial"/>
          <w:sz w:val="18"/>
          <w:szCs w:val="18"/>
        </w:rPr>
      </w:pP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:rsidTr="00B16BF1">
        <w:trPr>
          <w:trHeight w:val="367"/>
        </w:trPr>
        <w:tc>
          <w:tcPr>
            <w:tcW w:w="4288" w:type="dxa"/>
          </w:tcPr>
          <w:p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:rsidR="00027EFF" w:rsidRPr="00993ADA" w:rsidRDefault="00027EFF" w:rsidP="00027EFF">
      <w:pPr>
        <w:jc w:val="right"/>
        <w:rPr>
          <w:rFonts w:ascii="Arial" w:hAnsi="Arial" w:cs="Arial"/>
          <w:b/>
          <w:u w:val="single"/>
        </w:rPr>
      </w:pPr>
    </w:p>
    <w:p w:rsidR="00027EFF" w:rsidRDefault="00027EFF" w:rsidP="00027EFF">
      <w:pPr>
        <w:jc w:val="center"/>
        <w:rPr>
          <w:rFonts w:ascii="Arial" w:hAnsi="Arial" w:cs="Arial"/>
          <w:b/>
          <w:u w:val="single"/>
        </w:rPr>
      </w:pPr>
      <w:r w:rsidRPr="00993ADA">
        <w:rPr>
          <w:rFonts w:ascii="Arial" w:hAnsi="Arial" w:cs="Arial"/>
          <w:b/>
          <w:u w:val="single"/>
        </w:rPr>
        <w:t>DOJ/ORM REQUEST FOR WRIT</w:t>
      </w:r>
      <w:r w:rsidR="00BA3A5C">
        <w:rPr>
          <w:rFonts w:ascii="Arial" w:hAnsi="Arial" w:cs="Arial"/>
          <w:b/>
          <w:u w:val="single"/>
        </w:rPr>
        <w:t xml:space="preserve"> OR</w:t>
      </w:r>
      <w:r w:rsidRPr="00993ADA">
        <w:rPr>
          <w:rFonts w:ascii="Arial" w:hAnsi="Arial" w:cs="Arial"/>
          <w:b/>
          <w:u w:val="single"/>
        </w:rPr>
        <w:t xml:space="preserve"> APPEAL </w:t>
      </w:r>
    </w:p>
    <w:p w:rsidR="001F5966" w:rsidRDefault="001F5966" w:rsidP="005A13AF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E32110" w:rsidRPr="00843BE2" w:rsidRDefault="00E32110" w:rsidP="00E3211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5A13AF">
        <w:rPr>
          <w:rFonts w:ascii="Arial" w:hAnsi="Arial" w:cs="Arial"/>
          <w:b/>
          <w:sz w:val="20"/>
          <w:szCs w:val="20"/>
        </w:rPr>
        <w:t>nstructions:</w:t>
      </w:r>
    </w:p>
    <w:p w:rsidR="00E32110" w:rsidRPr="006725B8" w:rsidRDefault="00E32110" w:rsidP="00E32110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ind w:left="1080"/>
        <w:contextualSpacing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566BE">
        <w:rPr>
          <w:rFonts w:ascii="Arial" w:hAnsi="Arial" w:cs="Arial"/>
          <w:b/>
          <w:bCs/>
          <w:sz w:val="20"/>
          <w:szCs w:val="20"/>
        </w:rPr>
        <w:t>Part A</w:t>
      </w:r>
      <w:r w:rsidRPr="007566BE">
        <w:rPr>
          <w:rFonts w:ascii="Arial" w:hAnsi="Arial" w:cs="Arial"/>
          <w:sz w:val="20"/>
          <w:szCs w:val="20"/>
        </w:rPr>
        <w:t xml:space="preserve"> of this form </w:t>
      </w:r>
      <w:proofErr w:type="gramStart"/>
      <w:r w:rsidRPr="007566BE">
        <w:rPr>
          <w:rFonts w:ascii="Arial" w:hAnsi="Arial" w:cs="Arial"/>
          <w:sz w:val="20"/>
          <w:szCs w:val="20"/>
        </w:rPr>
        <w:t>shall be completed</w:t>
      </w:r>
      <w:proofErr w:type="gramEnd"/>
      <w:r>
        <w:rPr>
          <w:rFonts w:ascii="Arial" w:hAnsi="Arial" w:cs="Arial"/>
          <w:sz w:val="20"/>
          <w:szCs w:val="20"/>
        </w:rPr>
        <w:t xml:space="preserve"> when Trial Counsel submits Part B.</w:t>
      </w:r>
      <w:r w:rsidRPr="00E508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If Trial Counsel did not submit an original SF-6, Appellate Counsel must complete </w:t>
      </w:r>
      <w:r w:rsidRPr="006725B8">
        <w:rPr>
          <w:rFonts w:ascii="Arial" w:hAnsi="Arial" w:cs="Arial"/>
          <w:b/>
          <w:sz w:val="20"/>
          <w:szCs w:val="20"/>
        </w:rPr>
        <w:t>Part A</w:t>
      </w:r>
      <w:r>
        <w:rPr>
          <w:rFonts w:ascii="Arial" w:hAnsi="Arial" w:cs="Arial"/>
          <w:sz w:val="20"/>
          <w:szCs w:val="20"/>
        </w:rPr>
        <w:t xml:space="preserve"> as well as </w:t>
      </w:r>
      <w:r w:rsidRPr="008777E4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 xml:space="preserve">B-I </w:t>
      </w:r>
      <w:r w:rsidRPr="006725B8">
        <w:rPr>
          <w:rFonts w:ascii="Arial" w:hAnsi="Arial" w:cs="Arial"/>
          <w:sz w:val="20"/>
          <w:szCs w:val="20"/>
        </w:rPr>
        <w:t xml:space="preserve">when completing </w:t>
      </w:r>
      <w:r>
        <w:rPr>
          <w:rFonts w:ascii="Arial" w:hAnsi="Arial" w:cs="Arial"/>
          <w:b/>
          <w:sz w:val="20"/>
          <w:szCs w:val="20"/>
        </w:rPr>
        <w:t>Parts C or D.</w:t>
      </w:r>
    </w:p>
    <w:p w:rsidR="00E32110" w:rsidRPr="00843BE2" w:rsidRDefault="00E32110" w:rsidP="00E32110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ind w:left="1080"/>
        <w:contextualSpacing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Part B </w:t>
      </w:r>
      <w:r w:rsidRPr="006725B8">
        <w:rPr>
          <w:rFonts w:ascii="Arial" w:hAnsi="Arial" w:cs="Arial"/>
          <w:bCs/>
          <w:sz w:val="20"/>
          <w:szCs w:val="20"/>
        </w:rPr>
        <w:t>of this form shall be completed</w:t>
      </w:r>
      <w:r w:rsidRPr="007566BE">
        <w:rPr>
          <w:rFonts w:ascii="Arial" w:hAnsi="Arial" w:cs="Arial"/>
          <w:sz w:val="20"/>
          <w:szCs w:val="20"/>
        </w:rPr>
        <w:t xml:space="preserve"> by </w:t>
      </w:r>
      <w:r w:rsidRPr="007566BE">
        <w:rPr>
          <w:rFonts w:ascii="Arial" w:hAnsi="Arial" w:cs="Arial"/>
          <w:b/>
          <w:bCs/>
          <w:sz w:val="20"/>
          <w:szCs w:val="20"/>
        </w:rPr>
        <w:t>Trial Counsel</w:t>
      </w:r>
      <w:r w:rsidRPr="007566BE">
        <w:rPr>
          <w:rFonts w:ascii="Arial" w:hAnsi="Arial" w:cs="Arial"/>
          <w:sz w:val="20"/>
          <w:szCs w:val="20"/>
        </w:rPr>
        <w:t xml:space="preserve"> when requesting authority to seek or forgo a direct appeal or an application for supervisory writ from a</w:t>
      </w:r>
      <w:r>
        <w:rPr>
          <w:rFonts w:ascii="Arial" w:hAnsi="Arial" w:cs="Arial"/>
          <w:sz w:val="20"/>
          <w:szCs w:val="20"/>
        </w:rPr>
        <w:t>n adverse</w:t>
      </w:r>
      <w:r w:rsidRPr="007566BE">
        <w:rPr>
          <w:rFonts w:ascii="Arial" w:hAnsi="Arial" w:cs="Arial"/>
          <w:sz w:val="20"/>
          <w:szCs w:val="20"/>
        </w:rPr>
        <w:t xml:space="preserve"> trial court judgment or </w:t>
      </w:r>
      <w:r>
        <w:rPr>
          <w:rFonts w:ascii="Arial" w:hAnsi="Arial" w:cs="Arial"/>
          <w:sz w:val="20"/>
          <w:szCs w:val="20"/>
        </w:rPr>
        <w:t>ruling</w:t>
      </w:r>
      <w:proofErr w:type="gramEnd"/>
      <w:r w:rsidRPr="007566BE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7566BE">
        <w:rPr>
          <w:rFonts w:ascii="Arial" w:hAnsi="Arial" w:cs="Arial"/>
          <w:b/>
          <w:bCs/>
          <w:sz w:val="20"/>
          <w:szCs w:val="20"/>
        </w:rPr>
        <w:t xml:space="preserve">Part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7566BE">
        <w:rPr>
          <w:rFonts w:ascii="Arial" w:hAnsi="Arial" w:cs="Arial"/>
          <w:sz w:val="20"/>
          <w:szCs w:val="20"/>
        </w:rPr>
        <w:t xml:space="preserve"> of this form shall be completed by </w:t>
      </w:r>
      <w:r w:rsidRPr="007566BE">
        <w:rPr>
          <w:rFonts w:ascii="Arial" w:hAnsi="Arial" w:cs="Arial"/>
          <w:b/>
          <w:bCs/>
          <w:sz w:val="20"/>
          <w:szCs w:val="20"/>
        </w:rPr>
        <w:t>Appellate Counsel</w:t>
      </w:r>
      <w:r w:rsidRPr="007566BE">
        <w:rPr>
          <w:rFonts w:ascii="Arial" w:hAnsi="Arial" w:cs="Arial"/>
          <w:sz w:val="20"/>
          <w:szCs w:val="20"/>
        </w:rPr>
        <w:t xml:space="preserve"> when requesting authority to seek or forgo Louisiana Supreme Court review of an</w:t>
      </w:r>
      <w:r>
        <w:rPr>
          <w:rFonts w:ascii="Arial" w:hAnsi="Arial" w:cs="Arial"/>
          <w:sz w:val="20"/>
          <w:szCs w:val="20"/>
        </w:rPr>
        <w:t xml:space="preserve"> adverse</w:t>
      </w:r>
      <w:r w:rsidRPr="007566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Louisiana </w:t>
      </w:r>
      <w:r w:rsidRPr="007566BE">
        <w:rPr>
          <w:rFonts w:ascii="Arial" w:hAnsi="Arial" w:cs="Arial"/>
          <w:sz w:val="20"/>
          <w:szCs w:val="20"/>
        </w:rPr>
        <w:t xml:space="preserve">appellate court </w:t>
      </w:r>
      <w:r>
        <w:rPr>
          <w:rFonts w:ascii="Arial" w:hAnsi="Arial" w:cs="Arial"/>
          <w:sz w:val="20"/>
          <w:szCs w:val="20"/>
        </w:rPr>
        <w:t>ruling</w:t>
      </w:r>
      <w:r w:rsidR="00890513">
        <w:rPr>
          <w:rFonts w:ascii="Arial" w:hAnsi="Arial" w:cs="Arial"/>
          <w:sz w:val="20"/>
          <w:szCs w:val="20"/>
        </w:rPr>
        <w:t xml:space="preserve"> or to forego responding to a writ application filed by a plaintiff or other party</w:t>
      </w:r>
      <w:proofErr w:type="gramEnd"/>
      <w:r w:rsidRPr="007566BE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C2150">
        <w:rPr>
          <w:rFonts w:ascii="Arial" w:hAnsi="Arial" w:cs="Arial"/>
          <w:b/>
          <w:bCs/>
          <w:sz w:val="20"/>
          <w:szCs w:val="20"/>
        </w:rPr>
        <w:t xml:space="preserve">Part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3C21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2150">
        <w:rPr>
          <w:rFonts w:ascii="Arial" w:hAnsi="Arial" w:cs="Arial"/>
          <w:bCs/>
          <w:sz w:val="20"/>
          <w:szCs w:val="20"/>
        </w:rPr>
        <w:t xml:space="preserve">of this form shall be completed by </w:t>
      </w:r>
      <w:r w:rsidRPr="003C2150">
        <w:rPr>
          <w:rFonts w:ascii="Arial" w:hAnsi="Arial" w:cs="Arial"/>
          <w:b/>
          <w:bCs/>
          <w:sz w:val="20"/>
          <w:szCs w:val="20"/>
        </w:rPr>
        <w:t>Appellate Counsel</w:t>
      </w:r>
      <w:proofErr w:type="gramEnd"/>
      <w:r w:rsidRPr="00AD006C">
        <w:rPr>
          <w:rFonts w:ascii="Arial" w:hAnsi="Arial" w:cs="Arial"/>
          <w:bCs/>
          <w:sz w:val="20"/>
          <w:szCs w:val="20"/>
        </w:rPr>
        <w:t>, and only</w:t>
      </w:r>
      <w:r w:rsidRPr="003C21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2150">
        <w:rPr>
          <w:rFonts w:ascii="Arial" w:hAnsi="Arial" w:cs="Arial"/>
          <w:bCs/>
          <w:sz w:val="20"/>
          <w:szCs w:val="20"/>
        </w:rPr>
        <w:t xml:space="preserve">when requesting authority to seek United States Supreme Court review of an adverse </w:t>
      </w:r>
      <w:r>
        <w:rPr>
          <w:rFonts w:ascii="Arial" w:hAnsi="Arial" w:cs="Arial"/>
          <w:bCs/>
          <w:sz w:val="20"/>
          <w:szCs w:val="20"/>
        </w:rPr>
        <w:t xml:space="preserve">United States Fifth Circuit or </w:t>
      </w:r>
      <w:r w:rsidRPr="003C2150">
        <w:rPr>
          <w:rFonts w:ascii="Arial" w:hAnsi="Arial" w:cs="Arial"/>
          <w:bCs/>
          <w:sz w:val="20"/>
          <w:szCs w:val="20"/>
        </w:rPr>
        <w:t>Louisiana Supreme Court ruling.</w:t>
      </w:r>
    </w:p>
    <w:p w:rsidR="00E32110" w:rsidRPr="007E1EC6" w:rsidRDefault="00E32110" w:rsidP="00E32110">
      <w:pPr>
        <w:pStyle w:val="ListParagraph"/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91562">
        <w:rPr>
          <w:rFonts w:ascii="Arial" w:hAnsi="Arial" w:cs="Arial"/>
          <w:sz w:val="20"/>
          <w:szCs w:val="20"/>
        </w:rPr>
        <w:t xml:space="preserve">All submissions of </w:t>
      </w:r>
      <w:r w:rsidRPr="003415BD">
        <w:rPr>
          <w:rFonts w:ascii="Arial" w:hAnsi="Arial" w:cs="Arial"/>
          <w:b/>
          <w:sz w:val="20"/>
          <w:szCs w:val="20"/>
        </w:rPr>
        <w:t>Parts C or D</w:t>
      </w:r>
      <w:r w:rsidRPr="00E91562">
        <w:rPr>
          <w:rFonts w:ascii="Arial" w:hAnsi="Arial" w:cs="Arial"/>
          <w:sz w:val="20"/>
          <w:szCs w:val="20"/>
        </w:rPr>
        <w:t xml:space="preserve"> of the SF-6 by Appellate Counsel </w:t>
      </w:r>
      <w:proofErr w:type="gramStart"/>
      <w:r>
        <w:rPr>
          <w:rFonts w:ascii="Arial" w:hAnsi="Arial" w:cs="Arial"/>
          <w:sz w:val="20"/>
          <w:szCs w:val="20"/>
        </w:rPr>
        <w:t>shall be made</w:t>
      </w:r>
      <w:proofErr w:type="gramEnd"/>
      <w:r w:rsidRPr="00E915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E91562">
        <w:rPr>
          <w:rFonts w:ascii="Arial" w:hAnsi="Arial" w:cs="Arial"/>
          <w:sz w:val="20"/>
          <w:szCs w:val="20"/>
        </w:rPr>
        <w:t xml:space="preserve">the original SF-6 previously submitted by Trial Counsel, so that </w:t>
      </w:r>
      <w:r>
        <w:rPr>
          <w:rFonts w:ascii="Arial" w:hAnsi="Arial" w:cs="Arial"/>
          <w:sz w:val="20"/>
          <w:szCs w:val="20"/>
        </w:rPr>
        <w:t>the form</w:t>
      </w:r>
      <w:r w:rsidRPr="00E91562">
        <w:rPr>
          <w:rFonts w:ascii="Arial" w:hAnsi="Arial" w:cs="Arial"/>
          <w:sz w:val="20"/>
          <w:szCs w:val="20"/>
        </w:rPr>
        <w:t xml:space="preserve"> is self-contained</w:t>
      </w:r>
      <w:r>
        <w:rPr>
          <w:rFonts w:ascii="Arial" w:hAnsi="Arial" w:cs="Arial"/>
          <w:sz w:val="20"/>
          <w:szCs w:val="20"/>
        </w:rPr>
        <w:t xml:space="preserve"> and an evolving</w:t>
      </w:r>
      <w:r w:rsidRPr="00E91562">
        <w:rPr>
          <w:rFonts w:ascii="Arial" w:hAnsi="Arial" w:cs="Arial"/>
          <w:sz w:val="20"/>
          <w:szCs w:val="20"/>
        </w:rPr>
        <w:t xml:space="preserve"> document</w:t>
      </w:r>
      <w:r>
        <w:rPr>
          <w:rFonts w:ascii="Arial" w:hAnsi="Arial" w:cs="Arial"/>
          <w:sz w:val="20"/>
          <w:szCs w:val="20"/>
        </w:rPr>
        <w:t xml:space="preserve"> throughout the appellate process. </w:t>
      </w:r>
    </w:p>
    <w:p w:rsidR="00E32110" w:rsidRPr="00E47D16" w:rsidRDefault="00E32110" w:rsidP="00E32110">
      <w:pPr>
        <w:pStyle w:val="ListParagraph"/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47D16">
        <w:rPr>
          <w:rFonts w:ascii="Arial" w:hAnsi="Arial" w:cs="Arial"/>
          <w:sz w:val="20"/>
          <w:szCs w:val="20"/>
        </w:rPr>
        <w:t xml:space="preserve">This form </w:t>
      </w:r>
      <w:proofErr w:type="gramStart"/>
      <w:r w:rsidRPr="00E47D16">
        <w:rPr>
          <w:rFonts w:ascii="Arial" w:hAnsi="Arial" w:cs="Arial"/>
          <w:sz w:val="20"/>
          <w:szCs w:val="20"/>
        </w:rPr>
        <w:t>shall be submitted</w:t>
      </w:r>
      <w:proofErr w:type="gramEnd"/>
      <w:r w:rsidRPr="00E47D16">
        <w:rPr>
          <w:rFonts w:ascii="Arial" w:hAnsi="Arial" w:cs="Arial"/>
          <w:sz w:val="20"/>
          <w:szCs w:val="20"/>
        </w:rPr>
        <w:t xml:space="preserve"> </w:t>
      </w:r>
      <w:r w:rsidRPr="00E47D16">
        <w:rPr>
          <w:rFonts w:ascii="Arial" w:hAnsi="Arial" w:cs="Arial"/>
          <w:b/>
          <w:sz w:val="20"/>
          <w:szCs w:val="20"/>
        </w:rPr>
        <w:t>within seven days</w:t>
      </w:r>
      <w:r w:rsidRPr="00E47D16">
        <w:rPr>
          <w:rFonts w:ascii="Arial" w:hAnsi="Arial" w:cs="Arial"/>
          <w:sz w:val="20"/>
          <w:szCs w:val="20"/>
        </w:rPr>
        <w:t xml:space="preserve"> of receipt of a ruling adverse to a State defendant.</w:t>
      </w:r>
    </w:p>
    <w:p w:rsidR="00E32110" w:rsidRPr="00843BE2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While the request is pending, the Trial Counsel (Part </w:t>
      </w:r>
      <w:r>
        <w:rPr>
          <w:rFonts w:ascii="Arial" w:hAnsi="Arial" w:cs="Arial"/>
          <w:b/>
          <w:color w:val="000000"/>
          <w:sz w:val="20"/>
          <w:szCs w:val="20"/>
        </w:rPr>
        <w:t>B</w:t>
      </w: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) or the Appellate Counsel (Parts </w:t>
      </w: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2150">
        <w:rPr>
          <w:rFonts w:ascii="Arial" w:hAnsi="Arial" w:cs="Arial"/>
          <w:b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proofErr w:type="gramStart"/>
      <w:r w:rsidRPr="00843BE2">
        <w:rPr>
          <w:rFonts w:ascii="Arial" w:hAnsi="Arial" w:cs="Arial"/>
          <w:b/>
          <w:color w:val="000000"/>
          <w:sz w:val="20"/>
          <w:szCs w:val="20"/>
        </w:rPr>
        <w:t>may not, in any case, permit</w:t>
      </w:r>
      <w:proofErr w:type="gramEnd"/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 the delays to seek relief lapse, and shall file all necessary pleadings to protect the State’s interests.</w:t>
      </w:r>
    </w:p>
    <w:p w:rsidR="00E32110" w:rsidRPr="00335CF0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7566BE">
        <w:rPr>
          <w:rFonts w:ascii="Arial" w:hAnsi="Arial" w:cs="Arial"/>
          <w:color w:val="000000"/>
          <w:sz w:val="20"/>
          <w:szCs w:val="20"/>
        </w:rPr>
        <w:t xml:space="preserve">For purposes of this form, </w:t>
      </w:r>
      <w:r>
        <w:rPr>
          <w:rFonts w:ascii="Arial" w:hAnsi="Arial" w:cs="Arial"/>
          <w:color w:val="000000"/>
          <w:sz w:val="20"/>
          <w:szCs w:val="20"/>
        </w:rPr>
        <w:t xml:space="preserve">the “LP/DOJ Appellate Team” is comprised of the AAG </w:t>
      </w:r>
      <w:r w:rsidRPr="006725B8">
        <w:rPr>
          <w:rFonts w:ascii="Arial" w:hAnsi="Arial" w:cs="Arial"/>
          <w:color w:val="000000"/>
          <w:sz w:val="20"/>
          <w:szCs w:val="20"/>
        </w:rPr>
        <w:t>Trial Attorney</w:t>
      </w:r>
      <w:r>
        <w:rPr>
          <w:rFonts w:ascii="Arial" w:hAnsi="Arial" w:cs="Arial"/>
          <w:color w:val="000000"/>
          <w:sz w:val="20"/>
          <w:szCs w:val="20"/>
        </w:rPr>
        <w:t>, the AAG Appellate Attorney, the subject matter section chief, and the Litigation Division Appeals Section Chief or designee. If the AAG Trial Attorney is located in a satellite office, the Appellate Team also includes the Regional Office Chief or appropriate Deputy Regional Office Chief.</w:t>
      </w:r>
    </w:p>
    <w:p w:rsidR="00E32110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7566BE">
        <w:rPr>
          <w:rFonts w:ascii="Arial" w:hAnsi="Arial" w:cs="Arial"/>
          <w:color w:val="000000"/>
          <w:sz w:val="20"/>
          <w:szCs w:val="20"/>
        </w:rPr>
        <w:t xml:space="preserve">For purposes of this form, </w:t>
      </w:r>
      <w:r>
        <w:rPr>
          <w:rFonts w:ascii="Arial" w:hAnsi="Arial" w:cs="Arial"/>
          <w:color w:val="000000"/>
          <w:sz w:val="20"/>
          <w:szCs w:val="20"/>
        </w:rPr>
        <w:t>a Special Assistant Attorney General (“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SAAG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”)</w:t>
      </w:r>
      <w:r w:rsidRPr="007566BE">
        <w:rPr>
          <w:rFonts w:ascii="Arial" w:hAnsi="Arial" w:cs="Arial"/>
          <w:color w:val="000000"/>
          <w:sz w:val="20"/>
          <w:szCs w:val="20"/>
        </w:rPr>
        <w:t xml:space="preserve"> is deemed </w:t>
      </w:r>
      <w:proofErr w:type="gramStart"/>
      <w:r w:rsidRPr="007566BE">
        <w:rPr>
          <w:rFonts w:ascii="Arial" w:hAnsi="Arial" w:cs="Arial"/>
          <w:color w:val="000000"/>
          <w:sz w:val="20"/>
          <w:szCs w:val="20"/>
        </w:rPr>
        <w:t>to be both</w:t>
      </w:r>
      <w:proofErr w:type="gramEnd"/>
      <w:r w:rsidRPr="007566BE">
        <w:rPr>
          <w:rFonts w:ascii="Arial" w:hAnsi="Arial" w:cs="Arial"/>
          <w:color w:val="000000"/>
          <w:sz w:val="20"/>
          <w:szCs w:val="20"/>
        </w:rPr>
        <w:t xml:space="preserve"> the Trial Counsel and the Appellate Counsel.</w:t>
      </w:r>
    </w:p>
    <w:p w:rsidR="00E32110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purposes of this form, “applicable subject matter section chief” refers to the following:</w:t>
      </w:r>
    </w:p>
    <w:p w:rsidR="00E32110" w:rsidRDefault="00E32110" w:rsidP="00E3211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32110" w:rsidRPr="007566BE" w:rsidRDefault="004811A5" w:rsidP="00E32110">
      <w:pPr>
        <w:ind w:left="2160" w:firstLine="720"/>
        <w:rPr>
          <w:rFonts w:ascii="Arial" w:hAnsi="Arial" w:cs="Arial"/>
          <w:color w:val="0000FF"/>
          <w:sz w:val="20"/>
          <w:szCs w:val="20"/>
          <w:u w:val="single"/>
        </w:rPr>
      </w:pPr>
      <w:hyperlink r:id="rId8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CivilRightsSectionChief@ag.louisiana.gov</w:t>
        </w:r>
      </w:hyperlink>
    </w:p>
    <w:p w:rsidR="00E32110" w:rsidRPr="00D222F5" w:rsidRDefault="004811A5" w:rsidP="00E32110">
      <w:pPr>
        <w:ind w:left="2520" w:firstLine="360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GeneralLiabilitySectionChief@ag.louisiana.gov</w:t>
        </w:r>
      </w:hyperlink>
    </w:p>
    <w:p w:rsidR="00E32110" w:rsidRPr="00D222F5" w:rsidRDefault="00E32110" w:rsidP="00E32110">
      <w:pPr>
        <w:tabs>
          <w:tab w:val="left" w:pos="1440"/>
        </w:tabs>
        <w:ind w:left="1080"/>
        <w:rPr>
          <w:rFonts w:ascii="Arial" w:hAnsi="Arial" w:cs="Arial"/>
          <w:color w:val="000000"/>
          <w:sz w:val="20"/>
          <w:szCs w:val="20"/>
        </w:rPr>
      </w:pPr>
      <w:r>
        <w:tab/>
      </w:r>
      <w:r>
        <w:tab/>
      </w:r>
      <w:r>
        <w:tab/>
      </w:r>
      <w:hyperlink r:id="rId10" w:history="1">
        <w:r w:rsidRPr="00D222F5">
          <w:rPr>
            <w:rStyle w:val="Hyperlink"/>
            <w:rFonts w:ascii="Arial" w:hAnsi="Arial" w:cs="Arial"/>
            <w:sz w:val="20"/>
            <w:szCs w:val="20"/>
          </w:rPr>
          <w:t>MedicalMalpracticeSectionChief@ag.louisiana.gov</w:t>
        </w:r>
      </w:hyperlink>
    </w:p>
    <w:p w:rsidR="00E32110" w:rsidRPr="00D222F5" w:rsidRDefault="004811A5" w:rsidP="00E32110">
      <w:pPr>
        <w:ind w:left="2520" w:firstLine="360"/>
        <w:rPr>
          <w:rStyle w:val="Hyperlink"/>
          <w:rFonts w:ascii="Arial" w:hAnsi="Arial" w:cs="Arial"/>
          <w:sz w:val="20"/>
          <w:szCs w:val="20"/>
        </w:rPr>
      </w:pPr>
      <w:hyperlink r:id="rId11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RoadHazardSectionChief@ag.louisiana.gov</w:t>
        </w:r>
      </w:hyperlink>
    </w:p>
    <w:p w:rsidR="00E32110" w:rsidRDefault="004811A5" w:rsidP="00E32110">
      <w:pPr>
        <w:ind w:left="2160" w:firstLine="720"/>
        <w:rPr>
          <w:rStyle w:val="Hyperlink"/>
          <w:rFonts w:ascii="Arial" w:hAnsi="Arial" w:cs="Arial"/>
          <w:sz w:val="20"/>
          <w:szCs w:val="20"/>
        </w:rPr>
      </w:pPr>
      <w:hyperlink r:id="rId12" w:history="1">
        <w:r w:rsidR="00E32110" w:rsidRPr="005D1BFC">
          <w:rPr>
            <w:rStyle w:val="Hyperlink"/>
            <w:rFonts w:ascii="Arial" w:hAnsi="Arial" w:cs="Arial"/>
            <w:sz w:val="20"/>
            <w:szCs w:val="20"/>
          </w:rPr>
          <w:t>TransportationSectionChief@ag.louisiana.gov</w:t>
        </w:r>
      </w:hyperlink>
    </w:p>
    <w:p w:rsidR="00E32110" w:rsidRPr="00E72A11" w:rsidRDefault="004811A5" w:rsidP="00E32110">
      <w:pPr>
        <w:ind w:left="2880"/>
        <w:rPr>
          <w:rFonts w:ascii="Arial" w:hAnsi="Arial" w:cs="Arial"/>
          <w:color w:val="0000FF"/>
          <w:sz w:val="20"/>
          <w:szCs w:val="20"/>
          <w:u w:val="single"/>
        </w:rPr>
      </w:pPr>
      <w:hyperlink r:id="rId13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WorkersCompSectionChief@ag.louisiana.gov</w:t>
        </w:r>
      </w:hyperlink>
    </w:p>
    <w:p w:rsidR="00E32110" w:rsidRPr="00E72A11" w:rsidRDefault="004811A5" w:rsidP="00E32110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4" o:title="MC900072670[1]"/>
          </v:shape>
        </w:pict>
      </w:r>
    </w:p>
    <w:p w:rsidR="00E32110" w:rsidRPr="006725B8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PART A: </w:t>
      </w:r>
      <w:r w:rsidRPr="006725B8">
        <w:rPr>
          <w:rFonts w:ascii="Arial" w:hAnsi="Arial" w:cs="Arial"/>
          <w:b/>
          <w:sz w:val="28"/>
          <w:szCs w:val="28"/>
          <w:u w:val="single"/>
        </w:rPr>
        <w:t>GENERAL FILE INFORMATION:</w:t>
      </w: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Caption of case: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JDC, Parish</w:t>
      </w:r>
      <w:r>
        <w:rPr>
          <w:rFonts w:ascii="Arial" w:hAnsi="Arial" w:cs="Arial"/>
        </w:rPr>
        <w:t>,</w:t>
      </w:r>
      <w:r w:rsidRPr="00993ADA">
        <w:rPr>
          <w:rFonts w:ascii="Arial" w:hAnsi="Arial" w:cs="Arial"/>
        </w:rPr>
        <w:t xml:space="preserve"> Docket Number</w:t>
      </w:r>
      <w:r>
        <w:rPr>
          <w:rFonts w:ascii="Arial" w:hAnsi="Arial" w:cs="Arial"/>
        </w:rPr>
        <w:t xml:space="preserve">, and </w:t>
      </w:r>
      <w:r w:rsidRPr="00993ADA">
        <w:rPr>
          <w:rFonts w:ascii="Arial" w:hAnsi="Arial" w:cs="Arial"/>
        </w:rPr>
        <w:t>Name of Presiding Judge: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Type of Case: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ORM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TPA Number </w:t>
      </w:r>
      <w:r w:rsidRPr="00993ADA">
        <w:rPr>
          <w:rFonts w:ascii="Arial" w:hAnsi="Arial" w:cs="Arial"/>
        </w:rPr>
        <w:t>(if applicable):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MRP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 xml:space="preserve"> (if applicable):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Adjuster: </w:t>
      </w: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 </w:t>
      </w:r>
      <w:r>
        <w:rPr>
          <w:rFonts w:ascii="Arial" w:hAnsi="Arial" w:cs="Arial"/>
        </w:rPr>
        <w:t>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Client (State agency or employee):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AAG/SAAG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Email: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AAG Appellate Counsel:</w:t>
      </w:r>
    </w:p>
    <w:p w:rsidR="00E32110" w:rsidRPr="00993ADA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3ADA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Plaintiff</w:t>
      </w:r>
      <w:r>
        <w:rPr>
          <w:rFonts w:ascii="Arial" w:hAnsi="Arial" w:cs="Arial"/>
        </w:rPr>
        <w:t>(</w:t>
      </w:r>
      <w:r w:rsidRPr="00993A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Counsel</w:t>
      </w:r>
      <w:r>
        <w:rPr>
          <w:rFonts w:ascii="Arial" w:hAnsi="Arial" w:cs="Arial"/>
        </w:rPr>
        <w:t xml:space="preserve"> for Plaintiff(s)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Other parties and their counsel (co-defendant</w:t>
      </w:r>
      <w:r>
        <w:rPr>
          <w:rFonts w:ascii="Arial" w:hAnsi="Arial" w:cs="Arial"/>
        </w:rPr>
        <w:t>(</w:t>
      </w:r>
      <w:r w:rsidRPr="00993A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>, intervenor</w:t>
      </w:r>
      <w:r>
        <w:rPr>
          <w:rFonts w:ascii="Arial" w:hAnsi="Arial" w:cs="Arial"/>
        </w:rPr>
        <w:t>(</w:t>
      </w:r>
      <w:r w:rsidRPr="00993A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>, etc</w:t>
      </w:r>
      <w:r>
        <w:rPr>
          <w:rFonts w:ascii="Arial" w:hAnsi="Arial" w:cs="Arial"/>
        </w:rPr>
        <w:t>.</w:t>
      </w:r>
      <w:r w:rsidRPr="00993ADA">
        <w:rPr>
          <w:rFonts w:ascii="Arial" w:hAnsi="Arial" w:cs="Arial"/>
        </w:rPr>
        <w:t>):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77E4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>
        <w:rPr>
          <w:rFonts w:ascii="Arial" w:hAnsi="Arial" w:cs="Arial"/>
          <w:b/>
          <w:sz w:val="28"/>
          <w:szCs w:val="28"/>
          <w:u w:val="single"/>
        </w:rPr>
        <w:t>B</w:t>
      </w:r>
      <w:r w:rsidRPr="008777E4">
        <w:rPr>
          <w:rFonts w:ascii="Arial" w:hAnsi="Arial" w:cs="Arial"/>
          <w:b/>
          <w:sz w:val="28"/>
          <w:szCs w:val="28"/>
          <w:u w:val="single"/>
        </w:rPr>
        <w:t xml:space="preserve"> – REVIEW </w:t>
      </w:r>
      <w:r>
        <w:rPr>
          <w:rFonts w:ascii="Arial" w:hAnsi="Arial" w:cs="Arial"/>
          <w:b/>
          <w:sz w:val="28"/>
          <w:szCs w:val="28"/>
          <w:u w:val="single"/>
        </w:rPr>
        <w:t>BY APPELLATE COURT</w:t>
      </w:r>
    </w:p>
    <w:p w:rsidR="00E32110" w:rsidRPr="008777E4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2110" w:rsidRPr="00164751" w:rsidRDefault="00E32110" w:rsidP="00E32110">
      <w:pPr>
        <w:pStyle w:val="ListParagraph"/>
        <w:numPr>
          <w:ilvl w:val="0"/>
          <w:numId w:val="51"/>
        </w:numPr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Brief Summary of the Case</w:t>
      </w:r>
      <w:r w:rsidRPr="007566BE">
        <w:rPr>
          <w:rFonts w:ascii="Arial" w:hAnsi="Arial" w:cs="Arial"/>
        </w:rPr>
        <w:t>:</w:t>
      </w:r>
    </w:p>
    <w:p w:rsidR="00E32110" w:rsidRPr="007566BE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Pr="00867A03" w:rsidRDefault="00E32110" w:rsidP="00E32110">
      <w:pPr>
        <w:pStyle w:val="ListParagraph"/>
        <w:numPr>
          <w:ilvl w:val="1"/>
          <w:numId w:val="51"/>
        </w:numPr>
        <w:rPr>
          <w:rFonts w:ascii="Arial" w:hAnsi="Arial" w:cs="Arial"/>
        </w:rPr>
      </w:pPr>
      <w:r w:rsidRPr="00867A03">
        <w:rPr>
          <w:rFonts w:ascii="Arial" w:hAnsi="Arial" w:cs="Arial"/>
        </w:rPr>
        <w:t>Pertinent Factual Background:</w:t>
      </w:r>
    </w:p>
    <w:p w:rsidR="00E32110" w:rsidRPr="00867A03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Pr="00867A03" w:rsidRDefault="00E32110" w:rsidP="00E32110">
      <w:pPr>
        <w:pStyle w:val="ListParagraph"/>
        <w:numPr>
          <w:ilvl w:val="1"/>
          <w:numId w:val="51"/>
        </w:numPr>
        <w:rPr>
          <w:rFonts w:ascii="Arial" w:hAnsi="Arial" w:cs="Arial"/>
        </w:rPr>
      </w:pPr>
      <w:r w:rsidRPr="00867A03">
        <w:rPr>
          <w:rFonts w:ascii="Arial" w:hAnsi="Arial" w:cs="Arial"/>
        </w:rPr>
        <w:t>Pertinent Procedural History:</w:t>
      </w:r>
    </w:p>
    <w:p w:rsidR="00E32110" w:rsidRPr="00993ADA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1"/>
        </w:numPr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The Specific Ruling, Order or Judgment Subject to Review:</w:t>
      </w: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 w:rsidRPr="008B4D0E">
        <w:rPr>
          <w:rFonts w:ascii="Arial" w:hAnsi="Arial" w:cs="Arial"/>
        </w:rPr>
        <w:t xml:space="preserve">Date of adverse </w:t>
      </w:r>
      <w:r>
        <w:rPr>
          <w:rFonts w:ascii="Arial" w:hAnsi="Arial" w:cs="Arial"/>
        </w:rPr>
        <w:t>ruling (include date of ruling in open court, as well as date that written ruling was signed):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Briefly describe the adverse decision (including whether the ruling is final or interlocutory):</w:t>
      </w:r>
    </w:p>
    <w:p w:rsidR="00E32110" w:rsidRPr="0042729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Discuss whether any other party can seek appellate review of the Trial Court’s ruling:</w:t>
      </w:r>
    </w:p>
    <w:p w:rsidR="00E32110" w:rsidRPr="00E72A11" w:rsidRDefault="00E32110" w:rsidP="00E32110">
      <w:pPr>
        <w:pStyle w:val="ListParagraph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93ADA">
        <w:rPr>
          <w:rFonts w:ascii="Arial" w:hAnsi="Arial" w:cs="Arial"/>
        </w:rPr>
        <w:t>dentify the reviewing court (</w:t>
      </w:r>
      <w:r>
        <w:rPr>
          <w:rFonts w:ascii="Arial" w:hAnsi="Arial" w:cs="Arial"/>
        </w:rPr>
        <w:t>specify</w:t>
      </w:r>
      <w:r w:rsidRPr="00993ADA">
        <w:rPr>
          <w:rFonts w:ascii="Arial" w:hAnsi="Arial" w:cs="Arial"/>
        </w:rPr>
        <w:t xml:space="preserve"> federal or state and the circuit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 xml:space="preserve">:  </w:t>
      </w:r>
    </w:p>
    <w:p w:rsidR="00E32110" w:rsidRPr="00164751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Date Notice of Intent or Notice of Appeal Due:</w:t>
      </w:r>
    </w:p>
    <w:p w:rsidR="00E32110" w:rsidRPr="00164751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Pr="004121B6">
        <w:rPr>
          <w:rFonts w:ascii="Arial" w:hAnsi="Arial" w:cs="Arial"/>
        </w:rPr>
        <w:t>Critical Date</w:t>
      </w:r>
      <w:r>
        <w:rPr>
          <w:rFonts w:ascii="Arial" w:hAnsi="Arial" w:cs="Arial"/>
        </w:rPr>
        <w:t>s (include any upcoming trial date or other deadline relevant to the timing of this appeal/writ)</w:t>
      </w:r>
      <w:r w:rsidRPr="004121B6">
        <w:rPr>
          <w:rFonts w:ascii="Arial" w:hAnsi="Arial" w:cs="Arial"/>
        </w:rPr>
        <w:t>:</w:t>
      </w:r>
      <w:r w:rsidRPr="00335CF0">
        <w:rPr>
          <w:rFonts w:ascii="Arial" w:hAnsi="Arial" w:cs="Arial"/>
        </w:rPr>
        <w:t xml:space="preserve"> </w:t>
      </w:r>
    </w:p>
    <w:p w:rsidR="00E32110" w:rsidRPr="007566BE" w:rsidRDefault="00E32110" w:rsidP="00E32110">
      <w:pPr>
        <w:rPr>
          <w:rFonts w:ascii="Arial" w:hAnsi="Arial" w:cs="Arial"/>
          <w:b/>
        </w:rPr>
      </w:pPr>
    </w:p>
    <w:p w:rsidR="00E32110" w:rsidRPr="007566BE" w:rsidRDefault="00E32110" w:rsidP="00E32110">
      <w:pPr>
        <w:pStyle w:val="ListParagraph"/>
        <w:numPr>
          <w:ilvl w:val="0"/>
          <w:numId w:val="5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Action:</w:t>
      </w: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request authority to </w:t>
      </w:r>
      <w:sdt>
        <w:sdtPr>
          <w:id w:val="-211165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860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seek or </w:t>
      </w:r>
      <w:sdt>
        <w:sdtPr>
          <w:id w:val="-11466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forgo the filing of: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4811A5" w:rsidP="00E32110">
      <w:pPr>
        <w:ind w:left="2520" w:right="720" w:hanging="360"/>
        <w:rPr>
          <w:rFonts w:ascii="Arial" w:hAnsi="Arial" w:cs="Arial"/>
        </w:rPr>
      </w:pPr>
      <w:sdt>
        <w:sdtPr>
          <w:id w:val="-13757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>
        <w:rPr>
          <w:rFonts w:ascii="Arial" w:hAnsi="Arial" w:cs="Arial"/>
        </w:rPr>
        <w:tab/>
        <w:t>A</w:t>
      </w:r>
      <w:r w:rsidR="00E32110" w:rsidRPr="00993ADA">
        <w:rPr>
          <w:rFonts w:ascii="Arial" w:hAnsi="Arial" w:cs="Arial"/>
        </w:rPr>
        <w:t xml:space="preserve"> supervisory writ (review of an interlocutory ruling of the</w:t>
      </w:r>
      <w:r w:rsidR="00E32110">
        <w:rPr>
          <w:rFonts w:ascii="Arial" w:hAnsi="Arial" w:cs="Arial"/>
        </w:rPr>
        <w:t xml:space="preserve"> </w:t>
      </w:r>
      <w:r w:rsidR="00E32110" w:rsidRPr="00993ADA">
        <w:rPr>
          <w:rFonts w:ascii="Arial" w:hAnsi="Arial" w:cs="Arial"/>
        </w:rPr>
        <w:t>trial court by an appellate court)</w:t>
      </w:r>
    </w:p>
    <w:p w:rsidR="00E32110" w:rsidRDefault="00E32110" w:rsidP="00E32110">
      <w:pPr>
        <w:ind w:left="1440" w:firstLine="720"/>
        <w:rPr>
          <w:rFonts w:ascii="Arial" w:hAnsi="Arial" w:cs="Arial"/>
        </w:rPr>
      </w:pPr>
    </w:p>
    <w:p w:rsidR="00E32110" w:rsidRDefault="004811A5" w:rsidP="00E32110">
      <w:pPr>
        <w:ind w:left="2520" w:hanging="360"/>
        <w:rPr>
          <w:rFonts w:ascii="Arial" w:hAnsi="Arial" w:cs="Arial"/>
        </w:rPr>
      </w:pPr>
      <w:sdt>
        <w:sdtPr>
          <w:id w:val="75710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 w:rsidDel="00860551">
        <w:rPr>
          <w:rFonts w:ascii="Arial" w:hAnsi="Arial" w:cs="Arial"/>
        </w:rPr>
        <w:t xml:space="preserve"> </w:t>
      </w:r>
      <w:r w:rsidR="00E32110">
        <w:rPr>
          <w:rFonts w:ascii="Arial" w:hAnsi="Arial" w:cs="Arial"/>
        </w:rPr>
        <w:tab/>
        <w:t>An</w:t>
      </w:r>
      <w:r w:rsidR="00E32110" w:rsidRPr="00993ADA">
        <w:rPr>
          <w:rFonts w:ascii="Arial" w:hAnsi="Arial" w:cs="Arial"/>
        </w:rPr>
        <w:t xml:space="preserve"> appeal of a trial court judgment</w:t>
      </w:r>
    </w:p>
    <w:p w:rsidR="00E32110" w:rsidRPr="00993ADA" w:rsidRDefault="00E32110" w:rsidP="00E32110">
      <w:pPr>
        <w:ind w:left="2520" w:hanging="360"/>
        <w:rPr>
          <w:rFonts w:ascii="Arial" w:hAnsi="Arial" w:cs="Arial"/>
        </w:rPr>
      </w:pPr>
    </w:p>
    <w:p w:rsidR="00E32110" w:rsidRPr="004027F5" w:rsidRDefault="00E32110" w:rsidP="00E32110">
      <w:pPr>
        <w:pStyle w:val="ListParagraph"/>
        <w:numPr>
          <w:ilvl w:val="0"/>
          <w:numId w:val="51"/>
        </w:numPr>
        <w:jc w:val="both"/>
        <w:rPr>
          <w:rFonts w:ascii="Arial" w:hAnsi="Arial" w:cs="Arial"/>
        </w:rPr>
      </w:pPr>
      <w:r w:rsidRPr="004027F5">
        <w:rPr>
          <w:rFonts w:ascii="Arial" w:hAnsi="Arial" w:cs="Arial"/>
          <w:b/>
        </w:rPr>
        <w:t>Basis of the Recommended Action:</w:t>
      </w:r>
      <w:r w:rsidRPr="004027F5">
        <w:rPr>
          <w:rFonts w:ascii="Arial" w:hAnsi="Arial" w:cs="Arial"/>
        </w:rPr>
        <w:t xml:space="preserve"> 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8C3F95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>Discuss</w:t>
      </w:r>
      <w:r w:rsidRPr="008777E4">
        <w:rPr>
          <w:rFonts w:ascii="Arial" w:hAnsi="Arial" w:cs="Arial"/>
        </w:rPr>
        <w:t xml:space="preserve"> </w:t>
      </w:r>
      <w:r w:rsidRPr="00E06BE3">
        <w:rPr>
          <w:rFonts w:ascii="Arial" w:hAnsi="Arial" w:cs="Arial"/>
        </w:rPr>
        <w:t xml:space="preserve">each </w:t>
      </w:r>
      <w:r w:rsidRPr="003F7E14">
        <w:rPr>
          <w:rFonts w:ascii="Arial" w:hAnsi="Arial" w:cs="Arial"/>
        </w:rPr>
        <w:t>factual or legal error allegedly committed</w:t>
      </w:r>
      <w:r w:rsidRPr="008C3F95">
        <w:rPr>
          <w:rFonts w:ascii="Arial" w:hAnsi="Arial" w:cs="Arial"/>
        </w:rPr>
        <w:t>:</w:t>
      </w:r>
    </w:p>
    <w:p w:rsidR="00E32110" w:rsidRPr="00E06BE3" w:rsidRDefault="00E32110" w:rsidP="00E32110">
      <w:pPr>
        <w:ind w:left="1440"/>
        <w:rPr>
          <w:rFonts w:ascii="Arial" w:hAnsi="Arial" w:cs="Arial"/>
        </w:rPr>
      </w:pPr>
    </w:p>
    <w:p w:rsidR="00E32110" w:rsidRPr="008C3F95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 xml:space="preserve">Describe the </w:t>
      </w:r>
      <w:r w:rsidRPr="003F7E14">
        <w:rPr>
          <w:rFonts w:ascii="Arial" w:hAnsi="Arial" w:cs="Arial"/>
        </w:rPr>
        <w:t>statutory or jurisprudential support for the recommendation</w:t>
      </w:r>
      <w:r w:rsidRPr="008C3F95">
        <w:rPr>
          <w:rFonts w:ascii="Arial" w:hAnsi="Arial" w:cs="Arial"/>
        </w:rPr>
        <w:t>:</w:t>
      </w:r>
    </w:p>
    <w:p w:rsidR="00E32110" w:rsidRPr="00E06BE3" w:rsidRDefault="00E32110" w:rsidP="00E32110">
      <w:pPr>
        <w:ind w:left="1440"/>
        <w:rPr>
          <w:rFonts w:ascii="Arial" w:hAnsi="Arial" w:cs="Arial"/>
        </w:rPr>
      </w:pPr>
    </w:p>
    <w:p w:rsidR="00E32110" w:rsidRPr="003F7E14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>Identify th</w:t>
      </w:r>
      <w:r w:rsidRPr="003F7E14">
        <w:rPr>
          <w:rFonts w:ascii="Arial" w:hAnsi="Arial" w:cs="Arial"/>
        </w:rPr>
        <w:t>e applicable standard of review:</w:t>
      </w:r>
    </w:p>
    <w:p w:rsidR="00E32110" w:rsidRPr="00E06BE3" w:rsidRDefault="00E32110" w:rsidP="00E32110">
      <w:pPr>
        <w:ind w:left="1440"/>
        <w:rPr>
          <w:rFonts w:ascii="Arial" w:hAnsi="Arial" w:cs="Arial"/>
        </w:rPr>
      </w:pPr>
    </w:p>
    <w:p w:rsidR="00E32110" w:rsidRPr="008C3F95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>Explain</w:t>
      </w:r>
      <w:r w:rsidRPr="008777E4">
        <w:rPr>
          <w:rFonts w:ascii="Arial" w:hAnsi="Arial" w:cs="Arial"/>
        </w:rPr>
        <w:t xml:space="preserve"> </w:t>
      </w:r>
      <w:r w:rsidRPr="00E06BE3">
        <w:rPr>
          <w:rFonts w:ascii="Arial" w:hAnsi="Arial" w:cs="Arial"/>
        </w:rPr>
        <w:t xml:space="preserve">the impact of seeking/waiving appellate or </w:t>
      </w:r>
      <w:r w:rsidRPr="003F7E14">
        <w:rPr>
          <w:rFonts w:ascii="Arial" w:hAnsi="Arial" w:cs="Arial"/>
        </w:rPr>
        <w:t xml:space="preserve">supervisory review on the state's defense of </w:t>
      </w:r>
      <w:r w:rsidRPr="008C3F95">
        <w:rPr>
          <w:rFonts w:ascii="Arial" w:hAnsi="Arial" w:cs="Arial"/>
        </w:rPr>
        <w:t>the case:</w:t>
      </w: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Pr="007566BE" w:rsidRDefault="00E32110" w:rsidP="00E3211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AAG Trial Attorney/SAAG Recommendation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4811A5" w:rsidP="00064B1D">
            <w:pPr>
              <w:rPr>
                <w:rFonts w:ascii="Arial" w:hAnsi="Arial" w:cs="Arial"/>
              </w:rPr>
            </w:pPr>
            <w:sdt>
              <w:sdtPr>
                <w:id w:val="-13201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RPr="00993ADA">
              <w:rPr>
                <w:rFonts w:ascii="Arial" w:hAnsi="Arial" w:cs="Arial"/>
              </w:rPr>
              <w:t xml:space="preserve">  to seek review of ruling</w:t>
            </w:r>
            <w:r w:rsidR="00E32110">
              <w:rPr>
                <w:rFonts w:ascii="Arial" w:hAnsi="Arial" w:cs="Arial"/>
              </w:rPr>
              <w:t xml:space="preserve">               </w:t>
            </w:r>
            <w:sdt>
              <w:sdtPr>
                <w:id w:val="-196742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Del="00B50AC0">
              <w:rPr>
                <w:rFonts w:ascii="Arial" w:hAnsi="Arial" w:cs="Arial"/>
              </w:rPr>
              <w:t xml:space="preserve"> </w:t>
            </w:r>
            <w:r w:rsidR="00E32110" w:rsidRPr="00993ADA">
              <w:rPr>
                <w:rFonts w:ascii="Arial" w:hAnsi="Arial" w:cs="Arial"/>
              </w:rPr>
              <w:t>to forgo review of ruling</w:t>
            </w:r>
          </w:p>
          <w:p w:rsidR="00E32110" w:rsidRPr="00993ADA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6E37AC">
              <w:rPr>
                <w:rFonts w:ascii="Arial" w:hAnsi="Arial" w:cs="Arial"/>
                <w:color w:val="000000"/>
              </w:rPr>
              <w:t>Submitted by: __________________________</w:t>
            </w:r>
            <w:r w:rsidRPr="006E37AC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Date:  </w:t>
            </w:r>
            <w:sdt>
              <w:sdtPr>
                <w:rPr>
                  <w:rFonts w:ascii="Arial" w:hAnsi="Arial" w:cs="Arial"/>
                  <w:u w:val="single"/>
                </w:rPr>
                <w:id w:val="168067181"/>
                <w:placeholder>
                  <w:docPart w:val="07CA462A473E45918845EB18B1F23BA3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F77D31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4F46CF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8777E4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AAGs or SAAGs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 the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Pr="008777E4">
                <w:rPr>
                  <w:rStyle w:val="Hyperlink"/>
                  <w:rFonts w:ascii="Arial" w:hAnsi="Arial" w:cs="Arial"/>
                  <w:sz w:val="20"/>
                  <w:szCs w:val="20"/>
                </w:rPr>
                <w:t>AppealsSectionChief@ag.louisiana.gov</w:t>
              </w:r>
            </w:hyperlink>
            <w:r w:rsidRPr="00877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877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8777E4">
                <w:rPr>
                  <w:rStyle w:val="Hyperlink"/>
                  <w:rFonts w:ascii="Arial" w:hAnsi="Arial" w:cs="Arial"/>
                  <w:sz w:val="20"/>
                  <w:szCs w:val="20"/>
                </w:rPr>
                <w:t>Lit</w:t>
              </w:r>
              <w:r w:rsidRPr="009E555D">
                <w:rPr>
                  <w:rStyle w:val="Hyperlink"/>
                  <w:rFonts w:ascii="Arial" w:hAnsi="Arial" w:cs="Arial"/>
                  <w:sz w:val="20"/>
                  <w:szCs w:val="20"/>
                </w:rPr>
                <w:t>igation</w:t>
              </w:r>
              <w:r w:rsidRPr="008777E4">
                <w:rPr>
                  <w:rStyle w:val="Hyperlink"/>
                  <w:rFonts w:ascii="Arial" w:hAnsi="Arial" w:cs="Arial"/>
                  <w:sz w:val="20"/>
                  <w:szCs w:val="20"/>
                </w:rPr>
                <w:t>ReportTracking@ag.louisiana.gov</w:t>
              </w:r>
            </w:hyperlink>
            <w:r w:rsidRPr="00E06BE3">
              <w:rPr>
                <w:color w:val="00000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7566B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32110" w:rsidRPr="00D222F5" w:rsidRDefault="00E32110" w:rsidP="00064B1D">
            <w:pPr>
              <w:pStyle w:val="p4"/>
              <w:ind w:left="-30" w:firstLine="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satellite offices,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A01E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your Regional Office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Deputy Regional Office Chief, as applicable.</w:t>
            </w:r>
          </w:p>
          <w:p w:rsidR="00E32110" w:rsidRPr="00606D14" w:rsidRDefault="00E32110" w:rsidP="00064B1D">
            <w:pPr>
              <w:pStyle w:val="p4"/>
              <w:ind w:left="-30" w:firstLine="0"/>
              <w:jc w:val="both"/>
              <w:rPr>
                <w:b/>
              </w:rPr>
            </w:pP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Regional Office Comments (If Applicable)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Submitted by:</w:t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Date:  </w:t>
            </w:r>
            <w:sdt>
              <w:sdtPr>
                <w:rPr>
                  <w:rFonts w:ascii="Arial" w:hAnsi="Arial" w:cs="Arial"/>
                  <w:u w:val="single"/>
                </w:rPr>
                <w:id w:val="-513690863"/>
                <w:placeholder>
                  <w:docPart w:val="6EF3C950B4A44E81B10D2646B9E39F1B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</w:rPr>
              <w:t>Regional Office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Office of the Attorney General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32110" w:rsidRPr="00D55897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Subject Matter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Submitted by:</w:t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Date:  </w:t>
            </w:r>
            <w:sdt>
              <w:sdtPr>
                <w:rPr>
                  <w:rFonts w:ascii="Arial" w:hAnsi="Arial" w:cs="Arial"/>
                  <w:u w:val="single"/>
                </w:rPr>
                <w:id w:val="2095976602"/>
                <w:placeholder>
                  <w:docPart w:val="4EB6F5F6BB1E4667BF1A0D74849E4773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Office of the Attorney General</w:t>
            </w:r>
          </w:p>
          <w:p w:rsidR="00E32110" w:rsidRPr="00843BE2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073F5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Appeals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Comments: 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LP/DOJ Appellate Team Meeting: 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8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Submitted by: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_________________________</w:t>
            </w:r>
            <w:r>
              <w:rPr>
                <w:rFonts w:ascii="Arial" w:hAnsi="Arial" w:cs="Arial"/>
                <w:color w:val="000000"/>
              </w:rPr>
              <w:softHyphen/>
              <w:t>____</w:t>
            </w:r>
            <w:r>
              <w:rPr>
                <w:rFonts w:ascii="Arial" w:hAnsi="Arial" w:cs="Arial"/>
                <w:color w:val="000000"/>
              </w:rPr>
              <w:tab/>
              <w:t xml:space="preserve">Date:  </w:t>
            </w:r>
            <w:sdt>
              <w:sdtPr>
                <w:rPr>
                  <w:rFonts w:ascii="Arial" w:hAnsi="Arial" w:cs="Arial"/>
                  <w:u w:val="single"/>
                </w:rPr>
                <w:id w:val="-1952614629"/>
                <w:placeholder>
                  <w:docPart w:val="4255470ECCE2469DA68DEB51DD55F407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PHYLLIS GLAZER,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Appeals Section,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Pr="005113BE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9" w:history="1">
              <w:r w:rsidRPr="008777E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ORMSF6@la.gov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a copy to </w:t>
            </w:r>
            <w:hyperlink r:id="rId20" w:history="1">
              <w:r w:rsidRPr="008777E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Office of Risk Management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947B8" w:rsidRDefault="004811A5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2954206"/>
                <w:placeholder>
                  <w:docPart w:val="E1F13C60B0734847B1985994785F4A44"/>
                </w:placeholder>
                <w:showingPlcHdr/>
                <w:text/>
              </w:sdtPr>
              <w:sdtEndPr/>
              <w:sdtContent>
                <w:r w:rsidR="00E32110" w:rsidRPr="003947B8">
                  <w:rPr>
                    <w:rStyle w:val="PlaceholderText"/>
                    <w:rFonts w:ascii="Arial" w:hAnsi="Arial" w:cs="Arial"/>
                  </w:rPr>
                  <w:t>Click here to enter text</w:t>
                </w:r>
              </w:sdtContent>
            </w:sdt>
            <w:r w:rsidR="00E32110" w:rsidRPr="003947B8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3947B8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Approved: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-2095319504"/>
                <w:placeholder>
                  <w:docPart w:val="119CF89151C44D5990698F53E4CAA26D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4811A5" w:rsidRDefault="004811A5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="004811A5">
              <w:rPr>
                <w:rFonts w:ascii="Arial" w:hAnsi="Arial" w:cs="Arial"/>
                <w:color w:val="000000"/>
              </w:rPr>
              <w:t>Division of Administration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Pr="00B64E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LitigationD</w:t>
              </w:r>
              <w:r w:rsidRPr="00B01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irector@ag.louisiana.gov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3" w:history="1">
              <w:r w:rsidRPr="00A4216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110" w:rsidRPr="007566BE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Litigation Director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947B8" w:rsidRDefault="004811A5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0962528"/>
                <w:placeholder>
                  <w:docPart w:val="D9BCE7B8D4A44CE09510CC8B125A8404"/>
                </w:placeholder>
                <w:showingPlcHdr/>
                <w:text/>
              </w:sdtPr>
              <w:sdtEndPr/>
              <w:sdtContent>
                <w:r w:rsidR="00E32110" w:rsidRPr="003947B8">
                  <w:rPr>
                    <w:rStyle w:val="PlaceholderText"/>
                    <w:rFonts w:ascii="Arial" w:hAnsi="Arial" w:cs="Arial"/>
                  </w:rPr>
                  <w:t>Click here to enter text</w:t>
                </w:r>
              </w:sdtContent>
            </w:sdt>
            <w:r w:rsidR="00E32110" w:rsidRPr="003947B8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Approved: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  <w:t xml:space="preserve">Date:  </w:t>
            </w:r>
            <w:sdt>
              <w:sdtPr>
                <w:rPr>
                  <w:rFonts w:ascii="Arial" w:hAnsi="Arial" w:cs="Arial"/>
                  <w:u w:val="single"/>
                </w:rPr>
                <w:id w:val="-1554995946"/>
                <w:placeholder>
                  <w:docPart w:val="0BEC9CEF797F4FB4A5846967BC5232F3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="004811A5" w:rsidRPr="004811A5">
              <w:rPr>
                <w:rFonts w:ascii="Arial" w:hAnsi="Arial" w:cs="Arial"/>
                <w:color w:val="000000"/>
              </w:rPr>
              <w:t>ALEXANDER T. REINBOTH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Director,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with a copy to </w:t>
            </w:r>
            <w:hyperlink r:id="rId25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32110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2110" w:rsidRPr="008777E4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77E4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>
        <w:rPr>
          <w:rFonts w:ascii="Arial" w:hAnsi="Arial" w:cs="Arial"/>
          <w:b/>
          <w:sz w:val="28"/>
          <w:szCs w:val="28"/>
          <w:u w:val="single"/>
        </w:rPr>
        <w:t>C</w:t>
      </w:r>
      <w:r w:rsidRPr="008777E4">
        <w:rPr>
          <w:rFonts w:ascii="Arial" w:hAnsi="Arial" w:cs="Arial"/>
          <w:b/>
          <w:sz w:val="28"/>
          <w:szCs w:val="28"/>
          <w:u w:val="single"/>
        </w:rPr>
        <w:t xml:space="preserve"> – REVIEW BY LOUISIANA SUPREME COURT</w:t>
      </w:r>
    </w:p>
    <w:p w:rsidR="00E32110" w:rsidRPr="00372B4C" w:rsidRDefault="00E32110" w:rsidP="00E32110">
      <w:pPr>
        <w:jc w:val="center"/>
        <w:rPr>
          <w:rFonts w:ascii="Arial" w:hAnsi="Arial" w:cs="Arial"/>
          <w:b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Appellate</w:t>
      </w:r>
      <w:r w:rsidRPr="00993ADA">
        <w:rPr>
          <w:rFonts w:ascii="Arial" w:hAnsi="Arial" w:cs="Arial"/>
        </w:rPr>
        <w:t xml:space="preserve"> Counsel: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Opposing Appellate Counsel: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Email: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Appellate Court and Docket #:</w:t>
      </w:r>
    </w:p>
    <w:p w:rsidR="00E32110" w:rsidRPr="00993ADA" w:rsidRDefault="00E32110" w:rsidP="00E32110">
      <w:pPr>
        <w:jc w:val="center"/>
        <w:rPr>
          <w:rFonts w:ascii="Arial" w:hAnsi="Arial" w:cs="Arial"/>
        </w:rPr>
      </w:pPr>
      <w:r w:rsidRPr="00993ADA">
        <w:rPr>
          <w:rFonts w:ascii="Arial" w:hAnsi="Arial" w:cs="Arial"/>
        </w:rPr>
        <w:t>_____________________________________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7566BE" w:rsidRDefault="00E32110" w:rsidP="00E32110">
      <w:pPr>
        <w:pStyle w:val="ListParagraph"/>
        <w:numPr>
          <w:ilvl w:val="0"/>
          <w:numId w:val="53"/>
        </w:numPr>
        <w:ind w:left="360" w:hanging="360"/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The Specific Decision Subject to Review:</w:t>
      </w:r>
    </w:p>
    <w:p w:rsidR="00E32110" w:rsidRDefault="00E32110" w:rsidP="00E32110">
      <w:pPr>
        <w:pStyle w:val="ListParagraph"/>
        <w:ind w:left="1080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 w:rsidRPr="007566BE">
        <w:rPr>
          <w:rFonts w:ascii="Arial" w:hAnsi="Arial" w:cs="Arial"/>
        </w:rPr>
        <w:t>Briefly describe the adverse decision:</w:t>
      </w:r>
    </w:p>
    <w:p w:rsidR="00E32110" w:rsidRPr="007566BE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 w:rsidRPr="008B4D0E">
        <w:rPr>
          <w:rFonts w:ascii="Arial" w:hAnsi="Arial" w:cs="Arial"/>
        </w:rPr>
        <w:t xml:space="preserve">Date of adverse </w:t>
      </w:r>
      <w:r>
        <w:rPr>
          <w:rFonts w:ascii="Arial" w:hAnsi="Arial" w:cs="Arial"/>
        </w:rPr>
        <w:t>decision: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8B4D0E">
        <w:rPr>
          <w:rFonts w:ascii="Arial" w:hAnsi="Arial" w:cs="Arial"/>
        </w:rPr>
        <w:t xml:space="preserve"> an Application for Rehearing</w:t>
      </w:r>
      <w:r>
        <w:rPr>
          <w:rFonts w:ascii="Arial" w:hAnsi="Arial" w:cs="Arial"/>
        </w:rPr>
        <w:t xml:space="preserve"> been</w:t>
      </w:r>
      <w:r w:rsidRPr="008B4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filed?</w:t>
      </w:r>
    </w:p>
    <w:p w:rsidR="00E32110" w:rsidRPr="008B4D0E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Date Writ Petition Due: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Pr="004121B6">
        <w:rPr>
          <w:rFonts w:ascii="Arial" w:hAnsi="Arial" w:cs="Arial"/>
        </w:rPr>
        <w:t>Critical Date</w:t>
      </w:r>
      <w:r>
        <w:rPr>
          <w:rFonts w:ascii="Arial" w:hAnsi="Arial" w:cs="Arial"/>
        </w:rPr>
        <w:t>s</w:t>
      </w:r>
      <w:r w:rsidRPr="004121B6">
        <w:rPr>
          <w:rFonts w:ascii="Arial" w:hAnsi="Arial" w:cs="Arial"/>
        </w:rPr>
        <w:t>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 w:rsidRPr="00627D4A">
        <w:rPr>
          <w:rFonts w:ascii="Arial" w:hAnsi="Arial" w:cs="Arial"/>
        </w:rPr>
        <w:t>Date</w:t>
      </w:r>
      <w:r>
        <w:rPr>
          <w:rFonts w:ascii="Arial" w:hAnsi="Arial" w:cs="Arial"/>
        </w:rPr>
        <w:t>(s)</w:t>
      </w:r>
      <w:r w:rsidRPr="00627D4A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LP/DOJ </w:t>
      </w:r>
      <w:r w:rsidRPr="00627D4A">
        <w:rPr>
          <w:rFonts w:ascii="Arial" w:hAnsi="Arial" w:cs="Arial"/>
        </w:rPr>
        <w:t>Appellate Team Meeting</w:t>
      </w:r>
      <w:r>
        <w:rPr>
          <w:rFonts w:ascii="Arial" w:hAnsi="Arial" w:cs="Arial"/>
        </w:rPr>
        <w:t>(s):</w:t>
      </w:r>
    </w:p>
    <w:p w:rsidR="00E32110" w:rsidRPr="00843BE2" w:rsidRDefault="00E32110" w:rsidP="00E32110">
      <w:pPr>
        <w:jc w:val="both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3"/>
        </w:num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Action:</w:t>
      </w:r>
    </w:p>
    <w:p w:rsidR="00E32110" w:rsidRPr="007566BE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r>
        <w:rPr>
          <w:rFonts w:ascii="Arial" w:hAnsi="Arial" w:cs="Arial"/>
        </w:rPr>
        <w:t>I request authority to</w:t>
      </w:r>
      <w:r w:rsidRPr="008C3F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78570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B50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 a writ of certiorari to t</w:t>
      </w:r>
      <w:r w:rsidRPr="00993ADA">
        <w:rPr>
          <w:rFonts w:ascii="Arial" w:hAnsi="Arial" w:cs="Arial"/>
        </w:rPr>
        <w:t xml:space="preserve">he Louisiana </w:t>
      </w:r>
      <w:r w:rsidRPr="00E0460C">
        <w:rPr>
          <w:rFonts w:ascii="Arial" w:hAnsi="Arial" w:cs="Arial"/>
        </w:rPr>
        <w:t>Supreme Court</w:t>
      </w:r>
      <w:r>
        <w:rPr>
          <w:rFonts w:ascii="Arial" w:hAnsi="Arial" w:cs="Arial"/>
        </w:rPr>
        <w:t xml:space="preserve">; </w:t>
      </w: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</w:p>
    <w:p w:rsidR="00E32110" w:rsidRDefault="004811A5" w:rsidP="00E32110">
      <w:pPr>
        <w:tabs>
          <w:tab w:val="left" w:pos="1080"/>
        </w:tabs>
        <w:ind w:left="1320" w:firstLine="120"/>
        <w:rPr>
          <w:rFonts w:ascii="Arial" w:hAnsi="Arial" w:cs="Arial"/>
        </w:rPr>
      </w:pPr>
      <w:sdt>
        <w:sdtPr>
          <w:id w:val="112164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 w:rsidDel="00B50AC0">
        <w:rPr>
          <w:rFonts w:ascii="Arial" w:hAnsi="Arial" w:cs="Arial"/>
        </w:rPr>
        <w:t xml:space="preserve"> </w:t>
      </w:r>
      <w:r w:rsidR="00E32110">
        <w:rPr>
          <w:rFonts w:ascii="Arial" w:hAnsi="Arial" w:cs="Arial"/>
        </w:rPr>
        <w:t xml:space="preserve">Forgo filing a writ of certiorari to the Louisiana Supreme Court; or </w:t>
      </w: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82247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B50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Forgo filing a response to a writ filed by a plaintiff or other party </w:t>
      </w:r>
    </w:p>
    <w:p w:rsidR="00E32110" w:rsidRPr="00D55897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3"/>
        </w:numPr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Basis For Recommended Action:</w:t>
      </w:r>
    </w:p>
    <w:p w:rsidR="00E32110" w:rsidRPr="00D91F9B" w:rsidRDefault="00E32110" w:rsidP="00E32110">
      <w:pPr>
        <w:jc w:val="both"/>
        <w:rPr>
          <w:rFonts w:ascii="Arial" w:hAnsi="Arial" w:cs="Arial"/>
          <w:b/>
        </w:rPr>
      </w:pPr>
    </w:p>
    <w:p w:rsidR="00E32110" w:rsidRPr="00AC2E5D" w:rsidRDefault="00E32110" w:rsidP="00E32110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Pr="00AC2E5D">
        <w:rPr>
          <w:rFonts w:ascii="Arial" w:hAnsi="Arial" w:cs="Arial"/>
        </w:rPr>
        <w:t>statutory or jurisprudential support</w:t>
      </w:r>
      <w:r>
        <w:rPr>
          <w:rFonts w:ascii="Arial" w:hAnsi="Arial" w:cs="Arial"/>
        </w:rPr>
        <w:t xml:space="preserve"> for the recommendation:</w:t>
      </w:r>
    </w:p>
    <w:p w:rsidR="00E32110" w:rsidRPr="00AC2E5D" w:rsidRDefault="00E32110" w:rsidP="00E32110">
      <w:pPr>
        <w:jc w:val="both"/>
        <w:rPr>
          <w:rFonts w:ascii="Arial" w:hAnsi="Arial" w:cs="Arial"/>
        </w:rPr>
      </w:pPr>
    </w:p>
    <w:p w:rsidR="00E32110" w:rsidRPr="00AC2E5D" w:rsidRDefault="00E32110" w:rsidP="00E32110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Pr="00AC2E5D">
        <w:rPr>
          <w:rFonts w:ascii="Arial" w:hAnsi="Arial" w:cs="Arial"/>
        </w:rPr>
        <w:t>the applicable standard of review</w:t>
      </w:r>
      <w:r>
        <w:rPr>
          <w:rFonts w:ascii="Arial" w:hAnsi="Arial" w:cs="Arial"/>
        </w:rPr>
        <w:t>:</w:t>
      </w:r>
    </w:p>
    <w:p w:rsidR="00E32110" w:rsidRPr="004724AC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Pr="007566BE" w:rsidRDefault="00E32110" w:rsidP="00E32110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Explain </w:t>
      </w:r>
      <w:r w:rsidRPr="00AC2E5D">
        <w:rPr>
          <w:rFonts w:ascii="Arial" w:hAnsi="Arial" w:cs="Arial"/>
        </w:rPr>
        <w:t xml:space="preserve">the impact of seeking </w:t>
      </w:r>
      <w:r>
        <w:rPr>
          <w:rFonts w:ascii="Arial" w:hAnsi="Arial" w:cs="Arial"/>
        </w:rPr>
        <w:t xml:space="preserve">or waiving Supreme Court </w:t>
      </w:r>
      <w:r w:rsidRPr="00AC2E5D">
        <w:rPr>
          <w:rFonts w:ascii="Arial" w:hAnsi="Arial" w:cs="Arial"/>
        </w:rPr>
        <w:t>review on the</w:t>
      </w:r>
      <w:r>
        <w:rPr>
          <w:rFonts w:ascii="Arial" w:hAnsi="Arial" w:cs="Arial"/>
        </w:rPr>
        <w:t xml:space="preserve"> State:</w:t>
      </w:r>
      <w:r w:rsidRPr="00AC2E5D">
        <w:rPr>
          <w:rFonts w:ascii="Arial" w:hAnsi="Arial" w:cs="Arial"/>
        </w:rPr>
        <w:t xml:space="preserve"> </w:t>
      </w:r>
    </w:p>
    <w:p w:rsidR="00E32110" w:rsidRDefault="00E32110" w:rsidP="00E32110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 Appellate Attorney/SAAG Recommendation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4811A5" w:rsidP="00064B1D">
            <w:pPr>
              <w:rPr>
                <w:rFonts w:ascii="Arial" w:hAnsi="Arial" w:cs="Arial"/>
              </w:rPr>
            </w:pPr>
            <w:sdt>
              <w:sdtPr>
                <w:id w:val="1022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RPr="00993ADA">
              <w:rPr>
                <w:rFonts w:ascii="Arial" w:hAnsi="Arial" w:cs="Arial"/>
              </w:rPr>
              <w:t xml:space="preserve">  to seek review of ruling</w:t>
            </w:r>
            <w:r w:rsidR="00E32110">
              <w:rPr>
                <w:rFonts w:ascii="Arial" w:hAnsi="Arial" w:cs="Arial"/>
              </w:rPr>
              <w:t xml:space="preserve">               </w:t>
            </w:r>
            <w:sdt>
              <w:sdtPr>
                <w:id w:val="69627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Del="00EB2607">
              <w:rPr>
                <w:rFonts w:ascii="Arial" w:hAnsi="Arial" w:cs="Arial"/>
              </w:rPr>
              <w:t xml:space="preserve"> </w:t>
            </w:r>
            <w:r w:rsidR="00E32110" w:rsidRPr="00993ADA">
              <w:rPr>
                <w:rFonts w:ascii="Arial" w:hAnsi="Arial" w:cs="Arial"/>
              </w:rPr>
              <w:t xml:space="preserve">to </w:t>
            </w:r>
            <w:r w:rsidR="00E32110">
              <w:rPr>
                <w:rFonts w:ascii="Arial" w:hAnsi="Arial" w:cs="Arial"/>
              </w:rPr>
              <w:t>forgo</w:t>
            </w:r>
            <w:r w:rsidR="00E32110" w:rsidRPr="00993ADA">
              <w:rPr>
                <w:rFonts w:ascii="Arial" w:hAnsi="Arial" w:cs="Arial"/>
              </w:rPr>
              <w:t xml:space="preserve"> review of ruling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4811A5" w:rsidP="00064B1D">
            <w:pPr>
              <w:rPr>
                <w:rFonts w:ascii="Arial" w:hAnsi="Arial" w:cs="Arial"/>
              </w:rPr>
            </w:pPr>
            <w:sdt>
              <w:sdtPr>
                <w:id w:val="15890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Del="00B50AC0">
              <w:rPr>
                <w:rFonts w:ascii="Arial" w:hAnsi="Arial" w:cs="Arial"/>
              </w:rPr>
              <w:t xml:space="preserve"> </w:t>
            </w:r>
            <w:r w:rsidR="00E32110">
              <w:rPr>
                <w:rFonts w:ascii="Arial" w:hAnsi="Arial" w:cs="Arial"/>
              </w:rPr>
              <w:t>Forgo filing a response to a writ filed by a plaintiff or other party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Pr="00993ADA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6E37AC">
              <w:rPr>
                <w:rFonts w:ascii="Arial" w:hAnsi="Arial" w:cs="Arial"/>
                <w:color w:val="000000"/>
              </w:rPr>
              <w:t>Submitted by: __________________________</w:t>
            </w:r>
            <w:r w:rsidRPr="006E37AC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6E37AC">
              <w:rPr>
                <w:rFonts w:ascii="Arial" w:hAnsi="Arial" w:cs="Arial"/>
                <w:color w:val="000000"/>
              </w:rPr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2049180651"/>
                <w:placeholder>
                  <w:docPart w:val="B655815305F945348955E54D43F138AA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F77D31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4F46CF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Appellate Attorneys,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send the completed form in electronically editable format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AAG Trial Attorney with a copy to </w:t>
            </w:r>
            <w:hyperlink r:id="rId26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606D14" w:rsidRDefault="00E32110" w:rsidP="00064B1D">
            <w:pPr>
              <w:jc w:val="both"/>
              <w:rPr>
                <w:rStyle w:val="Hyperlink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 SAAGs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send the completed form in electronically editable format to the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8" w:history="1">
              <w:r w:rsidRPr="009E55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E32110" w:rsidRPr="00393C69" w:rsidRDefault="00E32110" w:rsidP="00064B1D">
            <w:pPr>
              <w:pStyle w:val="p4"/>
              <w:ind w:left="1080" w:firstLine="36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</w:t>
            </w:r>
            <w:r w:rsidRPr="003C2150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Trial Attorney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17163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12031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Comments:</w:t>
            </w: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 w:rsidRPr="003C2150">
              <w:rPr>
                <w:rFonts w:ascii="Arial" w:hAnsi="Arial" w:cs="Arial"/>
                <w:color w:val="000000"/>
              </w:rPr>
              <w:tab/>
              <w:t>Date:</w:t>
            </w:r>
            <w:r w:rsidRPr="001E29BC">
              <w:rPr>
                <w:rFonts w:ascii="Arial" w:hAnsi="Arial" w:cs="Arial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u w:val="single"/>
                </w:rPr>
                <w:id w:val="1886063724"/>
                <w:placeholder>
                  <w:docPart w:val="A8946AFFBDAE4D5E81A19609A041AC26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672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SAAGs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 the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Pr="003C2150" w:rsidRDefault="00E32110" w:rsidP="00064B1D">
            <w:pPr>
              <w:pStyle w:val="p4"/>
              <w:ind w:left="1080" w:firstLine="36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E32110" w:rsidRPr="00D91F9B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672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satellite offices,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A01E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your Regional Office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Deputy Regional Office Chief, as applicable.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Regional Office Comments (If Applicable)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11468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75818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Submitted by: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856878785"/>
                <w:placeholder>
                  <w:docPart w:val="C75093DD2198444281CEC3C67840FAFD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Regional Office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3B117B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RPr="00D678A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Subject Matter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-36884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-21084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Submitted by: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344401814"/>
                <w:placeholder>
                  <w:docPart w:val="85F0AC6CAE154A20B6BE871C95802112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Pr="00D678A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9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0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Appeals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Submitted by: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590277310"/>
                <w:placeholder>
                  <w:docPart w:val="F56F04BF1AC14618A59DA873DB58B1C6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PHYLLIS GLAZER,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Appeals Section,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Office of the Attorney General</w:t>
            </w:r>
          </w:p>
          <w:p w:rsidR="00E32110" w:rsidRPr="004027F5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1" w:history="1">
              <w:r w:rsidRPr="005D1BFC">
                <w:rPr>
                  <w:rStyle w:val="Hyperlink"/>
                  <w:rFonts w:ascii="Arial" w:hAnsi="Arial" w:cs="Arial"/>
                  <w:sz w:val="20"/>
                  <w:szCs w:val="20"/>
                </w:rPr>
                <w:t>ORMSF6@la.gov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with a copy to </w:t>
            </w:r>
            <w:hyperlink r:id="rId32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Office of Risk Management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4811A5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0964516"/>
                <w:placeholder>
                  <w:docPart w:val="8EFDEEA52F664FE68B6FB08FF65CC739"/>
                </w:placeholder>
                <w:showingPlcHdr/>
                <w:text/>
              </w:sdtPr>
              <w:sdtEndPr/>
              <w:sdtContent>
                <w:r w:rsidR="00E32110" w:rsidRPr="0024632A">
                  <w:rPr>
                    <w:rStyle w:val="PlaceholderText"/>
                    <w:rFonts w:ascii="Arial" w:hAnsi="Arial" w:cs="Arial"/>
                  </w:rPr>
                  <w:t>Click here to</w:t>
                </w:r>
                <w:r w:rsidR="00E32110">
                  <w:rPr>
                    <w:rStyle w:val="PlaceholderText"/>
                    <w:rFonts w:ascii="Arial" w:hAnsi="Arial" w:cs="Arial"/>
                  </w:rPr>
                  <w:t xml:space="preserve"> enter</w:t>
                </w:r>
                <w:r w:rsidR="00E32110" w:rsidRPr="0024632A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E32110">
                  <w:rPr>
                    <w:rStyle w:val="PlaceholderText"/>
                    <w:rFonts w:ascii="Arial" w:hAnsi="Arial" w:cs="Arial"/>
                  </w:rPr>
                  <w:t>text</w:t>
                </w:r>
              </w:sdtContent>
            </w:sdt>
            <w:r w:rsidR="00E32110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Approved:  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398948343"/>
                <w:placeholder>
                  <w:docPart w:val="C1585B74CC5D4B24AF93BA6826DF40C2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>
              <w:rPr>
                <w:rStyle w:val="PlaceholderText"/>
                <w:rFonts w:ascii="Arial" w:hAnsi="Arial" w:cs="Arial"/>
              </w:rPr>
              <w:t>.</w:t>
            </w:r>
          </w:p>
          <w:p w:rsidR="004811A5" w:rsidRDefault="00E32110" w:rsidP="004811A5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</w:p>
          <w:p w:rsidR="004811A5" w:rsidRDefault="004811A5" w:rsidP="004811A5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Division of Administration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3" w:history="1">
              <w:r w:rsidRPr="00B64E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LitigationD</w:t>
              </w:r>
              <w:r w:rsidRPr="00B01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irector@ag.louisiana.gov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with a copy to </w:t>
            </w:r>
            <w:hyperlink r:id="rId34" w:history="1">
              <w:r w:rsidRPr="002D023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</w:t>
              </w:r>
              <w:r w:rsidRPr="0024632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gov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LitigationReportTracking@ag.louisiana.gov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Litigation Director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24632A" w:rsidRDefault="004811A5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1474259"/>
                <w:placeholder>
                  <w:docPart w:val="DF94882E96B04FC5BF76AD01DC9531D6"/>
                </w:placeholder>
                <w:showingPlcHdr/>
                <w:text/>
              </w:sdtPr>
              <w:sdtEndPr/>
              <w:sdtContent>
                <w:r w:rsidR="00E32110" w:rsidRPr="0024632A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 w:rsidR="00E32110">
                  <w:rPr>
                    <w:rStyle w:val="PlaceholderText"/>
                    <w:rFonts w:ascii="Arial" w:hAnsi="Arial" w:cs="Arial"/>
                  </w:rPr>
                  <w:t>text</w:t>
                </w:r>
              </w:sdtContent>
            </w:sdt>
            <w:r w:rsidR="00E32110">
              <w:rPr>
                <w:rFonts w:ascii="Arial" w:hAnsi="Arial" w:cs="Arial"/>
              </w:rPr>
              <w:t>.</w:t>
            </w:r>
            <w:r w:rsidR="00E32110" w:rsidRPr="0024632A">
              <w:rPr>
                <w:rStyle w:val="PlaceholderText"/>
                <w:rFonts w:ascii="Arial" w:hAnsi="Arial" w:cs="Arial"/>
              </w:rPr>
              <w:t xml:space="preserve"> 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Approved:  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-305705714"/>
                <w:placeholder>
                  <w:docPart w:val="6A5699C5A9524F61A88FD37C64F4C7C6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="004811A5" w:rsidRPr="004811A5">
              <w:rPr>
                <w:rFonts w:ascii="Arial" w:hAnsi="Arial" w:cs="Arial"/>
                <w:color w:val="000000"/>
              </w:rPr>
              <w:t>ALEXANDER T. REINBOTH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Director,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5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with a copy to </w:t>
            </w:r>
            <w:hyperlink r:id="rId36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E32110" w:rsidRDefault="00E32110" w:rsidP="00E32110">
      <w:pPr>
        <w:rPr>
          <w:rFonts w:ascii="Arial" w:hAnsi="Arial" w:cs="Arial"/>
          <w:b/>
          <w:u w:val="single"/>
        </w:rPr>
      </w:pPr>
    </w:p>
    <w:p w:rsidR="00E32110" w:rsidRPr="008777E4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77E4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>
        <w:rPr>
          <w:rFonts w:ascii="Arial" w:hAnsi="Arial" w:cs="Arial"/>
          <w:b/>
          <w:sz w:val="28"/>
          <w:szCs w:val="28"/>
          <w:u w:val="single"/>
        </w:rPr>
        <w:t>D</w:t>
      </w:r>
      <w:r w:rsidRPr="008777E4">
        <w:rPr>
          <w:rFonts w:ascii="Arial" w:hAnsi="Arial" w:cs="Arial"/>
          <w:b/>
          <w:sz w:val="28"/>
          <w:szCs w:val="28"/>
          <w:u w:val="single"/>
        </w:rPr>
        <w:t xml:space="preserve"> – REVIEW BY UNITED STATES SUPREME COURT</w:t>
      </w:r>
    </w:p>
    <w:p w:rsidR="00E32110" w:rsidRDefault="00E32110" w:rsidP="00E32110">
      <w:pPr>
        <w:rPr>
          <w:rFonts w:ascii="Arial" w:hAnsi="Arial" w:cs="Arial"/>
          <w:b/>
          <w:color w:val="000000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Appellate</w:t>
      </w:r>
      <w:r w:rsidRPr="00993ADA">
        <w:rPr>
          <w:rFonts w:ascii="Arial" w:hAnsi="Arial" w:cs="Arial"/>
        </w:rPr>
        <w:t xml:space="preserve"> Counsel: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Opposing Appellate Counsel: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Email: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U.S. Fifth Circuit Docket #: 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Pr="005227F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Louisiana Supreme Court Docket #:</w:t>
      </w:r>
    </w:p>
    <w:p w:rsidR="00E32110" w:rsidRPr="00993ADA" w:rsidRDefault="00E32110" w:rsidP="00E32110">
      <w:pPr>
        <w:jc w:val="center"/>
        <w:rPr>
          <w:rFonts w:ascii="Arial" w:hAnsi="Arial" w:cs="Arial"/>
        </w:rPr>
      </w:pPr>
      <w:r w:rsidRPr="00993ADA">
        <w:rPr>
          <w:rFonts w:ascii="Arial" w:hAnsi="Arial" w:cs="Arial"/>
        </w:rPr>
        <w:t>_____________________________________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Pr="007566BE" w:rsidRDefault="00E32110" w:rsidP="00E32110">
      <w:pPr>
        <w:pStyle w:val="ListParagraph"/>
        <w:numPr>
          <w:ilvl w:val="0"/>
          <w:numId w:val="55"/>
        </w:numPr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The Specific Decision Subject to Review:</w:t>
      </w:r>
    </w:p>
    <w:p w:rsidR="00E32110" w:rsidRDefault="00E32110" w:rsidP="00E32110">
      <w:pPr>
        <w:pStyle w:val="ListParagraph"/>
        <w:ind w:left="1080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 w:rsidRPr="008B4D0E">
        <w:rPr>
          <w:rFonts w:ascii="Arial" w:hAnsi="Arial" w:cs="Arial"/>
        </w:rPr>
        <w:t xml:space="preserve">Date of adverse </w:t>
      </w:r>
      <w:r>
        <w:rPr>
          <w:rFonts w:ascii="Arial" w:hAnsi="Arial" w:cs="Arial"/>
        </w:rPr>
        <w:t>decision: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 w:rsidRPr="007566BE">
        <w:rPr>
          <w:rFonts w:ascii="Arial" w:hAnsi="Arial" w:cs="Arial"/>
        </w:rPr>
        <w:t>Briefly describe the adverse decision:</w:t>
      </w:r>
    </w:p>
    <w:p w:rsidR="00E32110" w:rsidRPr="005227F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8B4D0E">
        <w:rPr>
          <w:rFonts w:ascii="Arial" w:hAnsi="Arial" w:cs="Arial"/>
        </w:rPr>
        <w:t xml:space="preserve"> an Application for Rehearing</w:t>
      </w:r>
      <w:r>
        <w:rPr>
          <w:rFonts w:ascii="Arial" w:hAnsi="Arial" w:cs="Arial"/>
        </w:rPr>
        <w:t xml:space="preserve"> been filed?</w:t>
      </w:r>
    </w:p>
    <w:p w:rsidR="00E32110" w:rsidRPr="008B4D0E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Date Writ Petition Due with U.S. Supreme Court: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Pr="004121B6">
        <w:rPr>
          <w:rFonts w:ascii="Arial" w:hAnsi="Arial" w:cs="Arial"/>
        </w:rPr>
        <w:t>Critical Date</w:t>
      </w:r>
      <w:r>
        <w:rPr>
          <w:rFonts w:ascii="Arial" w:hAnsi="Arial" w:cs="Arial"/>
        </w:rPr>
        <w:t>s</w:t>
      </w:r>
      <w:r w:rsidRPr="004121B6">
        <w:rPr>
          <w:rFonts w:ascii="Arial" w:hAnsi="Arial" w:cs="Arial"/>
        </w:rPr>
        <w:t>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Pr="00DA6108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 w:rsidRPr="00627D4A">
        <w:rPr>
          <w:rFonts w:ascii="Arial" w:hAnsi="Arial" w:cs="Arial"/>
        </w:rPr>
        <w:t>Date</w:t>
      </w:r>
      <w:r>
        <w:rPr>
          <w:rFonts w:ascii="Arial" w:hAnsi="Arial" w:cs="Arial"/>
        </w:rPr>
        <w:t>(s)</w:t>
      </w:r>
      <w:r w:rsidRPr="00627D4A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LP/DOJ </w:t>
      </w:r>
      <w:r w:rsidRPr="00627D4A">
        <w:rPr>
          <w:rFonts w:ascii="Arial" w:hAnsi="Arial" w:cs="Arial"/>
        </w:rPr>
        <w:t>Appellate Team Meeting</w:t>
      </w:r>
      <w:r>
        <w:rPr>
          <w:rFonts w:ascii="Arial" w:hAnsi="Arial" w:cs="Arial"/>
        </w:rPr>
        <w:t>(s):</w:t>
      </w:r>
    </w:p>
    <w:p w:rsidR="00E32110" w:rsidRPr="00843BE2" w:rsidRDefault="00E32110" w:rsidP="00E32110">
      <w:pPr>
        <w:jc w:val="both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5"/>
        </w:numPr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Action:</w:t>
      </w:r>
    </w:p>
    <w:p w:rsidR="00E32110" w:rsidRPr="005227F0" w:rsidRDefault="00E32110" w:rsidP="00E32110">
      <w:pPr>
        <w:rPr>
          <w:rFonts w:ascii="Arial" w:hAnsi="Arial" w:cs="Arial"/>
          <w:b/>
        </w:rPr>
      </w:pPr>
    </w:p>
    <w:p w:rsidR="00E32110" w:rsidRDefault="004811A5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sdt>
        <w:sdtPr>
          <w:id w:val="-97521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 w:rsidRPr="00993ADA" w:rsidDel="00EB2607">
        <w:rPr>
          <w:rFonts w:ascii="Arial" w:hAnsi="Arial" w:cs="Arial"/>
        </w:rPr>
        <w:t xml:space="preserve"> </w:t>
      </w:r>
      <w:r w:rsidR="00E32110">
        <w:rPr>
          <w:rFonts w:ascii="Arial" w:hAnsi="Arial" w:cs="Arial"/>
        </w:rPr>
        <w:t xml:space="preserve">I request authority to seek </w:t>
      </w:r>
      <w:r w:rsidR="00E32110" w:rsidRPr="00993ADA">
        <w:rPr>
          <w:rFonts w:ascii="Arial" w:hAnsi="Arial" w:cs="Arial"/>
        </w:rPr>
        <w:t>a writ of certiorari to</w:t>
      </w:r>
      <w:r w:rsidR="00E32110">
        <w:rPr>
          <w:rFonts w:ascii="Arial" w:hAnsi="Arial" w:cs="Arial"/>
        </w:rPr>
        <w:t xml:space="preserve"> t</w:t>
      </w:r>
      <w:r w:rsidR="00E32110" w:rsidRPr="00E0460C">
        <w:rPr>
          <w:rFonts w:ascii="Arial" w:hAnsi="Arial" w:cs="Arial"/>
        </w:rPr>
        <w:t>he</w:t>
      </w:r>
      <w:r w:rsidR="00E32110">
        <w:rPr>
          <w:rFonts w:ascii="Arial" w:hAnsi="Arial" w:cs="Arial"/>
        </w:rPr>
        <w:t xml:space="preserve"> </w:t>
      </w:r>
      <w:r w:rsidR="00E32110" w:rsidRPr="00993ADA">
        <w:rPr>
          <w:rFonts w:ascii="Arial" w:hAnsi="Arial" w:cs="Arial"/>
        </w:rPr>
        <w:t>United States Supreme Court</w:t>
      </w:r>
      <w:r w:rsidR="00E32110">
        <w:rPr>
          <w:rFonts w:ascii="Arial" w:hAnsi="Arial" w:cs="Arial"/>
        </w:rPr>
        <w:t xml:space="preserve"> </w:t>
      </w:r>
    </w:p>
    <w:p w:rsidR="00E32110" w:rsidRPr="005227F0" w:rsidRDefault="00E32110" w:rsidP="00E32110">
      <w:pPr>
        <w:tabs>
          <w:tab w:val="left" w:pos="1080"/>
        </w:tabs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0"/>
          <w:numId w:val="55"/>
        </w:numPr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Basis For Recommended Action:</w:t>
      </w:r>
    </w:p>
    <w:p w:rsidR="00E32110" w:rsidRPr="00606D14" w:rsidRDefault="00E32110" w:rsidP="00E32110">
      <w:pPr>
        <w:jc w:val="both"/>
        <w:rPr>
          <w:rFonts w:ascii="Arial" w:hAnsi="Arial" w:cs="Arial"/>
          <w:b/>
        </w:rPr>
      </w:pPr>
    </w:p>
    <w:p w:rsidR="00E32110" w:rsidRPr="00AC2E5D" w:rsidRDefault="00E32110" w:rsidP="00E3211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Pr="00AC2E5D">
        <w:rPr>
          <w:rFonts w:ascii="Arial" w:hAnsi="Arial" w:cs="Arial"/>
        </w:rPr>
        <w:t>statutory or jurisprudential support</w:t>
      </w:r>
      <w:r>
        <w:rPr>
          <w:rFonts w:ascii="Arial" w:hAnsi="Arial" w:cs="Arial"/>
        </w:rPr>
        <w:t xml:space="preserve"> for the recommendation:</w:t>
      </w:r>
    </w:p>
    <w:p w:rsidR="00E32110" w:rsidRPr="00AC2E5D" w:rsidRDefault="00E32110" w:rsidP="00E32110">
      <w:pPr>
        <w:jc w:val="both"/>
        <w:rPr>
          <w:rFonts w:ascii="Arial" w:hAnsi="Arial" w:cs="Arial"/>
        </w:rPr>
      </w:pPr>
    </w:p>
    <w:p w:rsidR="00E32110" w:rsidRPr="00AC2E5D" w:rsidRDefault="00E32110" w:rsidP="00E3211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Pr="00AC2E5D">
        <w:rPr>
          <w:rFonts w:ascii="Arial" w:hAnsi="Arial" w:cs="Arial"/>
        </w:rPr>
        <w:t>the applicable standard of review</w:t>
      </w:r>
      <w:r>
        <w:rPr>
          <w:rFonts w:ascii="Arial" w:hAnsi="Arial" w:cs="Arial"/>
        </w:rPr>
        <w:t>:</w:t>
      </w:r>
    </w:p>
    <w:p w:rsidR="00E32110" w:rsidRPr="004724AC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Pr="005227F0" w:rsidRDefault="00E32110" w:rsidP="00E3211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Pr="00AC2E5D">
        <w:rPr>
          <w:rFonts w:ascii="Arial" w:hAnsi="Arial" w:cs="Arial"/>
        </w:rPr>
        <w:t xml:space="preserve">the impact of seeking review on the </w:t>
      </w:r>
      <w:r>
        <w:rPr>
          <w:rFonts w:ascii="Arial" w:hAnsi="Arial" w:cs="Arial"/>
        </w:rPr>
        <w:t>State:</w:t>
      </w:r>
    </w:p>
    <w:p w:rsidR="00E32110" w:rsidRDefault="00E32110" w:rsidP="00E32110">
      <w:pPr>
        <w:rPr>
          <w:rFonts w:ascii="Arial" w:hAnsi="Arial" w:cs="Arial"/>
          <w:b/>
          <w:color w:val="000000"/>
        </w:rPr>
      </w:pPr>
    </w:p>
    <w:p w:rsidR="00E32110" w:rsidRDefault="00E32110" w:rsidP="00E32110">
      <w:pPr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32110" w:rsidRPr="00393C69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 Appellate Attorney/Contract Attorney Recommendation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4811A5" w:rsidP="00064B1D">
            <w:pPr>
              <w:rPr>
                <w:rFonts w:ascii="Arial" w:hAnsi="Arial" w:cs="Arial"/>
              </w:rPr>
            </w:pPr>
            <w:sdt>
              <w:sdtPr>
                <w:id w:val="19908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RPr="00993ADA">
              <w:rPr>
                <w:rFonts w:ascii="Arial" w:hAnsi="Arial" w:cs="Arial"/>
              </w:rPr>
              <w:t xml:space="preserve">  to seek a writ of certiorari to</w:t>
            </w:r>
            <w:r w:rsidR="00E32110">
              <w:rPr>
                <w:rFonts w:ascii="Arial" w:hAnsi="Arial" w:cs="Arial"/>
              </w:rPr>
              <w:t xml:space="preserve"> t</w:t>
            </w:r>
            <w:r w:rsidR="00E32110" w:rsidRPr="00E0460C">
              <w:rPr>
                <w:rFonts w:ascii="Arial" w:hAnsi="Arial" w:cs="Arial"/>
              </w:rPr>
              <w:t>he</w:t>
            </w:r>
            <w:r w:rsidR="00E32110">
              <w:rPr>
                <w:rFonts w:ascii="Arial" w:hAnsi="Arial" w:cs="Arial"/>
              </w:rPr>
              <w:t xml:space="preserve"> </w:t>
            </w:r>
            <w:r w:rsidR="00E32110" w:rsidRPr="00993ADA">
              <w:rPr>
                <w:rFonts w:ascii="Arial" w:hAnsi="Arial" w:cs="Arial"/>
              </w:rPr>
              <w:t>United States Supreme Court</w:t>
            </w:r>
          </w:p>
          <w:p w:rsidR="00E32110" w:rsidRPr="00993ADA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6E37AC">
              <w:rPr>
                <w:rFonts w:ascii="Arial" w:hAnsi="Arial" w:cs="Arial"/>
                <w:color w:val="000000"/>
              </w:rPr>
              <w:t>Submitted by: __________________________</w:t>
            </w:r>
            <w:r w:rsidRPr="006E37AC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Date: </w:t>
            </w:r>
            <w:sdt>
              <w:sdtPr>
                <w:rPr>
                  <w:rFonts w:ascii="Arial" w:hAnsi="Arial" w:cs="Arial"/>
                  <w:u w:val="single"/>
                </w:rPr>
                <w:id w:val="-423655583"/>
                <w:placeholder>
                  <w:docPart w:val="F09F80696BC8489AA1CAE6F5DADAD881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Pr="00F77D31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4F46CF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Appellate Attorneys,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SAAGs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, 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7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8" w:history="1">
              <w:r w:rsidRPr="009E55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393C69" w:rsidRDefault="00E32110" w:rsidP="00064B1D">
            <w:pPr>
              <w:pStyle w:val="p4"/>
              <w:ind w:left="1080" w:firstLine="36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B124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32110" w:rsidRPr="00D91F9B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</w:t>
            </w:r>
            <w:r w:rsidRPr="003C2150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Trial Attorney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-15595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9209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Comments:</w:t>
            </w: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 w:rsidRPr="003C2150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-1184593831"/>
                <w:placeholder>
                  <w:docPart w:val="BD93A7874EF64DB68DF808D06A21BEC8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SAAGs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 the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applicable subject matter section chief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 xml:space="preserve">, with a copy to </w:t>
            </w:r>
            <w:hyperlink r:id="rId39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</w:t>
            </w:r>
            <w:hyperlink r:id="rId40" w:history="1">
              <w:r w:rsidRPr="009E55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Pr="003C2150" w:rsidRDefault="00E32110" w:rsidP="00064B1D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E32110" w:rsidRPr="00D91F9B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satellite offices,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A01E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your Regional Office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Deputy Regional Office Chief, as applicable.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Regional Office Comments (If Applicable)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lastRenderedPageBreak/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-7397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14185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1242607285"/>
                <w:placeholder>
                  <w:docPart w:val="63A2DF5821CB41C89B455AA1EC76143F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Regional Office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the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E32110" w:rsidRDefault="00E32110" w:rsidP="00064B1D">
            <w:pPr>
              <w:rPr>
                <w:rFonts w:ascii="Arial" w:hAnsi="Arial" w:cs="Arial"/>
                <w:color w:val="000000"/>
              </w:rPr>
            </w:pPr>
          </w:p>
        </w:tc>
      </w:tr>
      <w:tr w:rsidR="00E32110" w:rsidRPr="00D678A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Subject Matter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116967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20256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1158155050"/>
                <w:placeholder>
                  <w:docPart w:val="DCC06D37C40A4836A7BE76F348897CEA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>
              <w:rPr>
                <w:rFonts w:ascii="Arial" w:hAnsi="Arial" w:cs="Arial"/>
                <w:b/>
                <w:color w:val="000000"/>
              </w:rPr>
              <w:tab/>
              <w:t xml:space="preserve">                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1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2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  <w:r w:rsidRPr="006314B2" w:rsidDel="00B013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32110" w:rsidRPr="00D678A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Appeals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732543599"/>
                <w:placeholder>
                  <w:docPart w:val="1CFA0B34E8564607AED78C53E02C57FB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PHYLLIS GLAZER,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Appeals Section,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43" w:history="1">
              <w:r w:rsidRPr="005D1BFC">
                <w:rPr>
                  <w:rStyle w:val="Hyperlink"/>
                  <w:rFonts w:ascii="Arial" w:hAnsi="Arial" w:cs="Arial"/>
                  <w:sz w:val="20"/>
                  <w:szCs w:val="20"/>
                </w:rPr>
                <w:t>ORMSF6@la.gov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with a copy to </w:t>
            </w:r>
            <w:hyperlink r:id="rId44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Office of Risk Management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4811A5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single"/>
                </w:rPr>
                <w:id w:val="571939317"/>
                <w:placeholder>
                  <w:docPart w:val="5C026B4B3B64484AA1CE2DA6410B4C07"/>
                </w:placeholder>
                <w:showingPlcHdr/>
                <w:text/>
              </w:sdtPr>
              <w:sdtEndPr/>
              <w:sdtContent>
                <w:r w:rsidR="00E32110" w:rsidRPr="001E29BC">
                  <w:rPr>
                    <w:rStyle w:val="PlaceholderText"/>
                    <w:rFonts w:ascii="Arial" w:hAnsi="Arial" w:cs="Arial"/>
                    <w:u w:val="single"/>
                  </w:rPr>
                  <w:t xml:space="preserve">Click here to enter </w:t>
                </w:r>
                <w:r w:rsidR="00E32110">
                  <w:rPr>
                    <w:rStyle w:val="PlaceholderText"/>
                    <w:rFonts w:ascii="Arial" w:hAnsi="Arial" w:cs="Arial"/>
                    <w:u w:val="single"/>
                  </w:rPr>
                  <w:t>text</w:t>
                </w:r>
              </w:sdtContent>
            </w:sdt>
            <w:r w:rsidR="00E32110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  <w:r w:rsidRPr="003C215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3C2150">
              <w:rPr>
                <w:rFonts w:ascii="Arial" w:hAnsi="Arial" w:cs="Arial"/>
                <w:color w:val="000000"/>
              </w:rPr>
              <w:t xml:space="preserve">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841978280"/>
                <w:placeholder>
                  <w:docPart w:val="0113FE8E77ED4D6AB81E4AE0BE964371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4811A5" w:rsidRDefault="00E32110" w:rsidP="004811A5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</w:p>
          <w:p w:rsidR="004811A5" w:rsidRDefault="004811A5" w:rsidP="004811A5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Division of Administration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Send the completed form electronically </w:t>
            </w:r>
            <w:proofErr w:type="gramStart"/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to:</w:t>
            </w:r>
            <w:proofErr w:type="gramEnd"/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5" w:history="1">
              <w:r w:rsidRPr="00B64E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LitigationD</w:t>
              </w:r>
              <w:r w:rsidRPr="00B01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irector@ag.louisiana.gov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with a copy to </w:t>
            </w:r>
            <w:hyperlink r:id="rId46" w:history="1">
              <w:r w:rsidRPr="002D023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</w:t>
              </w:r>
              <w:r w:rsidRPr="0024632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gov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hyperlink r:id="rId47" w:history="1">
              <w:r w:rsidRPr="00B6119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110" w:rsidRPr="003415BD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Litigation Director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4811A5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single"/>
                </w:rPr>
                <w:id w:val="-1612055335"/>
                <w:placeholder>
                  <w:docPart w:val="4A0A2EF8B6B249868F82C845296169CE"/>
                </w:placeholder>
                <w:showingPlcHdr/>
                <w:text/>
              </w:sdtPr>
              <w:sdtEndPr/>
              <w:sdtContent>
                <w:r w:rsidR="00E32110" w:rsidRPr="001E29BC">
                  <w:rPr>
                    <w:rStyle w:val="PlaceholderText"/>
                    <w:rFonts w:ascii="Arial" w:hAnsi="Arial" w:cs="Arial"/>
                    <w:u w:val="single"/>
                  </w:rPr>
                  <w:t xml:space="preserve">Click here to enter </w:t>
                </w:r>
                <w:r w:rsidR="00E32110">
                  <w:rPr>
                    <w:rStyle w:val="PlaceholderText"/>
                    <w:rFonts w:ascii="Arial" w:hAnsi="Arial" w:cs="Arial"/>
                    <w:u w:val="single"/>
                  </w:rPr>
                  <w:t>text</w:t>
                </w:r>
              </w:sdtContent>
            </w:sdt>
            <w:r w:rsidR="00E32110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Approved</w:t>
            </w:r>
            <w:r w:rsidRPr="003C2150">
              <w:rPr>
                <w:rFonts w:ascii="Arial" w:hAnsi="Arial" w:cs="Arial"/>
                <w:color w:val="000000"/>
              </w:rPr>
              <w:t>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1249954170"/>
                <w:placeholder>
                  <w:docPart w:val="BD1A0DB030FA41A5983D2BFFE396C20D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B22CA7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 w:rsidR="004811A5" w:rsidRPr="004811A5">
              <w:rPr>
                <w:rFonts w:ascii="Arial" w:hAnsi="Arial" w:cs="Arial"/>
                <w:color w:val="000000"/>
              </w:rPr>
              <w:t>ALEXANDER T. REINBOTH</w:t>
            </w:r>
          </w:p>
          <w:p w:rsidR="00E32110" w:rsidRDefault="00B22CA7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 w:rsidR="00E32110">
              <w:rPr>
                <w:rFonts w:ascii="Arial" w:hAnsi="Arial" w:cs="Arial"/>
                <w:color w:val="000000"/>
              </w:rPr>
              <w:t>Director, Litigation Division</w:t>
            </w:r>
          </w:p>
          <w:p w:rsidR="00E32110" w:rsidRDefault="00E32110" w:rsidP="00B22CA7">
            <w:pPr>
              <w:tabs>
                <w:tab w:val="left" w:pos="1152"/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8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9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</w:tbl>
    <w:p w:rsidR="00E32110" w:rsidRPr="00A9339F" w:rsidRDefault="00E32110" w:rsidP="00E32110">
      <w:pPr>
        <w:rPr>
          <w:rFonts w:ascii="Arial" w:hAnsi="Arial" w:cs="Arial"/>
          <w:b/>
          <w:color w:val="000000"/>
        </w:rPr>
      </w:pPr>
    </w:p>
    <w:p w:rsidR="00AA0F3B" w:rsidRPr="00A9339F" w:rsidRDefault="00AA0F3B">
      <w:pPr>
        <w:jc w:val="both"/>
        <w:rPr>
          <w:rFonts w:ascii="Arial" w:hAnsi="Arial" w:cs="Arial"/>
          <w:b/>
          <w:color w:val="000000"/>
        </w:rPr>
      </w:pPr>
    </w:p>
    <w:sectPr w:rsidR="00AA0F3B" w:rsidRPr="00A9339F" w:rsidSect="00074894">
      <w:headerReference w:type="even" r:id="rId50"/>
      <w:headerReference w:type="default" r:id="rId51"/>
      <w:footerReference w:type="default" r:id="rId52"/>
      <w:headerReference w:type="first" r:id="rId53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2A" w:rsidRDefault="000F7B2A">
      <w:r>
        <w:separator/>
      </w:r>
    </w:p>
  </w:endnote>
  <w:endnote w:type="continuationSeparator" w:id="0">
    <w:p w:rsidR="000F7B2A" w:rsidRDefault="000F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2A" w:rsidRDefault="000F7B2A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11A5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2A" w:rsidRDefault="000F7B2A">
      <w:r>
        <w:separator/>
      </w:r>
    </w:p>
  </w:footnote>
  <w:footnote w:type="continuationSeparator" w:id="0">
    <w:p w:rsidR="000F7B2A" w:rsidRDefault="000F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10" w:rsidRDefault="00E3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2A" w:rsidRPr="00D7062A" w:rsidRDefault="000F7B2A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10" w:rsidRDefault="00E32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FA"/>
    <w:multiLevelType w:val="hybridMultilevel"/>
    <w:tmpl w:val="B9708F40"/>
    <w:lvl w:ilvl="0" w:tplc="1F008E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B03CD"/>
    <w:multiLevelType w:val="hybridMultilevel"/>
    <w:tmpl w:val="B7944F56"/>
    <w:lvl w:ilvl="0" w:tplc="BB0EA5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25D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7664D2"/>
    <w:multiLevelType w:val="hybridMultilevel"/>
    <w:tmpl w:val="181C3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A43104"/>
    <w:multiLevelType w:val="hybridMultilevel"/>
    <w:tmpl w:val="5CEAD8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66008"/>
    <w:multiLevelType w:val="hybridMultilevel"/>
    <w:tmpl w:val="BF4A1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7613BC"/>
    <w:multiLevelType w:val="hybridMultilevel"/>
    <w:tmpl w:val="F2FE9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A85E5E"/>
    <w:multiLevelType w:val="hybridMultilevel"/>
    <w:tmpl w:val="F8FEB27A"/>
    <w:lvl w:ilvl="0" w:tplc="B6A458F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B87DFE"/>
    <w:multiLevelType w:val="hybridMultilevel"/>
    <w:tmpl w:val="8092C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25F52"/>
    <w:multiLevelType w:val="hybridMultilevel"/>
    <w:tmpl w:val="ECE2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356FB0"/>
    <w:multiLevelType w:val="multilevel"/>
    <w:tmpl w:val="ECE239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A30490E"/>
    <w:multiLevelType w:val="hybridMultilevel"/>
    <w:tmpl w:val="97763A0E"/>
    <w:lvl w:ilvl="0" w:tplc="F2A67374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474347"/>
    <w:multiLevelType w:val="hybridMultilevel"/>
    <w:tmpl w:val="E1F40718"/>
    <w:lvl w:ilvl="0" w:tplc="74ECF62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91823BE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0367BE7"/>
    <w:multiLevelType w:val="hybridMultilevel"/>
    <w:tmpl w:val="A556854A"/>
    <w:lvl w:ilvl="0" w:tplc="92880C1A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22BB15F1"/>
    <w:multiLevelType w:val="hybridMultilevel"/>
    <w:tmpl w:val="D6FE6362"/>
    <w:lvl w:ilvl="0" w:tplc="6E982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A772F6"/>
    <w:multiLevelType w:val="hybridMultilevel"/>
    <w:tmpl w:val="D0C0F838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F00EB"/>
    <w:multiLevelType w:val="hybridMultilevel"/>
    <w:tmpl w:val="9DCE6472"/>
    <w:lvl w:ilvl="0" w:tplc="8996D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7393"/>
    <w:multiLevelType w:val="hybridMultilevel"/>
    <w:tmpl w:val="CC6260D4"/>
    <w:lvl w:ilvl="0" w:tplc="1BF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01E57"/>
    <w:multiLevelType w:val="hybridMultilevel"/>
    <w:tmpl w:val="1BB0A4FE"/>
    <w:lvl w:ilvl="0" w:tplc="290AE53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7A06924"/>
    <w:multiLevelType w:val="hybridMultilevel"/>
    <w:tmpl w:val="C9765C26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4E2C50"/>
    <w:multiLevelType w:val="hybridMultilevel"/>
    <w:tmpl w:val="13BA4E4E"/>
    <w:lvl w:ilvl="0" w:tplc="C11CDE9C">
      <w:start w:val="3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B9687AA0">
      <w:start w:val="6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1F80A2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9D240E9C">
      <w:start w:val="1"/>
      <w:numFmt w:val="lowerLetter"/>
      <w:lvlText w:val="%4."/>
      <w:lvlJc w:val="left"/>
      <w:pPr>
        <w:tabs>
          <w:tab w:val="num" w:pos="3855"/>
        </w:tabs>
        <w:ind w:left="38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2C0858C3"/>
    <w:multiLevelType w:val="multilevel"/>
    <w:tmpl w:val="97763A0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A3563A"/>
    <w:multiLevelType w:val="hybridMultilevel"/>
    <w:tmpl w:val="2CEA64A6"/>
    <w:lvl w:ilvl="0" w:tplc="B03C93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0C6971A">
      <w:start w:val="2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2D4B3A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EA3AA1"/>
    <w:multiLevelType w:val="hybridMultilevel"/>
    <w:tmpl w:val="EEA8668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7715EF"/>
    <w:multiLevelType w:val="hybridMultilevel"/>
    <w:tmpl w:val="6B367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755948"/>
    <w:multiLevelType w:val="hybridMultilevel"/>
    <w:tmpl w:val="1142951C"/>
    <w:lvl w:ilvl="0" w:tplc="FFE4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63A65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65046"/>
    <w:multiLevelType w:val="hybridMultilevel"/>
    <w:tmpl w:val="A5AC5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E32AC5"/>
    <w:multiLevelType w:val="hybridMultilevel"/>
    <w:tmpl w:val="4ACABE4E"/>
    <w:lvl w:ilvl="0" w:tplc="5A5A81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42813"/>
    <w:multiLevelType w:val="hybridMultilevel"/>
    <w:tmpl w:val="BD2E1970"/>
    <w:lvl w:ilvl="0" w:tplc="A4443BF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9" w15:restartNumberingAfterBreak="0">
    <w:nsid w:val="45EE02FD"/>
    <w:multiLevelType w:val="hybridMultilevel"/>
    <w:tmpl w:val="75D846CC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47070EE0"/>
    <w:multiLevelType w:val="hybridMultilevel"/>
    <w:tmpl w:val="11069AA0"/>
    <w:lvl w:ilvl="0" w:tplc="86C84B7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7E14A30"/>
    <w:multiLevelType w:val="hybridMultilevel"/>
    <w:tmpl w:val="2BF6E0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4B7174A9"/>
    <w:multiLevelType w:val="hybridMultilevel"/>
    <w:tmpl w:val="94F4DD18"/>
    <w:lvl w:ilvl="0" w:tplc="27AA077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E1B34DC"/>
    <w:multiLevelType w:val="hybridMultilevel"/>
    <w:tmpl w:val="42D421C2"/>
    <w:lvl w:ilvl="0" w:tplc="8CFE55B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E310229"/>
    <w:multiLevelType w:val="hybridMultilevel"/>
    <w:tmpl w:val="AA5C3FC0"/>
    <w:lvl w:ilvl="0" w:tplc="369660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448CF"/>
    <w:multiLevelType w:val="hybridMultilevel"/>
    <w:tmpl w:val="6E74E566"/>
    <w:lvl w:ilvl="0" w:tplc="3570727C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3C14BEB"/>
    <w:multiLevelType w:val="hybridMultilevel"/>
    <w:tmpl w:val="4566D852"/>
    <w:lvl w:ilvl="0" w:tplc="C488167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5444E7C"/>
    <w:multiLevelType w:val="hybridMultilevel"/>
    <w:tmpl w:val="7F24E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1458D5"/>
    <w:multiLevelType w:val="hybridMultilevel"/>
    <w:tmpl w:val="12221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D72CB"/>
    <w:multiLevelType w:val="hybridMultilevel"/>
    <w:tmpl w:val="CC6260D4"/>
    <w:lvl w:ilvl="0" w:tplc="1BF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E4087"/>
    <w:multiLevelType w:val="hybridMultilevel"/>
    <w:tmpl w:val="0C6C0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EE163B"/>
    <w:multiLevelType w:val="hybridMultilevel"/>
    <w:tmpl w:val="CC6260D4"/>
    <w:lvl w:ilvl="0" w:tplc="1BF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F22E6"/>
    <w:multiLevelType w:val="hybridMultilevel"/>
    <w:tmpl w:val="520274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5EBE630C"/>
    <w:multiLevelType w:val="hybridMultilevel"/>
    <w:tmpl w:val="46CC8C7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F921CAE"/>
    <w:multiLevelType w:val="hybridMultilevel"/>
    <w:tmpl w:val="35BCF874"/>
    <w:lvl w:ilvl="0" w:tplc="16808AF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BFB421B"/>
    <w:multiLevelType w:val="hybridMultilevel"/>
    <w:tmpl w:val="80FE0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6BFB4E02"/>
    <w:multiLevelType w:val="hybridMultilevel"/>
    <w:tmpl w:val="2430B9F6"/>
    <w:lvl w:ilvl="0" w:tplc="0F20ADC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C0B48E">
      <w:start w:val="2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AF5E3F4A">
      <w:start w:val="1"/>
      <w:numFmt w:val="decimal"/>
      <w:lvlText w:val="%3."/>
      <w:lvlJc w:val="left"/>
      <w:pPr>
        <w:tabs>
          <w:tab w:val="num" w:pos="3465"/>
        </w:tabs>
        <w:ind w:left="3465" w:hanging="1125"/>
      </w:pPr>
      <w:rPr>
        <w:rFonts w:hint="default"/>
      </w:rPr>
    </w:lvl>
    <w:lvl w:ilvl="3" w:tplc="4C40B78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CBE7EB3"/>
    <w:multiLevelType w:val="hybridMultilevel"/>
    <w:tmpl w:val="FB024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1C85CC8"/>
    <w:multiLevelType w:val="hybridMultilevel"/>
    <w:tmpl w:val="E4ECEDFA"/>
    <w:lvl w:ilvl="0" w:tplc="C5B06B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9" w15:restartNumberingAfterBreak="0">
    <w:nsid w:val="73DE5CFE"/>
    <w:multiLevelType w:val="hybridMultilevel"/>
    <w:tmpl w:val="F8928D40"/>
    <w:lvl w:ilvl="0" w:tplc="2F5060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77320621"/>
    <w:multiLevelType w:val="hybridMultilevel"/>
    <w:tmpl w:val="C4D6CE2C"/>
    <w:lvl w:ilvl="0" w:tplc="3EC438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9D23D66"/>
    <w:multiLevelType w:val="hybridMultilevel"/>
    <w:tmpl w:val="7C1E1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A377571"/>
    <w:multiLevelType w:val="hybridMultilevel"/>
    <w:tmpl w:val="20060748"/>
    <w:lvl w:ilvl="0" w:tplc="D660A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DC53B28"/>
    <w:multiLevelType w:val="hybridMultilevel"/>
    <w:tmpl w:val="706C509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4" w15:restartNumberingAfterBreak="0">
    <w:nsid w:val="7FA83079"/>
    <w:multiLevelType w:val="hybridMultilevel"/>
    <w:tmpl w:val="A178F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1701B"/>
    <w:multiLevelType w:val="hybridMultilevel"/>
    <w:tmpl w:val="046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20"/>
  </w:num>
  <w:num w:numId="5">
    <w:abstractNumId w:val="46"/>
  </w:num>
  <w:num w:numId="6">
    <w:abstractNumId w:val="32"/>
  </w:num>
  <w:num w:numId="7">
    <w:abstractNumId w:val="17"/>
  </w:num>
  <w:num w:numId="8">
    <w:abstractNumId w:val="36"/>
  </w:num>
  <w:num w:numId="9">
    <w:abstractNumId w:val="18"/>
  </w:num>
  <w:num w:numId="10">
    <w:abstractNumId w:val="10"/>
  </w:num>
  <w:num w:numId="11">
    <w:abstractNumId w:val="42"/>
  </w:num>
  <w:num w:numId="12">
    <w:abstractNumId w:val="45"/>
  </w:num>
  <w:num w:numId="13">
    <w:abstractNumId w:val="2"/>
  </w:num>
  <w:num w:numId="14">
    <w:abstractNumId w:val="53"/>
  </w:num>
  <w:num w:numId="15">
    <w:abstractNumId w:val="8"/>
  </w:num>
  <w:num w:numId="16">
    <w:abstractNumId w:val="1"/>
  </w:num>
  <w:num w:numId="17">
    <w:abstractNumId w:val="43"/>
  </w:num>
  <w:num w:numId="18">
    <w:abstractNumId w:val="50"/>
  </w:num>
  <w:num w:numId="19">
    <w:abstractNumId w:val="6"/>
  </w:num>
  <w:num w:numId="20">
    <w:abstractNumId w:val="30"/>
  </w:num>
  <w:num w:numId="21">
    <w:abstractNumId w:val="48"/>
  </w:num>
  <w:num w:numId="22">
    <w:abstractNumId w:val="49"/>
  </w:num>
  <w:num w:numId="23">
    <w:abstractNumId w:val="28"/>
  </w:num>
  <w:num w:numId="24">
    <w:abstractNumId w:val="12"/>
  </w:num>
  <w:num w:numId="25">
    <w:abstractNumId w:val="51"/>
  </w:num>
  <w:num w:numId="26">
    <w:abstractNumId w:val="5"/>
  </w:num>
  <w:num w:numId="27">
    <w:abstractNumId w:val="4"/>
  </w:num>
  <w:num w:numId="28">
    <w:abstractNumId w:val="7"/>
  </w:num>
  <w:num w:numId="29">
    <w:abstractNumId w:val="37"/>
  </w:num>
  <w:num w:numId="30">
    <w:abstractNumId w:val="31"/>
  </w:num>
  <w:num w:numId="31">
    <w:abstractNumId w:val="13"/>
  </w:num>
  <w:num w:numId="32">
    <w:abstractNumId w:val="0"/>
  </w:num>
  <w:num w:numId="33">
    <w:abstractNumId w:val="23"/>
  </w:num>
  <w:num w:numId="34">
    <w:abstractNumId w:val="14"/>
  </w:num>
  <w:num w:numId="35">
    <w:abstractNumId w:val="40"/>
  </w:num>
  <w:num w:numId="36">
    <w:abstractNumId w:val="26"/>
  </w:num>
  <w:num w:numId="37">
    <w:abstractNumId w:val="44"/>
  </w:num>
  <w:num w:numId="38">
    <w:abstractNumId w:val="24"/>
  </w:num>
  <w:num w:numId="39">
    <w:abstractNumId w:val="21"/>
  </w:num>
  <w:num w:numId="40">
    <w:abstractNumId w:val="19"/>
  </w:num>
  <w:num w:numId="41">
    <w:abstractNumId w:val="9"/>
  </w:num>
  <w:num w:numId="42">
    <w:abstractNumId w:val="25"/>
  </w:num>
  <w:num w:numId="43">
    <w:abstractNumId w:val="55"/>
  </w:num>
  <w:num w:numId="44">
    <w:abstractNumId w:val="52"/>
  </w:num>
  <w:num w:numId="45">
    <w:abstractNumId w:val="47"/>
  </w:num>
  <w:num w:numId="46">
    <w:abstractNumId w:val="39"/>
  </w:num>
  <w:num w:numId="47">
    <w:abstractNumId w:val="33"/>
  </w:num>
  <w:num w:numId="48">
    <w:abstractNumId w:val="27"/>
  </w:num>
  <w:num w:numId="49">
    <w:abstractNumId w:val="38"/>
  </w:num>
  <w:num w:numId="50">
    <w:abstractNumId w:val="3"/>
  </w:num>
  <w:num w:numId="51">
    <w:abstractNumId w:val="34"/>
  </w:num>
  <w:num w:numId="52">
    <w:abstractNumId w:val="15"/>
  </w:num>
  <w:num w:numId="53">
    <w:abstractNumId w:val="16"/>
  </w:num>
  <w:num w:numId="54">
    <w:abstractNumId w:val="35"/>
  </w:num>
  <w:num w:numId="55">
    <w:abstractNumId w:val="41"/>
  </w:num>
  <w:num w:numId="56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2EEC"/>
    <w:rsid w:val="000064B8"/>
    <w:rsid w:val="00010561"/>
    <w:rsid w:val="000123F8"/>
    <w:rsid w:val="000129E2"/>
    <w:rsid w:val="00016CB8"/>
    <w:rsid w:val="000228CF"/>
    <w:rsid w:val="00024C39"/>
    <w:rsid w:val="00025EC1"/>
    <w:rsid w:val="00027EFF"/>
    <w:rsid w:val="000343C3"/>
    <w:rsid w:val="00035B8C"/>
    <w:rsid w:val="00037980"/>
    <w:rsid w:val="00037DCE"/>
    <w:rsid w:val="000409DF"/>
    <w:rsid w:val="00042AE0"/>
    <w:rsid w:val="00045BF4"/>
    <w:rsid w:val="00050464"/>
    <w:rsid w:val="000507FE"/>
    <w:rsid w:val="00054205"/>
    <w:rsid w:val="00055F6A"/>
    <w:rsid w:val="00056CF6"/>
    <w:rsid w:val="00057BEA"/>
    <w:rsid w:val="00063A2D"/>
    <w:rsid w:val="00064081"/>
    <w:rsid w:val="000674F3"/>
    <w:rsid w:val="00073A3B"/>
    <w:rsid w:val="00074894"/>
    <w:rsid w:val="000754D3"/>
    <w:rsid w:val="00082E08"/>
    <w:rsid w:val="00082E52"/>
    <w:rsid w:val="00083BF4"/>
    <w:rsid w:val="00085273"/>
    <w:rsid w:val="000853C8"/>
    <w:rsid w:val="00085A2A"/>
    <w:rsid w:val="00091C55"/>
    <w:rsid w:val="00092E52"/>
    <w:rsid w:val="00093D81"/>
    <w:rsid w:val="00094A58"/>
    <w:rsid w:val="00094BC7"/>
    <w:rsid w:val="00094D34"/>
    <w:rsid w:val="00095CE1"/>
    <w:rsid w:val="00096EF5"/>
    <w:rsid w:val="000A16E1"/>
    <w:rsid w:val="000A2CB5"/>
    <w:rsid w:val="000A3CC7"/>
    <w:rsid w:val="000A7FE4"/>
    <w:rsid w:val="000B51A6"/>
    <w:rsid w:val="000C260C"/>
    <w:rsid w:val="000C5372"/>
    <w:rsid w:val="000C6C49"/>
    <w:rsid w:val="000D1969"/>
    <w:rsid w:val="000D219E"/>
    <w:rsid w:val="000D2A22"/>
    <w:rsid w:val="000D542A"/>
    <w:rsid w:val="000D5912"/>
    <w:rsid w:val="000E29B2"/>
    <w:rsid w:val="000E5775"/>
    <w:rsid w:val="000F12A3"/>
    <w:rsid w:val="000F1A0E"/>
    <w:rsid w:val="000F1A70"/>
    <w:rsid w:val="000F1EEE"/>
    <w:rsid w:val="000F4803"/>
    <w:rsid w:val="000F54C3"/>
    <w:rsid w:val="000F7507"/>
    <w:rsid w:val="000F7B2A"/>
    <w:rsid w:val="00101EF4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420F"/>
    <w:rsid w:val="001243C0"/>
    <w:rsid w:val="00126D36"/>
    <w:rsid w:val="00127E75"/>
    <w:rsid w:val="001308B4"/>
    <w:rsid w:val="0013162C"/>
    <w:rsid w:val="00134307"/>
    <w:rsid w:val="00140EDE"/>
    <w:rsid w:val="0014169C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7940"/>
    <w:rsid w:val="00161010"/>
    <w:rsid w:val="00161CCE"/>
    <w:rsid w:val="00161EAC"/>
    <w:rsid w:val="00163E97"/>
    <w:rsid w:val="00172103"/>
    <w:rsid w:val="0017328A"/>
    <w:rsid w:val="00175870"/>
    <w:rsid w:val="00181DB0"/>
    <w:rsid w:val="001820D6"/>
    <w:rsid w:val="00183594"/>
    <w:rsid w:val="00183F3B"/>
    <w:rsid w:val="00184AE7"/>
    <w:rsid w:val="001915BF"/>
    <w:rsid w:val="0019626C"/>
    <w:rsid w:val="0019698E"/>
    <w:rsid w:val="001A079C"/>
    <w:rsid w:val="001A099A"/>
    <w:rsid w:val="001A2F39"/>
    <w:rsid w:val="001A6126"/>
    <w:rsid w:val="001B1594"/>
    <w:rsid w:val="001B18E5"/>
    <w:rsid w:val="001B1D94"/>
    <w:rsid w:val="001B4257"/>
    <w:rsid w:val="001B6E20"/>
    <w:rsid w:val="001C333B"/>
    <w:rsid w:val="001C61D3"/>
    <w:rsid w:val="001D1288"/>
    <w:rsid w:val="001D59FF"/>
    <w:rsid w:val="001D7707"/>
    <w:rsid w:val="001D7EB1"/>
    <w:rsid w:val="001E2E57"/>
    <w:rsid w:val="001E7011"/>
    <w:rsid w:val="001F0CCE"/>
    <w:rsid w:val="001F0E2A"/>
    <w:rsid w:val="001F1B18"/>
    <w:rsid w:val="001F36F3"/>
    <w:rsid w:val="001F3F08"/>
    <w:rsid w:val="001F5966"/>
    <w:rsid w:val="001F795C"/>
    <w:rsid w:val="002003E8"/>
    <w:rsid w:val="002008A0"/>
    <w:rsid w:val="002053A3"/>
    <w:rsid w:val="00211446"/>
    <w:rsid w:val="00224B22"/>
    <w:rsid w:val="00227DCC"/>
    <w:rsid w:val="00232E13"/>
    <w:rsid w:val="00233978"/>
    <w:rsid w:val="002349CC"/>
    <w:rsid w:val="002368A5"/>
    <w:rsid w:val="00236F4B"/>
    <w:rsid w:val="0024000E"/>
    <w:rsid w:val="0024222D"/>
    <w:rsid w:val="00243335"/>
    <w:rsid w:val="0024796E"/>
    <w:rsid w:val="0025159F"/>
    <w:rsid w:val="00252261"/>
    <w:rsid w:val="00252749"/>
    <w:rsid w:val="00252EDD"/>
    <w:rsid w:val="00260BAB"/>
    <w:rsid w:val="002628E9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56C5"/>
    <w:rsid w:val="0027686D"/>
    <w:rsid w:val="00277325"/>
    <w:rsid w:val="0028081D"/>
    <w:rsid w:val="00283338"/>
    <w:rsid w:val="002918E9"/>
    <w:rsid w:val="002935BA"/>
    <w:rsid w:val="002946FD"/>
    <w:rsid w:val="00295EF3"/>
    <w:rsid w:val="002969E2"/>
    <w:rsid w:val="002972FC"/>
    <w:rsid w:val="002979C5"/>
    <w:rsid w:val="002A112C"/>
    <w:rsid w:val="002A2577"/>
    <w:rsid w:val="002A2A37"/>
    <w:rsid w:val="002A2CF9"/>
    <w:rsid w:val="002A2DD3"/>
    <w:rsid w:val="002A4E36"/>
    <w:rsid w:val="002B3B10"/>
    <w:rsid w:val="002B441B"/>
    <w:rsid w:val="002B4C2C"/>
    <w:rsid w:val="002B62F6"/>
    <w:rsid w:val="002B6FF5"/>
    <w:rsid w:val="002C020A"/>
    <w:rsid w:val="002C1D05"/>
    <w:rsid w:val="002C73E6"/>
    <w:rsid w:val="002C765A"/>
    <w:rsid w:val="002D038A"/>
    <w:rsid w:val="002D2BCE"/>
    <w:rsid w:val="002D42F4"/>
    <w:rsid w:val="002D5E53"/>
    <w:rsid w:val="002D66F6"/>
    <w:rsid w:val="002D6C5E"/>
    <w:rsid w:val="002E0C4D"/>
    <w:rsid w:val="002E134F"/>
    <w:rsid w:val="002E2C5F"/>
    <w:rsid w:val="002E5801"/>
    <w:rsid w:val="002E584E"/>
    <w:rsid w:val="002E695D"/>
    <w:rsid w:val="002F2802"/>
    <w:rsid w:val="002F39CB"/>
    <w:rsid w:val="002F5A9E"/>
    <w:rsid w:val="002F7475"/>
    <w:rsid w:val="003017F0"/>
    <w:rsid w:val="00302D60"/>
    <w:rsid w:val="00303E22"/>
    <w:rsid w:val="00306049"/>
    <w:rsid w:val="003060D3"/>
    <w:rsid w:val="00306C70"/>
    <w:rsid w:val="00312AEC"/>
    <w:rsid w:val="00315886"/>
    <w:rsid w:val="00315E9A"/>
    <w:rsid w:val="00316529"/>
    <w:rsid w:val="00316AFB"/>
    <w:rsid w:val="00317FE5"/>
    <w:rsid w:val="00320276"/>
    <w:rsid w:val="003214BA"/>
    <w:rsid w:val="003239CE"/>
    <w:rsid w:val="003347F4"/>
    <w:rsid w:val="003349B0"/>
    <w:rsid w:val="0033642D"/>
    <w:rsid w:val="00342554"/>
    <w:rsid w:val="0034265E"/>
    <w:rsid w:val="003446DA"/>
    <w:rsid w:val="003457A4"/>
    <w:rsid w:val="00350418"/>
    <w:rsid w:val="00351172"/>
    <w:rsid w:val="00351EB4"/>
    <w:rsid w:val="0035252E"/>
    <w:rsid w:val="00354C69"/>
    <w:rsid w:val="00355D7F"/>
    <w:rsid w:val="0035675D"/>
    <w:rsid w:val="00357CE7"/>
    <w:rsid w:val="00362231"/>
    <w:rsid w:val="003624B4"/>
    <w:rsid w:val="00362DAD"/>
    <w:rsid w:val="00367983"/>
    <w:rsid w:val="00367DE9"/>
    <w:rsid w:val="00370A27"/>
    <w:rsid w:val="003740ED"/>
    <w:rsid w:val="003776ED"/>
    <w:rsid w:val="00377A26"/>
    <w:rsid w:val="00380029"/>
    <w:rsid w:val="00380D97"/>
    <w:rsid w:val="00380F59"/>
    <w:rsid w:val="003811BA"/>
    <w:rsid w:val="00387F8E"/>
    <w:rsid w:val="0039393D"/>
    <w:rsid w:val="003943CF"/>
    <w:rsid w:val="003A02F6"/>
    <w:rsid w:val="003A0533"/>
    <w:rsid w:val="003A0E14"/>
    <w:rsid w:val="003A0E66"/>
    <w:rsid w:val="003A0F0A"/>
    <w:rsid w:val="003A441E"/>
    <w:rsid w:val="003A51F7"/>
    <w:rsid w:val="003A65B0"/>
    <w:rsid w:val="003A73B1"/>
    <w:rsid w:val="003A7478"/>
    <w:rsid w:val="003B6654"/>
    <w:rsid w:val="003B7D6B"/>
    <w:rsid w:val="003C133E"/>
    <w:rsid w:val="003C5491"/>
    <w:rsid w:val="003C7322"/>
    <w:rsid w:val="003D237B"/>
    <w:rsid w:val="003D280B"/>
    <w:rsid w:val="003D3935"/>
    <w:rsid w:val="003E1E51"/>
    <w:rsid w:val="003E3166"/>
    <w:rsid w:val="003E3593"/>
    <w:rsid w:val="003F1448"/>
    <w:rsid w:val="003F3F83"/>
    <w:rsid w:val="003F4907"/>
    <w:rsid w:val="00400E43"/>
    <w:rsid w:val="00403A68"/>
    <w:rsid w:val="00403B09"/>
    <w:rsid w:val="00407735"/>
    <w:rsid w:val="00410734"/>
    <w:rsid w:val="00415D6F"/>
    <w:rsid w:val="00425C7A"/>
    <w:rsid w:val="00425C94"/>
    <w:rsid w:val="00427893"/>
    <w:rsid w:val="00430E52"/>
    <w:rsid w:val="004336C0"/>
    <w:rsid w:val="00435E1F"/>
    <w:rsid w:val="00441567"/>
    <w:rsid w:val="004448CB"/>
    <w:rsid w:val="0044679E"/>
    <w:rsid w:val="00447F77"/>
    <w:rsid w:val="004518A3"/>
    <w:rsid w:val="0045237E"/>
    <w:rsid w:val="00453FAF"/>
    <w:rsid w:val="00457DDE"/>
    <w:rsid w:val="00457E93"/>
    <w:rsid w:val="00461841"/>
    <w:rsid w:val="00464BE3"/>
    <w:rsid w:val="0046785B"/>
    <w:rsid w:val="00470342"/>
    <w:rsid w:val="00470E90"/>
    <w:rsid w:val="00471BB4"/>
    <w:rsid w:val="004734AE"/>
    <w:rsid w:val="00474A61"/>
    <w:rsid w:val="0047521B"/>
    <w:rsid w:val="0047561B"/>
    <w:rsid w:val="00480780"/>
    <w:rsid w:val="004811A5"/>
    <w:rsid w:val="0048316C"/>
    <w:rsid w:val="0048541B"/>
    <w:rsid w:val="004869BB"/>
    <w:rsid w:val="004879F3"/>
    <w:rsid w:val="00491616"/>
    <w:rsid w:val="004917AE"/>
    <w:rsid w:val="0049502D"/>
    <w:rsid w:val="00496177"/>
    <w:rsid w:val="004A09A7"/>
    <w:rsid w:val="004A0FF7"/>
    <w:rsid w:val="004A3BFE"/>
    <w:rsid w:val="004A3CCB"/>
    <w:rsid w:val="004A6260"/>
    <w:rsid w:val="004B2593"/>
    <w:rsid w:val="004B28CC"/>
    <w:rsid w:val="004B5063"/>
    <w:rsid w:val="004B59B6"/>
    <w:rsid w:val="004C4FDB"/>
    <w:rsid w:val="004D05E5"/>
    <w:rsid w:val="004D3E61"/>
    <w:rsid w:val="004D55D2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67FB"/>
    <w:rsid w:val="00500D94"/>
    <w:rsid w:val="0050281E"/>
    <w:rsid w:val="0050464D"/>
    <w:rsid w:val="0050713D"/>
    <w:rsid w:val="00513EA0"/>
    <w:rsid w:val="0051564F"/>
    <w:rsid w:val="00517A09"/>
    <w:rsid w:val="00521FA7"/>
    <w:rsid w:val="00526F78"/>
    <w:rsid w:val="005270EF"/>
    <w:rsid w:val="005301A7"/>
    <w:rsid w:val="005343BD"/>
    <w:rsid w:val="00535E09"/>
    <w:rsid w:val="00541CF1"/>
    <w:rsid w:val="005422FF"/>
    <w:rsid w:val="00543C9D"/>
    <w:rsid w:val="00543ED4"/>
    <w:rsid w:val="00545DE3"/>
    <w:rsid w:val="00546D0A"/>
    <w:rsid w:val="00550083"/>
    <w:rsid w:val="00551589"/>
    <w:rsid w:val="005516F5"/>
    <w:rsid w:val="0055209F"/>
    <w:rsid w:val="00553CEC"/>
    <w:rsid w:val="00555CC5"/>
    <w:rsid w:val="005562F0"/>
    <w:rsid w:val="0055644A"/>
    <w:rsid w:val="00557BBF"/>
    <w:rsid w:val="00574599"/>
    <w:rsid w:val="00574AC3"/>
    <w:rsid w:val="00582C56"/>
    <w:rsid w:val="00583631"/>
    <w:rsid w:val="00586823"/>
    <w:rsid w:val="00587CED"/>
    <w:rsid w:val="00591BB2"/>
    <w:rsid w:val="00593496"/>
    <w:rsid w:val="00594B87"/>
    <w:rsid w:val="00594CC2"/>
    <w:rsid w:val="00597BE0"/>
    <w:rsid w:val="005A014A"/>
    <w:rsid w:val="005A1166"/>
    <w:rsid w:val="005A13AF"/>
    <w:rsid w:val="005A52E5"/>
    <w:rsid w:val="005A781B"/>
    <w:rsid w:val="005B0825"/>
    <w:rsid w:val="005B14AC"/>
    <w:rsid w:val="005B2547"/>
    <w:rsid w:val="005B2E3A"/>
    <w:rsid w:val="005B3F53"/>
    <w:rsid w:val="005B5121"/>
    <w:rsid w:val="005B6590"/>
    <w:rsid w:val="005C0758"/>
    <w:rsid w:val="005C14D8"/>
    <w:rsid w:val="005C33FE"/>
    <w:rsid w:val="005C40DA"/>
    <w:rsid w:val="005C4344"/>
    <w:rsid w:val="005C78F9"/>
    <w:rsid w:val="005D12CE"/>
    <w:rsid w:val="005D5CB5"/>
    <w:rsid w:val="005E046A"/>
    <w:rsid w:val="005E0882"/>
    <w:rsid w:val="005E1686"/>
    <w:rsid w:val="005E177A"/>
    <w:rsid w:val="005E3A34"/>
    <w:rsid w:val="005F1A16"/>
    <w:rsid w:val="005F378C"/>
    <w:rsid w:val="006006C5"/>
    <w:rsid w:val="00606E8D"/>
    <w:rsid w:val="0061092A"/>
    <w:rsid w:val="006143B9"/>
    <w:rsid w:val="00615529"/>
    <w:rsid w:val="00615D19"/>
    <w:rsid w:val="006168EB"/>
    <w:rsid w:val="006217C8"/>
    <w:rsid w:val="0062799D"/>
    <w:rsid w:val="006338B5"/>
    <w:rsid w:val="00635361"/>
    <w:rsid w:val="00641C3A"/>
    <w:rsid w:val="00641EC1"/>
    <w:rsid w:val="00642557"/>
    <w:rsid w:val="00643850"/>
    <w:rsid w:val="00643ADF"/>
    <w:rsid w:val="006443C2"/>
    <w:rsid w:val="00645C8A"/>
    <w:rsid w:val="0064662C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3FC5"/>
    <w:rsid w:val="00666B7E"/>
    <w:rsid w:val="006761E3"/>
    <w:rsid w:val="00677942"/>
    <w:rsid w:val="006807DE"/>
    <w:rsid w:val="006829C8"/>
    <w:rsid w:val="00682E63"/>
    <w:rsid w:val="00690C47"/>
    <w:rsid w:val="0069360C"/>
    <w:rsid w:val="00693873"/>
    <w:rsid w:val="00695A75"/>
    <w:rsid w:val="006A123C"/>
    <w:rsid w:val="006A7541"/>
    <w:rsid w:val="006B1363"/>
    <w:rsid w:val="006B42C1"/>
    <w:rsid w:val="006B5612"/>
    <w:rsid w:val="006B656F"/>
    <w:rsid w:val="006B6BCD"/>
    <w:rsid w:val="006B6CDF"/>
    <w:rsid w:val="006B7869"/>
    <w:rsid w:val="006C3A19"/>
    <w:rsid w:val="006C688D"/>
    <w:rsid w:val="006C6E2D"/>
    <w:rsid w:val="006C7D90"/>
    <w:rsid w:val="006C7FCA"/>
    <w:rsid w:val="006D12B8"/>
    <w:rsid w:val="006D33DF"/>
    <w:rsid w:val="006D3709"/>
    <w:rsid w:val="006E0D2A"/>
    <w:rsid w:val="006E62CB"/>
    <w:rsid w:val="006E7CC7"/>
    <w:rsid w:val="006F1129"/>
    <w:rsid w:val="006F2357"/>
    <w:rsid w:val="006F289F"/>
    <w:rsid w:val="006F2BA8"/>
    <w:rsid w:val="006F669F"/>
    <w:rsid w:val="006F6859"/>
    <w:rsid w:val="006F7428"/>
    <w:rsid w:val="00700612"/>
    <w:rsid w:val="00701A95"/>
    <w:rsid w:val="007051E6"/>
    <w:rsid w:val="007070BA"/>
    <w:rsid w:val="00710520"/>
    <w:rsid w:val="00711F35"/>
    <w:rsid w:val="00712A11"/>
    <w:rsid w:val="00712BF9"/>
    <w:rsid w:val="00713871"/>
    <w:rsid w:val="00714120"/>
    <w:rsid w:val="00714647"/>
    <w:rsid w:val="0071646E"/>
    <w:rsid w:val="0072240A"/>
    <w:rsid w:val="007235A0"/>
    <w:rsid w:val="007247D6"/>
    <w:rsid w:val="00724E77"/>
    <w:rsid w:val="0072623A"/>
    <w:rsid w:val="00726CC0"/>
    <w:rsid w:val="0072749D"/>
    <w:rsid w:val="007308E9"/>
    <w:rsid w:val="00735983"/>
    <w:rsid w:val="007401DD"/>
    <w:rsid w:val="00741350"/>
    <w:rsid w:val="00741E5C"/>
    <w:rsid w:val="00745789"/>
    <w:rsid w:val="00751049"/>
    <w:rsid w:val="00751B6F"/>
    <w:rsid w:val="00752E45"/>
    <w:rsid w:val="00753D22"/>
    <w:rsid w:val="00753DDB"/>
    <w:rsid w:val="00756F8E"/>
    <w:rsid w:val="00757B10"/>
    <w:rsid w:val="007626DE"/>
    <w:rsid w:val="00764CB3"/>
    <w:rsid w:val="00771CCE"/>
    <w:rsid w:val="007722F8"/>
    <w:rsid w:val="00772ABF"/>
    <w:rsid w:val="00781DE3"/>
    <w:rsid w:val="00787229"/>
    <w:rsid w:val="0079019F"/>
    <w:rsid w:val="007918CC"/>
    <w:rsid w:val="00791E7D"/>
    <w:rsid w:val="00794AE3"/>
    <w:rsid w:val="00796EB0"/>
    <w:rsid w:val="00797937"/>
    <w:rsid w:val="007A18C5"/>
    <w:rsid w:val="007A4B4A"/>
    <w:rsid w:val="007A538D"/>
    <w:rsid w:val="007A597D"/>
    <w:rsid w:val="007A5B11"/>
    <w:rsid w:val="007A6AF3"/>
    <w:rsid w:val="007B0D98"/>
    <w:rsid w:val="007B1736"/>
    <w:rsid w:val="007B6D0E"/>
    <w:rsid w:val="007C04EE"/>
    <w:rsid w:val="007C15D1"/>
    <w:rsid w:val="007C527A"/>
    <w:rsid w:val="007C539A"/>
    <w:rsid w:val="007C676E"/>
    <w:rsid w:val="007C7ECE"/>
    <w:rsid w:val="007D1FE2"/>
    <w:rsid w:val="007D3AAF"/>
    <w:rsid w:val="007D5C0F"/>
    <w:rsid w:val="007D73A6"/>
    <w:rsid w:val="007D7590"/>
    <w:rsid w:val="007E02C6"/>
    <w:rsid w:val="007E7777"/>
    <w:rsid w:val="007F07FD"/>
    <w:rsid w:val="007F0A20"/>
    <w:rsid w:val="007F11BB"/>
    <w:rsid w:val="00800CE5"/>
    <w:rsid w:val="00802656"/>
    <w:rsid w:val="00803487"/>
    <w:rsid w:val="00803CC7"/>
    <w:rsid w:val="008046A9"/>
    <w:rsid w:val="008066FC"/>
    <w:rsid w:val="00814DCA"/>
    <w:rsid w:val="008159DF"/>
    <w:rsid w:val="00816718"/>
    <w:rsid w:val="008201FE"/>
    <w:rsid w:val="00821111"/>
    <w:rsid w:val="00821CE3"/>
    <w:rsid w:val="00827A28"/>
    <w:rsid w:val="00832372"/>
    <w:rsid w:val="00834719"/>
    <w:rsid w:val="008354FE"/>
    <w:rsid w:val="00837A6A"/>
    <w:rsid w:val="0084100F"/>
    <w:rsid w:val="00841EA3"/>
    <w:rsid w:val="00842DC3"/>
    <w:rsid w:val="00843708"/>
    <w:rsid w:val="00843B56"/>
    <w:rsid w:val="00850F6B"/>
    <w:rsid w:val="008514D3"/>
    <w:rsid w:val="00851DEC"/>
    <w:rsid w:val="00855E41"/>
    <w:rsid w:val="00855E4A"/>
    <w:rsid w:val="0086097E"/>
    <w:rsid w:val="0086186B"/>
    <w:rsid w:val="00861DCB"/>
    <w:rsid w:val="00865C4D"/>
    <w:rsid w:val="00867954"/>
    <w:rsid w:val="008746E9"/>
    <w:rsid w:val="008747A1"/>
    <w:rsid w:val="00874D9F"/>
    <w:rsid w:val="00875ABA"/>
    <w:rsid w:val="00875D48"/>
    <w:rsid w:val="0088082F"/>
    <w:rsid w:val="008861D7"/>
    <w:rsid w:val="00890513"/>
    <w:rsid w:val="00893FAC"/>
    <w:rsid w:val="008A30A9"/>
    <w:rsid w:val="008A5330"/>
    <w:rsid w:val="008A664B"/>
    <w:rsid w:val="008A74BC"/>
    <w:rsid w:val="008B2F27"/>
    <w:rsid w:val="008B6B5E"/>
    <w:rsid w:val="008B6F90"/>
    <w:rsid w:val="008C0046"/>
    <w:rsid w:val="008C74E3"/>
    <w:rsid w:val="008C7D5F"/>
    <w:rsid w:val="008C7EFB"/>
    <w:rsid w:val="008D4590"/>
    <w:rsid w:val="008D4822"/>
    <w:rsid w:val="008D7764"/>
    <w:rsid w:val="008D7BF5"/>
    <w:rsid w:val="008E0F0A"/>
    <w:rsid w:val="008E1218"/>
    <w:rsid w:val="008E134D"/>
    <w:rsid w:val="008E186D"/>
    <w:rsid w:val="008E1A2E"/>
    <w:rsid w:val="008E23FD"/>
    <w:rsid w:val="008E4452"/>
    <w:rsid w:val="008E486A"/>
    <w:rsid w:val="008E4E3D"/>
    <w:rsid w:val="008E4FC3"/>
    <w:rsid w:val="008E5181"/>
    <w:rsid w:val="008E55D2"/>
    <w:rsid w:val="008E68D7"/>
    <w:rsid w:val="008F182E"/>
    <w:rsid w:val="008F1C3C"/>
    <w:rsid w:val="008F26A6"/>
    <w:rsid w:val="008F2740"/>
    <w:rsid w:val="008F4F96"/>
    <w:rsid w:val="008F76CE"/>
    <w:rsid w:val="009036E9"/>
    <w:rsid w:val="0090569F"/>
    <w:rsid w:val="0090597C"/>
    <w:rsid w:val="00906AEF"/>
    <w:rsid w:val="00910DF6"/>
    <w:rsid w:val="0091664F"/>
    <w:rsid w:val="0091675A"/>
    <w:rsid w:val="00916A68"/>
    <w:rsid w:val="009179AD"/>
    <w:rsid w:val="00923334"/>
    <w:rsid w:val="00926B18"/>
    <w:rsid w:val="009306A4"/>
    <w:rsid w:val="00932947"/>
    <w:rsid w:val="00932DA5"/>
    <w:rsid w:val="0093371D"/>
    <w:rsid w:val="00934DAC"/>
    <w:rsid w:val="00937416"/>
    <w:rsid w:val="0094015E"/>
    <w:rsid w:val="00941D26"/>
    <w:rsid w:val="009421A4"/>
    <w:rsid w:val="00943B93"/>
    <w:rsid w:val="00945B9D"/>
    <w:rsid w:val="00945D55"/>
    <w:rsid w:val="009472A5"/>
    <w:rsid w:val="009473C0"/>
    <w:rsid w:val="00947B51"/>
    <w:rsid w:val="00951A36"/>
    <w:rsid w:val="00951E56"/>
    <w:rsid w:val="00954A3F"/>
    <w:rsid w:val="009552E3"/>
    <w:rsid w:val="00955E6D"/>
    <w:rsid w:val="00960673"/>
    <w:rsid w:val="00963174"/>
    <w:rsid w:val="00963578"/>
    <w:rsid w:val="009645BE"/>
    <w:rsid w:val="00965E7D"/>
    <w:rsid w:val="0096770B"/>
    <w:rsid w:val="009711A6"/>
    <w:rsid w:val="00974158"/>
    <w:rsid w:val="00975BC4"/>
    <w:rsid w:val="009845EA"/>
    <w:rsid w:val="00984764"/>
    <w:rsid w:val="00986C91"/>
    <w:rsid w:val="00990A93"/>
    <w:rsid w:val="00993604"/>
    <w:rsid w:val="00993A61"/>
    <w:rsid w:val="00993ADA"/>
    <w:rsid w:val="00994195"/>
    <w:rsid w:val="00996E99"/>
    <w:rsid w:val="0099786F"/>
    <w:rsid w:val="009A254C"/>
    <w:rsid w:val="009A65A8"/>
    <w:rsid w:val="009A6D7A"/>
    <w:rsid w:val="009B0C2B"/>
    <w:rsid w:val="009B1398"/>
    <w:rsid w:val="009B2686"/>
    <w:rsid w:val="009B517D"/>
    <w:rsid w:val="009C05B2"/>
    <w:rsid w:val="009C1A5A"/>
    <w:rsid w:val="009C2A63"/>
    <w:rsid w:val="009C7ABD"/>
    <w:rsid w:val="009D17A8"/>
    <w:rsid w:val="009D3D58"/>
    <w:rsid w:val="009D4456"/>
    <w:rsid w:val="009D629B"/>
    <w:rsid w:val="009D76CF"/>
    <w:rsid w:val="009D7FB2"/>
    <w:rsid w:val="009E24D2"/>
    <w:rsid w:val="009E47FC"/>
    <w:rsid w:val="009E484E"/>
    <w:rsid w:val="009E486B"/>
    <w:rsid w:val="009E4B6F"/>
    <w:rsid w:val="009E56A7"/>
    <w:rsid w:val="009E7892"/>
    <w:rsid w:val="009F1EF0"/>
    <w:rsid w:val="009F2058"/>
    <w:rsid w:val="009F25FF"/>
    <w:rsid w:val="009F3F84"/>
    <w:rsid w:val="009F45FC"/>
    <w:rsid w:val="009F4D88"/>
    <w:rsid w:val="009F50BF"/>
    <w:rsid w:val="00A00109"/>
    <w:rsid w:val="00A017C9"/>
    <w:rsid w:val="00A03DD5"/>
    <w:rsid w:val="00A04AEF"/>
    <w:rsid w:val="00A05140"/>
    <w:rsid w:val="00A07B31"/>
    <w:rsid w:val="00A102C7"/>
    <w:rsid w:val="00A12055"/>
    <w:rsid w:val="00A12EB7"/>
    <w:rsid w:val="00A21A5D"/>
    <w:rsid w:val="00A21A5E"/>
    <w:rsid w:val="00A22045"/>
    <w:rsid w:val="00A236EB"/>
    <w:rsid w:val="00A24136"/>
    <w:rsid w:val="00A246A1"/>
    <w:rsid w:val="00A2531F"/>
    <w:rsid w:val="00A25849"/>
    <w:rsid w:val="00A25AB9"/>
    <w:rsid w:val="00A26F28"/>
    <w:rsid w:val="00A27A97"/>
    <w:rsid w:val="00A32378"/>
    <w:rsid w:val="00A327F4"/>
    <w:rsid w:val="00A3737D"/>
    <w:rsid w:val="00A377B8"/>
    <w:rsid w:val="00A37E74"/>
    <w:rsid w:val="00A42378"/>
    <w:rsid w:val="00A42957"/>
    <w:rsid w:val="00A42E65"/>
    <w:rsid w:val="00A438A6"/>
    <w:rsid w:val="00A46082"/>
    <w:rsid w:val="00A477B8"/>
    <w:rsid w:val="00A4781E"/>
    <w:rsid w:val="00A51E3D"/>
    <w:rsid w:val="00A579B5"/>
    <w:rsid w:val="00A60DD2"/>
    <w:rsid w:val="00A611C9"/>
    <w:rsid w:val="00A63333"/>
    <w:rsid w:val="00A64DD4"/>
    <w:rsid w:val="00A64FFB"/>
    <w:rsid w:val="00A804B2"/>
    <w:rsid w:val="00A81F06"/>
    <w:rsid w:val="00A8251F"/>
    <w:rsid w:val="00A83755"/>
    <w:rsid w:val="00A87404"/>
    <w:rsid w:val="00A87A2A"/>
    <w:rsid w:val="00A9339F"/>
    <w:rsid w:val="00A9361F"/>
    <w:rsid w:val="00A942D6"/>
    <w:rsid w:val="00A94551"/>
    <w:rsid w:val="00A9577D"/>
    <w:rsid w:val="00A961D2"/>
    <w:rsid w:val="00A96543"/>
    <w:rsid w:val="00AA0F3B"/>
    <w:rsid w:val="00AA26A1"/>
    <w:rsid w:val="00AA72B5"/>
    <w:rsid w:val="00AB0640"/>
    <w:rsid w:val="00AB07B1"/>
    <w:rsid w:val="00AB0FE6"/>
    <w:rsid w:val="00AB2144"/>
    <w:rsid w:val="00AB2E58"/>
    <w:rsid w:val="00AB3258"/>
    <w:rsid w:val="00AB56A8"/>
    <w:rsid w:val="00AB6D8C"/>
    <w:rsid w:val="00AC05A5"/>
    <w:rsid w:val="00AC3F2C"/>
    <w:rsid w:val="00AC6B5D"/>
    <w:rsid w:val="00AC7299"/>
    <w:rsid w:val="00AD016F"/>
    <w:rsid w:val="00AD0A31"/>
    <w:rsid w:val="00AD1F4B"/>
    <w:rsid w:val="00AD36AA"/>
    <w:rsid w:val="00AD39EE"/>
    <w:rsid w:val="00AD4EA9"/>
    <w:rsid w:val="00AD5A08"/>
    <w:rsid w:val="00AD648C"/>
    <w:rsid w:val="00AE1208"/>
    <w:rsid w:val="00AF09F0"/>
    <w:rsid w:val="00AF2BED"/>
    <w:rsid w:val="00AF67ED"/>
    <w:rsid w:val="00AF6B24"/>
    <w:rsid w:val="00B0012C"/>
    <w:rsid w:val="00B01C1B"/>
    <w:rsid w:val="00B020EA"/>
    <w:rsid w:val="00B03E8A"/>
    <w:rsid w:val="00B03F4A"/>
    <w:rsid w:val="00B04252"/>
    <w:rsid w:val="00B04A9F"/>
    <w:rsid w:val="00B059F7"/>
    <w:rsid w:val="00B05B40"/>
    <w:rsid w:val="00B070E0"/>
    <w:rsid w:val="00B1079A"/>
    <w:rsid w:val="00B10CB1"/>
    <w:rsid w:val="00B11C89"/>
    <w:rsid w:val="00B132F1"/>
    <w:rsid w:val="00B16496"/>
    <w:rsid w:val="00B165FE"/>
    <w:rsid w:val="00B16BF1"/>
    <w:rsid w:val="00B16D07"/>
    <w:rsid w:val="00B2025B"/>
    <w:rsid w:val="00B22CA7"/>
    <w:rsid w:val="00B23007"/>
    <w:rsid w:val="00B233AA"/>
    <w:rsid w:val="00B25913"/>
    <w:rsid w:val="00B279F4"/>
    <w:rsid w:val="00B27D34"/>
    <w:rsid w:val="00B32074"/>
    <w:rsid w:val="00B33F47"/>
    <w:rsid w:val="00B35B17"/>
    <w:rsid w:val="00B40CDC"/>
    <w:rsid w:val="00B41CE3"/>
    <w:rsid w:val="00B4295F"/>
    <w:rsid w:val="00B42A15"/>
    <w:rsid w:val="00B43C1D"/>
    <w:rsid w:val="00B46FDB"/>
    <w:rsid w:val="00B47D38"/>
    <w:rsid w:val="00B525F0"/>
    <w:rsid w:val="00B52EF5"/>
    <w:rsid w:val="00B5310D"/>
    <w:rsid w:val="00B53A95"/>
    <w:rsid w:val="00B54698"/>
    <w:rsid w:val="00B557DB"/>
    <w:rsid w:val="00B564F2"/>
    <w:rsid w:val="00B60355"/>
    <w:rsid w:val="00B61BF2"/>
    <w:rsid w:val="00B62105"/>
    <w:rsid w:val="00B64039"/>
    <w:rsid w:val="00B654F2"/>
    <w:rsid w:val="00B67C27"/>
    <w:rsid w:val="00B7029E"/>
    <w:rsid w:val="00B72C05"/>
    <w:rsid w:val="00B764EB"/>
    <w:rsid w:val="00B815CE"/>
    <w:rsid w:val="00B83B6E"/>
    <w:rsid w:val="00B85C52"/>
    <w:rsid w:val="00B85F6D"/>
    <w:rsid w:val="00B8656F"/>
    <w:rsid w:val="00B8787E"/>
    <w:rsid w:val="00B924FD"/>
    <w:rsid w:val="00B95262"/>
    <w:rsid w:val="00B96E90"/>
    <w:rsid w:val="00BA2AE5"/>
    <w:rsid w:val="00BA3A5C"/>
    <w:rsid w:val="00BA427A"/>
    <w:rsid w:val="00BA5643"/>
    <w:rsid w:val="00BA617A"/>
    <w:rsid w:val="00BA7247"/>
    <w:rsid w:val="00BA736C"/>
    <w:rsid w:val="00BB0205"/>
    <w:rsid w:val="00BB2890"/>
    <w:rsid w:val="00BB2EE7"/>
    <w:rsid w:val="00BB481C"/>
    <w:rsid w:val="00BB7885"/>
    <w:rsid w:val="00BB7CA5"/>
    <w:rsid w:val="00BC32CB"/>
    <w:rsid w:val="00BC6494"/>
    <w:rsid w:val="00BD0FD7"/>
    <w:rsid w:val="00BD4620"/>
    <w:rsid w:val="00BD7660"/>
    <w:rsid w:val="00BD7BBE"/>
    <w:rsid w:val="00BE1118"/>
    <w:rsid w:val="00BE1C16"/>
    <w:rsid w:val="00BE3DD1"/>
    <w:rsid w:val="00BE4636"/>
    <w:rsid w:val="00BE4802"/>
    <w:rsid w:val="00BF0027"/>
    <w:rsid w:val="00BF3B78"/>
    <w:rsid w:val="00BF4F71"/>
    <w:rsid w:val="00BF5056"/>
    <w:rsid w:val="00C01E9D"/>
    <w:rsid w:val="00C10117"/>
    <w:rsid w:val="00C12807"/>
    <w:rsid w:val="00C136D0"/>
    <w:rsid w:val="00C1604B"/>
    <w:rsid w:val="00C16E7E"/>
    <w:rsid w:val="00C17059"/>
    <w:rsid w:val="00C179AE"/>
    <w:rsid w:val="00C207FD"/>
    <w:rsid w:val="00C208FE"/>
    <w:rsid w:val="00C22505"/>
    <w:rsid w:val="00C24B48"/>
    <w:rsid w:val="00C26781"/>
    <w:rsid w:val="00C300FE"/>
    <w:rsid w:val="00C32499"/>
    <w:rsid w:val="00C37FA1"/>
    <w:rsid w:val="00C43AF4"/>
    <w:rsid w:val="00C44869"/>
    <w:rsid w:val="00C51356"/>
    <w:rsid w:val="00C54489"/>
    <w:rsid w:val="00C56163"/>
    <w:rsid w:val="00C6478F"/>
    <w:rsid w:val="00C652BC"/>
    <w:rsid w:val="00C666C8"/>
    <w:rsid w:val="00C7069F"/>
    <w:rsid w:val="00C72BBA"/>
    <w:rsid w:val="00C744BF"/>
    <w:rsid w:val="00C74AE8"/>
    <w:rsid w:val="00C763BD"/>
    <w:rsid w:val="00C771B0"/>
    <w:rsid w:val="00C81220"/>
    <w:rsid w:val="00C848B8"/>
    <w:rsid w:val="00C84A3D"/>
    <w:rsid w:val="00C84DF3"/>
    <w:rsid w:val="00C8690D"/>
    <w:rsid w:val="00C875CA"/>
    <w:rsid w:val="00C92A5F"/>
    <w:rsid w:val="00C92DBA"/>
    <w:rsid w:val="00C930C3"/>
    <w:rsid w:val="00C93117"/>
    <w:rsid w:val="00C93F62"/>
    <w:rsid w:val="00C96BE0"/>
    <w:rsid w:val="00C9733A"/>
    <w:rsid w:val="00CA02ED"/>
    <w:rsid w:val="00CA1E5F"/>
    <w:rsid w:val="00CA3601"/>
    <w:rsid w:val="00CA3617"/>
    <w:rsid w:val="00CA6234"/>
    <w:rsid w:val="00CA6E5E"/>
    <w:rsid w:val="00CB3389"/>
    <w:rsid w:val="00CB5AA7"/>
    <w:rsid w:val="00CB5E2E"/>
    <w:rsid w:val="00CB6B83"/>
    <w:rsid w:val="00CC4DFD"/>
    <w:rsid w:val="00CC7C89"/>
    <w:rsid w:val="00CD05DB"/>
    <w:rsid w:val="00CD0CE7"/>
    <w:rsid w:val="00CD176E"/>
    <w:rsid w:val="00CD1A98"/>
    <w:rsid w:val="00CD5975"/>
    <w:rsid w:val="00CD5C36"/>
    <w:rsid w:val="00CD678D"/>
    <w:rsid w:val="00CE06FA"/>
    <w:rsid w:val="00CE34D3"/>
    <w:rsid w:val="00CE4D0A"/>
    <w:rsid w:val="00CE50E1"/>
    <w:rsid w:val="00CE5615"/>
    <w:rsid w:val="00CE6BAF"/>
    <w:rsid w:val="00CF7542"/>
    <w:rsid w:val="00D00FB5"/>
    <w:rsid w:val="00D01F26"/>
    <w:rsid w:val="00D034BF"/>
    <w:rsid w:val="00D0493D"/>
    <w:rsid w:val="00D04BF2"/>
    <w:rsid w:val="00D0774B"/>
    <w:rsid w:val="00D07C03"/>
    <w:rsid w:val="00D11934"/>
    <w:rsid w:val="00D14725"/>
    <w:rsid w:val="00D165F1"/>
    <w:rsid w:val="00D17272"/>
    <w:rsid w:val="00D17766"/>
    <w:rsid w:val="00D17C46"/>
    <w:rsid w:val="00D2123F"/>
    <w:rsid w:val="00D22C87"/>
    <w:rsid w:val="00D22FBE"/>
    <w:rsid w:val="00D23C5B"/>
    <w:rsid w:val="00D2519E"/>
    <w:rsid w:val="00D25D23"/>
    <w:rsid w:val="00D26636"/>
    <w:rsid w:val="00D2749A"/>
    <w:rsid w:val="00D327C1"/>
    <w:rsid w:val="00D3378E"/>
    <w:rsid w:val="00D33A58"/>
    <w:rsid w:val="00D3460C"/>
    <w:rsid w:val="00D36015"/>
    <w:rsid w:val="00D37FE7"/>
    <w:rsid w:val="00D46001"/>
    <w:rsid w:val="00D47A5C"/>
    <w:rsid w:val="00D51CF7"/>
    <w:rsid w:val="00D52628"/>
    <w:rsid w:val="00D52939"/>
    <w:rsid w:val="00D54B45"/>
    <w:rsid w:val="00D56502"/>
    <w:rsid w:val="00D61F25"/>
    <w:rsid w:val="00D6200D"/>
    <w:rsid w:val="00D67352"/>
    <w:rsid w:val="00D678A0"/>
    <w:rsid w:val="00D7062A"/>
    <w:rsid w:val="00D7195F"/>
    <w:rsid w:val="00D72C4F"/>
    <w:rsid w:val="00D80A8C"/>
    <w:rsid w:val="00D82BD9"/>
    <w:rsid w:val="00D9200A"/>
    <w:rsid w:val="00D96CC6"/>
    <w:rsid w:val="00D97121"/>
    <w:rsid w:val="00D97B43"/>
    <w:rsid w:val="00D97E8E"/>
    <w:rsid w:val="00DA1F75"/>
    <w:rsid w:val="00DA22DF"/>
    <w:rsid w:val="00DA32D4"/>
    <w:rsid w:val="00DA3A01"/>
    <w:rsid w:val="00DA428A"/>
    <w:rsid w:val="00DA4307"/>
    <w:rsid w:val="00DA4993"/>
    <w:rsid w:val="00DA4ED7"/>
    <w:rsid w:val="00DA4EFB"/>
    <w:rsid w:val="00DB0BBB"/>
    <w:rsid w:val="00DB54FE"/>
    <w:rsid w:val="00DB7C0A"/>
    <w:rsid w:val="00DC0BA1"/>
    <w:rsid w:val="00DC142B"/>
    <w:rsid w:val="00DC18D6"/>
    <w:rsid w:val="00DC1AFB"/>
    <w:rsid w:val="00DC2C39"/>
    <w:rsid w:val="00DC477F"/>
    <w:rsid w:val="00DC56E9"/>
    <w:rsid w:val="00DC6326"/>
    <w:rsid w:val="00DC6A6C"/>
    <w:rsid w:val="00DD051C"/>
    <w:rsid w:val="00DD1D83"/>
    <w:rsid w:val="00DD4F62"/>
    <w:rsid w:val="00DD6029"/>
    <w:rsid w:val="00DD6688"/>
    <w:rsid w:val="00DD7044"/>
    <w:rsid w:val="00DE4ACB"/>
    <w:rsid w:val="00DE5698"/>
    <w:rsid w:val="00DE6557"/>
    <w:rsid w:val="00DE7CA3"/>
    <w:rsid w:val="00DF1904"/>
    <w:rsid w:val="00DF2A4E"/>
    <w:rsid w:val="00DF4B47"/>
    <w:rsid w:val="00DF735D"/>
    <w:rsid w:val="00E01857"/>
    <w:rsid w:val="00E02EED"/>
    <w:rsid w:val="00E045AC"/>
    <w:rsid w:val="00E0460C"/>
    <w:rsid w:val="00E049D6"/>
    <w:rsid w:val="00E04F7F"/>
    <w:rsid w:val="00E07EC1"/>
    <w:rsid w:val="00E10F87"/>
    <w:rsid w:val="00E14E46"/>
    <w:rsid w:val="00E15004"/>
    <w:rsid w:val="00E16A4C"/>
    <w:rsid w:val="00E170D8"/>
    <w:rsid w:val="00E172C2"/>
    <w:rsid w:val="00E177A0"/>
    <w:rsid w:val="00E20857"/>
    <w:rsid w:val="00E20F13"/>
    <w:rsid w:val="00E2116F"/>
    <w:rsid w:val="00E21BFC"/>
    <w:rsid w:val="00E23A69"/>
    <w:rsid w:val="00E241CC"/>
    <w:rsid w:val="00E31FE7"/>
    <w:rsid w:val="00E32110"/>
    <w:rsid w:val="00E32F83"/>
    <w:rsid w:val="00E34634"/>
    <w:rsid w:val="00E34E8E"/>
    <w:rsid w:val="00E35A69"/>
    <w:rsid w:val="00E40D56"/>
    <w:rsid w:val="00E42B56"/>
    <w:rsid w:val="00E43A73"/>
    <w:rsid w:val="00E45EF9"/>
    <w:rsid w:val="00E47C02"/>
    <w:rsid w:val="00E47F91"/>
    <w:rsid w:val="00E54C67"/>
    <w:rsid w:val="00E55660"/>
    <w:rsid w:val="00E55703"/>
    <w:rsid w:val="00E566FB"/>
    <w:rsid w:val="00E57A35"/>
    <w:rsid w:val="00E61434"/>
    <w:rsid w:val="00E6279C"/>
    <w:rsid w:val="00E62E4A"/>
    <w:rsid w:val="00E633C0"/>
    <w:rsid w:val="00E6349A"/>
    <w:rsid w:val="00E63ED9"/>
    <w:rsid w:val="00E64598"/>
    <w:rsid w:val="00E8709B"/>
    <w:rsid w:val="00E871C3"/>
    <w:rsid w:val="00E87C80"/>
    <w:rsid w:val="00E9023C"/>
    <w:rsid w:val="00E93CC3"/>
    <w:rsid w:val="00E95753"/>
    <w:rsid w:val="00E97ACA"/>
    <w:rsid w:val="00EA3A5E"/>
    <w:rsid w:val="00EA548C"/>
    <w:rsid w:val="00EB000D"/>
    <w:rsid w:val="00EB51BD"/>
    <w:rsid w:val="00EB5B8B"/>
    <w:rsid w:val="00EB5C86"/>
    <w:rsid w:val="00EC283A"/>
    <w:rsid w:val="00EC38BF"/>
    <w:rsid w:val="00EC40D3"/>
    <w:rsid w:val="00EC42F5"/>
    <w:rsid w:val="00EC7EEC"/>
    <w:rsid w:val="00ED294B"/>
    <w:rsid w:val="00ED3FC1"/>
    <w:rsid w:val="00ED6492"/>
    <w:rsid w:val="00ED6999"/>
    <w:rsid w:val="00EE2C42"/>
    <w:rsid w:val="00EE2C7F"/>
    <w:rsid w:val="00EE48BC"/>
    <w:rsid w:val="00EE54FD"/>
    <w:rsid w:val="00EE6B3B"/>
    <w:rsid w:val="00EF0EBD"/>
    <w:rsid w:val="00EF343A"/>
    <w:rsid w:val="00EF5D09"/>
    <w:rsid w:val="00EF7B9D"/>
    <w:rsid w:val="00F028DE"/>
    <w:rsid w:val="00F02E6F"/>
    <w:rsid w:val="00F04260"/>
    <w:rsid w:val="00F07FB9"/>
    <w:rsid w:val="00F11D22"/>
    <w:rsid w:val="00F12014"/>
    <w:rsid w:val="00F142AF"/>
    <w:rsid w:val="00F149C0"/>
    <w:rsid w:val="00F15B7D"/>
    <w:rsid w:val="00F20D88"/>
    <w:rsid w:val="00F20DF2"/>
    <w:rsid w:val="00F212A1"/>
    <w:rsid w:val="00F237CA"/>
    <w:rsid w:val="00F23A0E"/>
    <w:rsid w:val="00F23F66"/>
    <w:rsid w:val="00F25735"/>
    <w:rsid w:val="00F25A13"/>
    <w:rsid w:val="00F25FD4"/>
    <w:rsid w:val="00F26687"/>
    <w:rsid w:val="00F26A04"/>
    <w:rsid w:val="00F301CB"/>
    <w:rsid w:val="00F31596"/>
    <w:rsid w:val="00F31F3E"/>
    <w:rsid w:val="00F34289"/>
    <w:rsid w:val="00F3619A"/>
    <w:rsid w:val="00F42331"/>
    <w:rsid w:val="00F4307A"/>
    <w:rsid w:val="00F43867"/>
    <w:rsid w:val="00F4457E"/>
    <w:rsid w:val="00F46C53"/>
    <w:rsid w:val="00F47A8E"/>
    <w:rsid w:val="00F47CC7"/>
    <w:rsid w:val="00F5207B"/>
    <w:rsid w:val="00F564CC"/>
    <w:rsid w:val="00F6094E"/>
    <w:rsid w:val="00F621F6"/>
    <w:rsid w:val="00F6319A"/>
    <w:rsid w:val="00F65A58"/>
    <w:rsid w:val="00F66342"/>
    <w:rsid w:val="00F70B14"/>
    <w:rsid w:val="00F74E10"/>
    <w:rsid w:val="00F809B0"/>
    <w:rsid w:val="00F85137"/>
    <w:rsid w:val="00F85B2F"/>
    <w:rsid w:val="00F87302"/>
    <w:rsid w:val="00F8790F"/>
    <w:rsid w:val="00F9030E"/>
    <w:rsid w:val="00F91704"/>
    <w:rsid w:val="00F92C5E"/>
    <w:rsid w:val="00F94EDD"/>
    <w:rsid w:val="00F96168"/>
    <w:rsid w:val="00F97273"/>
    <w:rsid w:val="00FA53DA"/>
    <w:rsid w:val="00FB0654"/>
    <w:rsid w:val="00FB2A84"/>
    <w:rsid w:val="00FB3B69"/>
    <w:rsid w:val="00FB55B9"/>
    <w:rsid w:val="00FC12C3"/>
    <w:rsid w:val="00FC393A"/>
    <w:rsid w:val="00FC49F3"/>
    <w:rsid w:val="00FC7A00"/>
    <w:rsid w:val="00FD0094"/>
    <w:rsid w:val="00FD4196"/>
    <w:rsid w:val="00FD5A0D"/>
    <w:rsid w:val="00FE2EFB"/>
    <w:rsid w:val="00FE4151"/>
    <w:rsid w:val="00FE58B6"/>
    <w:rsid w:val="00FF214C"/>
    <w:rsid w:val="00FF2C60"/>
    <w:rsid w:val="00FF408C"/>
    <w:rsid w:val="00FF448E"/>
    <w:rsid w:val="00FF4E2C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971DEC"/>
  <w15:docId w15:val="{A12E6BDA-4BF8-48AD-987F-A4572795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  <w:style w:type="character" w:styleId="PlaceholderText">
    <w:name w:val="Placeholder Text"/>
    <w:uiPriority w:val="99"/>
    <w:semiHidden/>
    <w:rsid w:val="003017F0"/>
    <w:rPr>
      <w:color w:val="808080"/>
    </w:rPr>
  </w:style>
  <w:style w:type="table" w:styleId="TableGrid">
    <w:name w:val="Table Grid"/>
    <w:basedOn w:val="TableNormal"/>
    <w:rsid w:val="003017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2F83"/>
    <w:rPr>
      <w:sz w:val="24"/>
      <w:szCs w:val="24"/>
    </w:rPr>
  </w:style>
  <w:style w:type="character" w:styleId="FollowedHyperlink">
    <w:name w:val="FollowedHyperlink"/>
    <w:basedOn w:val="DefaultParagraphFont"/>
    <w:rsid w:val="00851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orkersCompSectionChief@ag.louisiana.gov" TargetMode="External"/><Relationship Id="rId18" Type="http://schemas.openxmlformats.org/officeDocument/2006/relationships/hyperlink" Target="mailto:LitigationReportTracking@ag.louisiana.gov" TargetMode="External"/><Relationship Id="rId26" Type="http://schemas.openxmlformats.org/officeDocument/2006/relationships/hyperlink" Target="mailto:AppealsSectionChief@ag.louisiana.gov" TargetMode="External"/><Relationship Id="rId39" Type="http://schemas.openxmlformats.org/officeDocument/2006/relationships/hyperlink" Target="mailto:AppealsSectionChief@ag.louisiana.gov" TargetMode="External"/><Relationship Id="rId21" Type="http://schemas.openxmlformats.org/officeDocument/2006/relationships/hyperlink" Target="mailto:LitigationDirector@ag.louisiana.gov" TargetMode="External"/><Relationship Id="rId34" Type="http://schemas.openxmlformats.org/officeDocument/2006/relationships/hyperlink" Target="mailto:AppealsSectionChief@ag.louisiana.gov" TargetMode="External"/><Relationship Id="rId42" Type="http://schemas.openxmlformats.org/officeDocument/2006/relationships/hyperlink" Target="mailto:LitigationReportTracking@ag.louisiana.gov" TargetMode="External"/><Relationship Id="rId47" Type="http://schemas.openxmlformats.org/officeDocument/2006/relationships/hyperlink" Target="mailto:LitigationReportTracking@ag.louisiana.gov" TargetMode="External"/><Relationship Id="rId50" Type="http://schemas.openxmlformats.org/officeDocument/2006/relationships/header" Target="header1.xml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LitigationReportTracking@ag.louisiana.gov" TargetMode="External"/><Relationship Id="rId29" Type="http://schemas.openxmlformats.org/officeDocument/2006/relationships/hyperlink" Target="mailto:AppealsSectionChief@ag.louisiana.gov" TargetMode="External"/><Relationship Id="rId11" Type="http://schemas.openxmlformats.org/officeDocument/2006/relationships/hyperlink" Target="mailto:RoadHazardSectionChief@ag.louisiana.gov" TargetMode="External"/><Relationship Id="rId24" Type="http://schemas.openxmlformats.org/officeDocument/2006/relationships/hyperlink" Target="mailto:LitigationReportTracking@ag.louisiana.gov" TargetMode="External"/><Relationship Id="rId32" Type="http://schemas.openxmlformats.org/officeDocument/2006/relationships/hyperlink" Target="mailto:LitigationReportTracking@ag.louisiana.gov" TargetMode="External"/><Relationship Id="rId37" Type="http://schemas.openxmlformats.org/officeDocument/2006/relationships/hyperlink" Target="mailto:AppealsSectionChief@ag.louisiana.gov" TargetMode="External"/><Relationship Id="rId40" Type="http://schemas.openxmlformats.org/officeDocument/2006/relationships/hyperlink" Target="mailto:LitigationReportTracking@ag.louisiana.gov" TargetMode="External"/><Relationship Id="rId45" Type="http://schemas.openxmlformats.org/officeDocument/2006/relationships/hyperlink" Target="mailto:LitigationDirector@ag.louisiana.gov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edicalMalpracticeSectionChief@ag.louisiana.gov" TargetMode="External"/><Relationship Id="rId19" Type="http://schemas.openxmlformats.org/officeDocument/2006/relationships/hyperlink" Target="mailto:ORMSF6@la.gov" TargetMode="External"/><Relationship Id="rId31" Type="http://schemas.openxmlformats.org/officeDocument/2006/relationships/hyperlink" Target="mailto:ORMSF6@la.gov" TargetMode="External"/><Relationship Id="rId44" Type="http://schemas.openxmlformats.org/officeDocument/2006/relationships/hyperlink" Target="mailto:LitigationReportTracking@ag.louisiana.gov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neralLiabilitySectionChief@ag.louisiana.gov" TargetMode="External"/><Relationship Id="rId14" Type="http://schemas.openxmlformats.org/officeDocument/2006/relationships/image" Target="media/image1.png"/><Relationship Id="rId22" Type="http://schemas.openxmlformats.org/officeDocument/2006/relationships/hyperlink" Target="mailto:AppealsSectionChief@ag.louisiana.gov" TargetMode="External"/><Relationship Id="rId27" Type="http://schemas.openxmlformats.org/officeDocument/2006/relationships/hyperlink" Target="mailto:AppealsSectionChief@ag.louisiana.gov" TargetMode="External"/><Relationship Id="rId30" Type="http://schemas.openxmlformats.org/officeDocument/2006/relationships/hyperlink" Target="mailto:LitigationReportTracking@ag.louisiana.gov" TargetMode="External"/><Relationship Id="rId35" Type="http://schemas.openxmlformats.org/officeDocument/2006/relationships/hyperlink" Target="mailto:LitigationReportTracking@ag.louisiana.gov" TargetMode="External"/><Relationship Id="rId43" Type="http://schemas.openxmlformats.org/officeDocument/2006/relationships/hyperlink" Target="mailto:ORMSF6@la.gov" TargetMode="External"/><Relationship Id="rId48" Type="http://schemas.openxmlformats.org/officeDocument/2006/relationships/hyperlink" Target="mailto:LitigationReportTracking@ag.louisiana.gov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CivilRightsSectionChief@ag.louisiana.gov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mailto:TransportationSectionChief@ag.louisiana.gov" TargetMode="External"/><Relationship Id="rId17" Type="http://schemas.openxmlformats.org/officeDocument/2006/relationships/hyperlink" Target="mailto:AppealsSectionChief@ag.louisiana.gov" TargetMode="External"/><Relationship Id="rId25" Type="http://schemas.openxmlformats.org/officeDocument/2006/relationships/hyperlink" Target="mailto:AppealsSectionChief@ag.louisiana.gov" TargetMode="External"/><Relationship Id="rId33" Type="http://schemas.openxmlformats.org/officeDocument/2006/relationships/hyperlink" Target="mailto:LitigationDirector@ag.louisiana.gov" TargetMode="External"/><Relationship Id="rId38" Type="http://schemas.openxmlformats.org/officeDocument/2006/relationships/hyperlink" Target="mailto:LitigationReportTracking@ag.louisiana.gov" TargetMode="External"/><Relationship Id="rId46" Type="http://schemas.openxmlformats.org/officeDocument/2006/relationships/hyperlink" Target="mailto:AppealsSectionChief@ag.louisiana.gov" TargetMode="External"/><Relationship Id="rId20" Type="http://schemas.openxmlformats.org/officeDocument/2006/relationships/hyperlink" Target="file:///\\ag-file-01\Litigation\BatonRouge\APPEALS\Admin%20Matters\PEG\SF-6%20form%20drafts\LitigationReportTracking@ag.louisiana.gov" TargetMode="External"/><Relationship Id="rId41" Type="http://schemas.openxmlformats.org/officeDocument/2006/relationships/hyperlink" Target="mailto:AppealsSectionChief@ag.louisiana.gov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ppealsSectionChief@ag.louisiana.gov" TargetMode="External"/><Relationship Id="rId23" Type="http://schemas.openxmlformats.org/officeDocument/2006/relationships/hyperlink" Target="mailto:LitigationReportTracking@ag.louisiana.gov" TargetMode="External"/><Relationship Id="rId28" Type="http://schemas.openxmlformats.org/officeDocument/2006/relationships/hyperlink" Target="mailto:LitigationReportTracking@ag.louisiana.gov" TargetMode="External"/><Relationship Id="rId36" Type="http://schemas.openxmlformats.org/officeDocument/2006/relationships/hyperlink" Target="mailto:AppealsSectionChief@ag.louisiana.gov" TargetMode="External"/><Relationship Id="rId49" Type="http://schemas.openxmlformats.org/officeDocument/2006/relationships/hyperlink" Target="mailto:AppealsSectionChief@ag.louisian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CA462A473E45918845EB18B1F2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EA4E-99F1-41EC-944D-B3EF1ADF4E00}"/>
      </w:docPartPr>
      <w:docPartBody>
        <w:p w:rsidR="00ED38CE" w:rsidRDefault="00B929AB" w:rsidP="00B929AB">
          <w:pPr>
            <w:pStyle w:val="07CA462A473E45918845EB18B1F23BA3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6EF3C950B4A44E81B10D2646B9E3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68ED-BA64-4C98-A721-C348535145E3}"/>
      </w:docPartPr>
      <w:docPartBody>
        <w:p w:rsidR="00ED38CE" w:rsidRDefault="00B929AB" w:rsidP="00B929AB">
          <w:pPr>
            <w:pStyle w:val="6EF3C950B4A44E81B10D2646B9E39F1B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4EB6F5F6BB1E4667BF1A0D74849E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8CC3-D4B8-4680-9DEB-201C3E501DE3}"/>
      </w:docPartPr>
      <w:docPartBody>
        <w:p w:rsidR="00ED38CE" w:rsidRDefault="00B929AB" w:rsidP="00B929AB">
          <w:pPr>
            <w:pStyle w:val="4EB6F5F6BB1E4667BF1A0D74849E4773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4255470ECCE2469DA68DEB51DD55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523E-181F-42AA-88CF-28B5D32991A8}"/>
      </w:docPartPr>
      <w:docPartBody>
        <w:p w:rsidR="00ED38CE" w:rsidRDefault="00B929AB" w:rsidP="00B929AB">
          <w:pPr>
            <w:pStyle w:val="4255470ECCE2469DA68DEB51DD55F407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E1F13C60B0734847B1985994785F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D96E-BEE2-4CD8-8163-3ED06144883A}"/>
      </w:docPartPr>
      <w:docPartBody>
        <w:p w:rsidR="00ED38CE" w:rsidRDefault="00B929AB" w:rsidP="00B929AB">
          <w:pPr>
            <w:pStyle w:val="E1F13C60B0734847B1985994785F4A44"/>
          </w:pPr>
          <w:r w:rsidRPr="003947B8">
            <w:rPr>
              <w:rStyle w:val="PlaceholderText"/>
              <w:rFonts w:ascii="Arial" w:hAnsi="Arial" w:cs="Arial"/>
            </w:rPr>
            <w:t>Click here to enter text</w:t>
          </w:r>
        </w:p>
      </w:docPartBody>
    </w:docPart>
    <w:docPart>
      <w:docPartPr>
        <w:name w:val="119CF89151C44D5990698F53E4CA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798B-76EF-4FB6-B262-3EB864389B96}"/>
      </w:docPartPr>
      <w:docPartBody>
        <w:p w:rsidR="00ED38CE" w:rsidRDefault="00B929AB" w:rsidP="00B929AB">
          <w:pPr>
            <w:pStyle w:val="119CF89151C44D5990698F53E4CAA26D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D9BCE7B8D4A44CE09510CC8B125A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DEFC-A1A3-4F1F-AB16-43BA336B470E}"/>
      </w:docPartPr>
      <w:docPartBody>
        <w:p w:rsidR="00ED38CE" w:rsidRDefault="00B929AB" w:rsidP="00B929AB">
          <w:pPr>
            <w:pStyle w:val="D9BCE7B8D4A44CE09510CC8B125A8404"/>
          </w:pPr>
          <w:r w:rsidRPr="003947B8">
            <w:rPr>
              <w:rStyle w:val="PlaceholderText"/>
              <w:rFonts w:ascii="Arial" w:hAnsi="Arial" w:cs="Arial"/>
            </w:rPr>
            <w:t>Click here to enter text</w:t>
          </w:r>
        </w:p>
      </w:docPartBody>
    </w:docPart>
    <w:docPart>
      <w:docPartPr>
        <w:name w:val="0BEC9CEF797F4FB4A5846967BC52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2B68-6D68-4180-AD01-93B959537C27}"/>
      </w:docPartPr>
      <w:docPartBody>
        <w:p w:rsidR="00ED38CE" w:rsidRDefault="00B929AB" w:rsidP="00B929AB">
          <w:pPr>
            <w:pStyle w:val="0BEC9CEF797F4FB4A5846967BC5232F3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B655815305F945348955E54D43F1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8B4D-9C61-4ED7-AFCD-52AE49AA5008}"/>
      </w:docPartPr>
      <w:docPartBody>
        <w:p w:rsidR="00ED38CE" w:rsidRDefault="00B929AB" w:rsidP="00B929AB">
          <w:pPr>
            <w:pStyle w:val="B655815305F945348955E54D43F138AA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A8946AFFBDAE4D5E81A19609A041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A360-3F9D-436E-B1C9-7FE0D2523195}"/>
      </w:docPartPr>
      <w:docPartBody>
        <w:p w:rsidR="00ED38CE" w:rsidRDefault="00B929AB" w:rsidP="00B929AB">
          <w:pPr>
            <w:pStyle w:val="A8946AFFBDAE4D5E81A19609A041AC26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C75093DD2198444281CEC3C67840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070F-C692-4EFE-A237-EE8CB9451932}"/>
      </w:docPartPr>
      <w:docPartBody>
        <w:p w:rsidR="00ED38CE" w:rsidRDefault="00B929AB" w:rsidP="00B929AB">
          <w:pPr>
            <w:pStyle w:val="C75093DD2198444281CEC3C67840FAFD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85F0AC6CAE154A20B6BE871C9580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2736-D6A5-4E07-9E79-02281819CF8E}"/>
      </w:docPartPr>
      <w:docPartBody>
        <w:p w:rsidR="00ED38CE" w:rsidRDefault="00B929AB" w:rsidP="00B929AB">
          <w:pPr>
            <w:pStyle w:val="85F0AC6CAE154A20B6BE871C95802112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F56F04BF1AC14618A59DA873DB58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B9D6-DEE7-432B-AF46-A0B5E75CFD63}"/>
      </w:docPartPr>
      <w:docPartBody>
        <w:p w:rsidR="00ED38CE" w:rsidRDefault="00B929AB" w:rsidP="00B929AB">
          <w:pPr>
            <w:pStyle w:val="F56F04BF1AC14618A59DA873DB58B1C6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8EFDEEA52F664FE68B6FB08FF65C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1E36-439B-43BB-BD96-59E7E3AC0B94}"/>
      </w:docPartPr>
      <w:docPartBody>
        <w:p w:rsidR="00ED38CE" w:rsidRDefault="00B929AB" w:rsidP="00B929AB">
          <w:pPr>
            <w:pStyle w:val="8EFDEEA52F664FE68B6FB08FF65CC739"/>
          </w:pPr>
          <w:r w:rsidRPr="0024632A">
            <w:rPr>
              <w:rStyle w:val="PlaceholderText"/>
              <w:rFonts w:ascii="Arial" w:hAnsi="Arial" w:cs="Arial"/>
            </w:rPr>
            <w:t>Click here to</w:t>
          </w:r>
          <w:r>
            <w:rPr>
              <w:rStyle w:val="PlaceholderText"/>
              <w:rFonts w:ascii="Arial" w:hAnsi="Arial" w:cs="Arial"/>
            </w:rPr>
            <w:t xml:space="preserve"> enter</w:t>
          </w:r>
          <w:r w:rsidRPr="0024632A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text</w:t>
          </w:r>
        </w:p>
      </w:docPartBody>
    </w:docPart>
    <w:docPart>
      <w:docPartPr>
        <w:name w:val="C1585B74CC5D4B24AF93BA6826DF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2B75-3F70-4A41-89E5-61095800B004}"/>
      </w:docPartPr>
      <w:docPartBody>
        <w:p w:rsidR="00ED38CE" w:rsidRDefault="00B929AB" w:rsidP="00B929AB">
          <w:pPr>
            <w:pStyle w:val="C1585B74CC5D4B24AF93BA6826DF40C2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DF94882E96B04FC5BF76AD01DC95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C04A-9137-42DC-9E4E-CA74AE305F17}"/>
      </w:docPartPr>
      <w:docPartBody>
        <w:p w:rsidR="00ED38CE" w:rsidRDefault="00B929AB" w:rsidP="00B929AB">
          <w:pPr>
            <w:pStyle w:val="DF94882E96B04FC5BF76AD01DC9531D6"/>
          </w:pPr>
          <w:r w:rsidRPr="0024632A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text</w:t>
          </w:r>
        </w:p>
      </w:docPartBody>
    </w:docPart>
    <w:docPart>
      <w:docPartPr>
        <w:name w:val="6A5699C5A9524F61A88FD37C64F4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53F2-3467-4D2A-9270-E8118C2DD4C3}"/>
      </w:docPartPr>
      <w:docPartBody>
        <w:p w:rsidR="00ED38CE" w:rsidRDefault="00B929AB" w:rsidP="00B929AB">
          <w:pPr>
            <w:pStyle w:val="6A5699C5A9524F61A88FD37C64F4C7C6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F09F80696BC8489AA1CAE6F5DADA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840E-4468-461E-8BA0-B2DB7A9202FB}"/>
      </w:docPartPr>
      <w:docPartBody>
        <w:p w:rsidR="00ED38CE" w:rsidRDefault="00B929AB" w:rsidP="00B929AB">
          <w:pPr>
            <w:pStyle w:val="F09F80696BC8489AA1CAE6F5DADAD881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BD93A7874EF64DB68DF808D06A21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0877-1102-4083-BAEB-140D7827AE10}"/>
      </w:docPartPr>
      <w:docPartBody>
        <w:p w:rsidR="00ED38CE" w:rsidRDefault="00B929AB" w:rsidP="00B929AB">
          <w:pPr>
            <w:pStyle w:val="BD93A7874EF64DB68DF808D06A21BEC8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63A2DF5821CB41C89B455AA1EC76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3915-47D4-41A2-8CAB-700C8F327CB2}"/>
      </w:docPartPr>
      <w:docPartBody>
        <w:p w:rsidR="00ED38CE" w:rsidRDefault="00B929AB" w:rsidP="00B929AB">
          <w:pPr>
            <w:pStyle w:val="63A2DF5821CB41C89B455AA1EC76143F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DCC06D37C40A4836A7BE76F348897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CE48-DAC0-4473-8CDD-60EA64E3FCE9}"/>
      </w:docPartPr>
      <w:docPartBody>
        <w:p w:rsidR="00ED38CE" w:rsidRDefault="00B929AB" w:rsidP="00B929AB">
          <w:pPr>
            <w:pStyle w:val="DCC06D37C40A4836A7BE76F348897CEA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1CFA0B34E8564607AED78C53E02C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C8D9-5FB7-4C67-BAD1-EC229259B67D}"/>
      </w:docPartPr>
      <w:docPartBody>
        <w:p w:rsidR="00ED38CE" w:rsidRDefault="00B929AB" w:rsidP="00B929AB">
          <w:pPr>
            <w:pStyle w:val="1CFA0B34E8564607AED78C53E02C57FB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5C026B4B3B64484AA1CE2DA6410B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782F-0FE7-4173-AE8F-C4DA0F5A9DED}"/>
      </w:docPartPr>
      <w:docPartBody>
        <w:p w:rsidR="00ED38CE" w:rsidRDefault="00B929AB" w:rsidP="00B929AB">
          <w:pPr>
            <w:pStyle w:val="5C026B4B3B64484AA1CE2DA6410B4C07"/>
          </w:pPr>
          <w:r w:rsidRPr="001E29BC">
            <w:rPr>
              <w:rStyle w:val="PlaceholderText"/>
              <w:rFonts w:ascii="Arial" w:hAnsi="Arial" w:cs="Arial"/>
              <w:u w:val="single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u w:val="single"/>
            </w:rPr>
            <w:t>text</w:t>
          </w:r>
        </w:p>
      </w:docPartBody>
    </w:docPart>
    <w:docPart>
      <w:docPartPr>
        <w:name w:val="0113FE8E77ED4D6AB81E4AE0BE96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0E08-0322-4727-B234-AD7B6B7DD919}"/>
      </w:docPartPr>
      <w:docPartBody>
        <w:p w:rsidR="00ED38CE" w:rsidRDefault="00B929AB" w:rsidP="00B929AB">
          <w:pPr>
            <w:pStyle w:val="0113FE8E77ED4D6AB81E4AE0BE964371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4A0A2EF8B6B249868F82C8452961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6B3D-B2BC-4B57-B1E9-644BD22B0C98}"/>
      </w:docPartPr>
      <w:docPartBody>
        <w:p w:rsidR="00ED38CE" w:rsidRDefault="00B929AB" w:rsidP="00B929AB">
          <w:pPr>
            <w:pStyle w:val="4A0A2EF8B6B249868F82C845296169CE"/>
          </w:pPr>
          <w:r w:rsidRPr="001E29BC">
            <w:rPr>
              <w:rStyle w:val="PlaceholderText"/>
              <w:rFonts w:ascii="Arial" w:hAnsi="Arial" w:cs="Arial"/>
              <w:u w:val="single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u w:val="single"/>
            </w:rPr>
            <w:t>text</w:t>
          </w:r>
        </w:p>
      </w:docPartBody>
    </w:docPart>
    <w:docPart>
      <w:docPartPr>
        <w:name w:val="BD1A0DB030FA41A5983D2BFFE396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5CAA-0308-4591-80B1-8FE1345068A6}"/>
      </w:docPartPr>
      <w:docPartBody>
        <w:p w:rsidR="00ED38CE" w:rsidRDefault="00B929AB" w:rsidP="00B929AB">
          <w:pPr>
            <w:pStyle w:val="BD1A0DB030FA41A5983D2BFFE396C20D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AB"/>
    <w:rsid w:val="00B929AB"/>
    <w:rsid w:val="00E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929AB"/>
    <w:rPr>
      <w:color w:val="808080"/>
    </w:rPr>
  </w:style>
  <w:style w:type="paragraph" w:customStyle="1" w:styleId="07CA462A473E45918845EB18B1F23BA3">
    <w:name w:val="07CA462A473E45918845EB18B1F23BA3"/>
    <w:rsid w:val="00B929AB"/>
  </w:style>
  <w:style w:type="paragraph" w:customStyle="1" w:styleId="6EF3C950B4A44E81B10D2646B9E39F1B">
    <w:name w:val="6EF3C950B4A44E81B10D2646B9E39F1B"/>
    <w:rsid w:val="00B929AB"/>
  </w:style>
  <w:style w:type="paragraph" w:customStyle="1" w:styleId="4EB6F5F6BB1E4667BF1A0D74849E4773">
    <w:name w:val="4EB6F5F6BB1E4667BF1A0D74849E4773"/>
    <w:rsid w:val="00B929AB"/>
  </w:style>
  <w:style w:type="paragraph" w:customStyle="1" w:styleId="4255470ECCE2469DA68DEB51DD55F407">
    <w:name w:val="4255470ECCE2469DA68DEB51DD55F407"/>
    <w:rsid w:val="00B929AB"/>
  </w:style>
  <w:style w:type="paragraph" w:customStyle="1" w:styleId="E1F13C60B0734847B1985994785F4A44">
    <w:name w:val="E1F13C60B0734847B1985994785F4A44"/>
    <w:rsid w:val="00B929AB"/>
  </w:style>
  <w:style w:type="paragraph" w:customStyle="1" w:styleId="119CF89151C44D5990698F53E4CAA26D">
    <w:name w:val="119CF89151C44D5990698F53E4CAA26D"/>
    <w:rsid w:val="00B929AB"/>
  </w:style>
  <w:style w:type="paragraph" w:customStyle="1" w:styleId="D9BCE7B8D4A44CE09510CC8B125A8404">
    <w:name w:val="D9BCE7B8D4A44CE09510CC8B125A8404"/>
    <w:rsid w:val="00B929AB"/>
  </w:style>
  <w:style w:type="paragraph" w:customStyle="1" w:styleId="0BEC9CEF797F4FB4A5846967BC5232F3">
    <w:name w:val="0BEC9CEF797F4FB4A5846967BC5232F3"/>
    <w:rsid w:val="00B929AB"/>
  </w:style>
  <w:style w:type="paragraph" w:customStyle="1" w:styleId="B655815305F945348955E54D43F138AA">
    <w:name w:val="B655815305F945348955E54D43F138AA"/>
    <w:rsid w:val="00B929AB"/>
  </w:style>
  <w:style w:type="paragraph" w:customStyle="1" w:styleId="A8946AFFBDAE4D5E81A19609A041AC26">
    <w:name w:val="A8946AFFBDAE4D5E81A19609A041AC26"/>
    <w:rsid w:val="00B929AB"/>
  </w:style>
  <w:style w:type="paragraph" w:customStyle="1" w:styleId="C75093DD2198444281CEC3C67840FAFD">
    <w:name w:val="C75093DD2198444281CEC3C67840FAFD"/>
    <w:rsid w:val="00B929AB"/>
  </w:style>
  <w:style w:type="paragraph" w:customStyle="1" w:styleId="85F0AC6CAE154A20B6BE871C95802112">
    <w:name w:val="85F0AC6CAE154A20B6BE871C95802112"/>
    <w:rsid w:val="00B929AB"/>
  </w:style>
  <w:style w:type="paragraph" w:customStyle="1" w:styleId="F56F04BF1AC14618A59DA873DB58B1C6">
    <w:name w:val="F56F04BF1AC14618A59DA873DB58B1C6"/>
    <w:rsid w:val="00B929AB"/>
  </w:style>
  <w:style w:type="paragraph" w:customStyle="1" w:styleId="8EFDEEA52F664FE68B6FB08FF65CC739">
    <w:name w:val="8EFDEEA52F664FE68B6FB08FF65CC739"/>
    <w:rsid w:val="00B929AB"/>
  </w:style>
  <w:style w:type="paragraph" w:customStyle="1" w:styleId="C1585B74CC5D4B24AF93BA6826DF40C2">
    <w:name w:val="C1585B74CC5D4B24AF93BA6826DF40C2"/>
    <w:rsid w:val="00B929AB"/>
  </w:style>
  <w:style w:type="paragraph" w:customStyle="1" w:styleId="DF94882E96B04FC5BF76AD01DC9531D6">
    <w:name w:val="DF94882E96B04FC5BF76AD01DC9531D6"/>
    <w:rsid w:val="00B929AB"/>
  </w:style>
  <w:style w:type="paragraph" w:customStyle="1" w:styleId="6A5699C5A9524F61A88FD37C64F4C7C6">
    <w:name w:val="6A5699C5A9524F61A88FD37C64F4C7C6"/>
    <w:rsid w:val="00B929AB"/>
  </w:style>
  <w:style w:type="paragraph" w:customStyle="1" w:styleId="F09F80696BC8489AA1CAE6F5DADAD881">
    <w:name w:val="F09F80696BC8489AA1CAE6F5DADAD881"/>
    <w:rsid w:val="00B929AB"/>
  </w:style>
  <w:style w:type="paragraph" w:customStyle="1" w:styleId="BD93A7874EF64DB68DF808D06A21BEC8">
    <w:name w:val="BD93A7874EF64DB68DF808D06A21BEC8"/>
    <w:rsid w:val="00B929AB"/>
  </w:style>
  <w:style w:type="paragraph" w:customStyle="1" w:styleId="63A2DF5821CB41C89B455AA1EC76143F">
    <w:name w:val="63A2DF5821CB41C89B455AA1EC76143F"/>
    <w:rsid w:val="00B929AB"/>
  </w:style>
  <w:style w:type="paragraph" w:customStyle="1" w:styleId="DCC06D37C40A4836A7BE76F348897CEA">
    <w:name w:val="DCC06D37C40A4836A7BE76F348897CEA"/>
    <w:rsid w:val="00B929AB"/>
  </w:style>
  <w:style w:type="paragraph" w:customStyle="1" w:styleId="1CFA0B34E8564607AED78C53E02C57FB">
    <w:name w:val="1CFA0B34E8564607AED78C53E02C57FB"/>
    <w:rsid w:val="00B929AB"/>
  </w:style>
  <w:style w:type="paragraph" w:customStyle="1" w:styleId="5C026B4B3B64484AA1CE2DA6410B4C07">
    <w:name w:val="5C026B4B3B64484AA1CE2DA6410B4C07"/>
    <w:rsid w:val="00B929AB"/>
  </w:style>
  <w:style w:type="paragraph" w:customStyle="1" w:styleId="0113FE8E77ED4D6AB81E4AE0BE964371">
    <w:name w:val="0113FE8E77ED4D6AB81E4AE0BE964371"/>
    <w:rsid w:val="00B929AB"/>
  </w:style>
  <w:style w:type="paragraph" w:customStyle="1" w:styleId="4A0A2EF8B6B249868F82C845296169CE">
    <w:name w:val="4A0A2EF8B6B249868F82C845296169CE"/>
    <w:rsid w:val="00B929AB"/>
  </w:style>
  <w:style w:type="paragraph" w:customStyle="1" w:styleId="BD1A0DB030FA41A5983D2BFFE396C20D">
    <w:name w:val="BD1A0DB030FA41A5983D2BFFE396C20D"/>
    <w:rsid w:val="00B92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63A4-002A-4351-895B-956239FA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1949</Words>
  <Characters>15784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17698</CharactersWithSpaces>
  <SharedDoc>false</SharedDoc>
  <HLinks>
    <vt:vector size="42" baseType="variant">
      <vt:variant>
        <vt:i4>1704053</vt:i4>
      </vt:variant>
      <vt:variant>
        <vt:i4>18</vt:i4>
      </vt:variant>
      <vt:variant>
        <vt:i4>0</vt:i4>
      </vt:variant>
      <vt:variant>
        <vt:i4>5</vt:i4>
      </vt:variant>
      <vt:variant>
        <vt:lpwstr>mailto:litigationrsa@ag.louisiana.gov</vt:lpwstr>
      </vt:variant>
      <vt:variant>
        <vt:lpwstr/>
      </vt:variant>
      <vt:variant>
        <vt:i4>1704053</vt:i4>
      </vt:variant>
      <vt:variant>
        <vt:i4>15</vt:i4>
      </vt:variant>
      <vt:variant>
        <vt:i4>0</vt:i4>
      </vt:variant>
      <vt:variant>
        <vt:i4>5</vt:i4>
      </vt:variant>
      <vt:variant>
        <vt:lpwstr>mailto:litigationrsa@ag.louisiana.gov</vt:lpwstr>
      </vt:variant>
      <vt:variant>
        <vt:lpwstr/>
      </vt:variant>
      <vt:variant>
        <vt:i4>4259886</vt:i4>
      </vt:variant>
      <vt:variant>
        <vt:i4>12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  <vt:variant>
        <vt:i4>852092</vt:i4>
      </vt:variant>
      <vt:variant>
        <vt:i4>9</vt:i4>
      </vt:variant>
      <vt:variant>
        <vt:i4>0</vt:i4>
      </vt:variant>
      <vt:variant>
        <vt:i4>5</vt:i4>
      </vt:variant>
      <vt:variant>
        <vt:lpwstr>mailto:RoadHazardRSA@ag.louisiana.gov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mailto:MedicalMalpracticeRSA@ag.louisiana.gov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mailto:GeneralLiabilityRSA@ag.louisiana.gov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mailto:CivilRightsRSA@ag.louisiana.gov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Reinboth, Alexander</cp:lastModifiedBy>
  <cp:revision>2</cp:revision>
  <cp:lastPrinted>2023-04-18T14:39:00Z</cp:lastPrinted>
  <dcterms:created xsi:type="dcterms:W3CDTF">2025-06-09T19:16:00Z</dcterms:created>
  <dcterms:modified xsi:type="dcterms:W3CDTF">2025-06-09T19:16:00Z</dcterms:modified>
</cp:coreProperties>
</file>