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8F" w:rsidRDefault="0080138D" w:rsidP="001A2566">
      <w:pPr>
        <w:pStyle w:val="TOCPart"/>
      </w:pPr>
      <w:r>
        <w:fldChar w:fldCharType="begin"/>
      </w:r>
      <w:r>
        <w:instrText xml:space="preserve"> REF TOC_Part0 \h  </w:instrText>
      </w:r>
      <w:r>
        <w:fldChar w:fldCharType="separate"/>
      </w:r>
      <w:r w:rsidR="00B11AAC">
        <w:t>Part CI.  Bulletin 1508—Pupil Appraisal Handbook</w:t>
      </w:r>
      <w:r>
        <w:fldChar w:fldCharType="end"/>
      </w:r>
      <w:r w:rsidR="001A2566">
        <w:fldChar w:fldCharType="begin"/>
      </w:r>
      <w:r w:rsidR="001A2566">
        <w:instrText xml:space="preserve"> TOC \h \z \t "Part,1,Chapter,2,Section,3" </w:instrText>
      </w:r>
      <w:r w:rsidR="001A2566">
        <w:fldChar w:fldCharType="separate"/>
      </w:r>
    </w:p>
    <w:p w:rsidR="0026358F" w:rsidRPr="003B4E9A" w:rsidRDefault="009F375B">
      <w:pPr>
        <w:pStyle w:val="TOC2"/>
        <w:tabs>
          <w:tab w:val="left" w:pos="1540"/>
          <w:tab w:val="right" w:leader="dot" w:pos="10502"/>
        </w:tabs>
        <w:rPr>
          <w:rFonts w:ascii="Calibri" w:hAnsi="Calibri"/>
          <w:noProof/>
          <w:sz w:val="22"/>
          <w:szCs w:val="22"/>
        </w:rPr>
      </w:pPr>
      <w:hyperlink w:anchor="_Toc501545230" w:history="1">
        <w:r w:rsidR="0026358F" w:rsidRPr="00C93735">
          <w:rPr>
            <w:rStyle w:val="Hyperlink"/>
            <w:noProof/>
          </w:rPr>
          <w:t>Chapter 1.</w:t>
        </w:r>
        <w:r w:rsidR="0026358F" w:rsidRPr="003B4E9A">
          <w:rPr>
            <w:rFonts w:ascii="Calibri" w:hAnsi="Calibri"/>
            <w:noProof/>
            <w:sz w:val="22"/>
            <w:szCs w:val="22"/>
          </w:rPr>
          <w:tab/>
        </w:r>
        <w:r w:rsidR="0026358F" w:rsidRPr="00C93735">
          <w:rPr>
            <w:rStyle w:val="Hyperlink"/>
            <w:noProof/>
          </w:rPr>
          <w:t xml:space="preserve">  LEA Responsibilities</w:t>
        </w:r>
        <w:r w:rsidR="0026358F">
          <w:rPr>
            <w:noProof/>
            <w:webHidden/>
          </w:rPr>
          <w:tab/>
        </w:r>
        <w:r w:rsidR="0026358F">
          <w:rPr>
            <w:noProof/>
            <w:webHidden/>
          </w:rPr>
          <w:fldChar w:fldCharType="begin"/>
        </w:r>
        <w:r w:rsidR="0026358F">
          <w:rPr>
            <w:noProof/>
            <w:webHidden/>
          </w:rPr>
          <w:instrText xml:space="preserve"> PAGEREF _Toc501545230 \h </w:instrText>
        </w:r>
        <w:r w:rsidR="0026358F">
          <w:rPr>
            <w:noProof/>
            <w:webHidden/>
          </w:rPr>
        </w:r>
        <w:r w:rsidR="0026358F">
          <w:rPr>
            <w:noProof/>
            <w:webHidden/>
          </w:rPr>
          <w:fldChar w:fldCharType="separate"/>
        </w:r>
        <w:r>
          <w:rPr>
            <w:noProof/>
            <w:webHidden/>
          </w:rPr>
          <w:t>1</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1" w:history="1">
        <w:r w:rsidR="0026358F" w:rsidRPr="00C93735">
          <w:rPr>
            <w:rStyle w:val="Hyperlink"/>
            <w:noProof/>
          </w:rPr>
          <w:t>§101.</w:t>
        </w:r>
        <w:r w:rsidR="0026358F" w:rsidRPr="003B4E9A">
          <w:rPr>
            <w:rFonts w:ascii="Calibri" w:hAnsi="Calibri"/>
            <w:noProof/>
            <w:sz w:val="22"/>
            <w:szCs w:val="22"/>
          </w:rPr>
          <w:tab/>
        </w:r>
        <w:r w:rsidR="0026358F" w:rsidRPr="00C93735">
          <w:rPr>
            <w:rStyle w:val="Hyperlink"/>
            <w:noProof/>
          </w:rPr>
          <w:t>Introduction</w:t>
        </w:r>
        <w:r w:rsidR="0026358F">
          <w:rPr>
            <w:noProof/>
            <w:webHidden/>
          </w:rPr>
          <w:tab/>
        </w:r>
        <w:r w:rsidR="0026358F">
          <w:rPr>
            <w:noProof/>
            <w:webHidden/>
          </w:rPr>
          <w:fldChar w:fldCharType="begin"/>
        </w:r>
        <w:r w:rsidR="0026358F">
          <w:rPr>
            <w:noProof/>
            <w:webHidden/>
          </w:rPr>
          <w:instrText xml:space="preserve"> PAGEREF _Toc501545231 \h </w:instrText>
        </w:r>
        <w:r w:rsidR="0026358F">
          <w:rPr>
            <w:noProof/>
            <w:webHidden/>
          </w:rPr>
        </w:r>
        <w:r w:rsidR="0026358F">
          <w:rPr>
            <w:noProof/>
            <w:webHidden/>
          </w:rPr>
          <w:fldChar w:fldCharType="separate"/>
        </w:r>
        <w:r>
          <w:rPr>
            <w:noProof/>
            <w:webHidden/>
          </w:rPr>
          <w:t>1</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2" w:history="1">
        <w:r w:rsidR="0026358F" w:rsidRPr="00C93735">
          <w:rPr>
            <w:rStyle w:val="Hyperlink"/>
            <w:noProof/>
          </w:rPr>
          <w:t>§103.</w:t>
        </w:r>
        <w:r w:rsidR="0026358F" w:rsidRPr="003B4E9A">
          <w:rPr>
            <w:rFonts w:ascii="Calibri" w:hAnsi="Calibri"/>
            <w:noProof/>
            <w:sz w:val="22"/>
            <w:szCs w:val="22"/>
          </w:rPr>
          <w:tab/>
        </w:r>
        <w:r w:rsidR="0026358F" w:rsidRPr="00C93735">
          <w:rPr>
            <w:rStyle w:val="Hyperlink"/>
            <w:noProof/>
          </w:rPr>
          <w:t>Child Find Guidelines</w:t>
        </w:r>
        <w:r w:rsidR="0026358F">
          <w:rPr>
            <w:noProof/>
            <w:webHidden/>
          </w:rPr>
          <w:tab/>
        </w:r>
        <w:r w:rsidR="0026358F">
          <w:rPr>
            <w:noProof/>
            <w:webHidden/>
          </w:rPr>
          <w:fldChar w:fldCharType="begin"/>
        </w:r>
        <w:r w:rsidR="0026358F">
          <w:rPr>
            <w:noProof/>
            <w:webHidden/>
          </w:rPr>
          <w:instrText xml:space="preserve"> PAGEREF _Toc501545232 \h </w:instrText>
        </w:r>
        <w:r w:rsidR="0026358F">
          <w:rPr>
            <w:noProof/>
            <w:webHidden/>
          </w:rPr>
        </w:r>
        <w:r w:rsidR="0026358F">
          <w:rPr>
            <w:noProof/>
            <w:webHidden/>
          </w:rPr>
          <w:fldChar w:fldCharType="separate"/>
        </w:r>
        <w:r>
          <w:rPr>
            <w:noProof/>
            <w:webHidden/>
          </w:rPr>
          <w:t>1</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3" w:history="1">
        <w:r w:rsidR="0026358F" w:rsidRPr="00C93735">
          <w:rPr>
            <w:rStyle w:val="Hyperlink"/>
            <w:noProof/>
          </w:rPr>
          <w:t>§105.</w:t>
        </w:r>
        <w:r w:rsidR="0026358F" w:rsidRPr="003B4E9A">
          <w:rPr>
            <w:rFonts w:ascii="Calibri" w:hAnsi="Calibri"/>
            <w:noProof/>
            <w:sz w:val="22"/>
            <w:szCs w:val="22"/>
          </w:rPr>
          <w:tab/>
        </w:r>
        <w:r w:rsidR="0026358F" w:rsidRPr="00C93735">
          <w:rPr>
            <w:rStyle w:val="Hyperlink"/>
            <w:noProof/>
          </w:rPr>
          <w:t>Pupil Appraisal Services</w:t>
        </w:r>
        <w:r w:rsidR="0026358F">
          <w:rPr>
            <w:noProof/>
            <w:webHidden/>
          </w:rPr>
          <w:tab/>
        </w:r>
        <w:r w:rsidR="0026358F">
          <w:rPr>
            <w:noProof/>
            <w:webHidden/>
          </w:rPr>
          <w:fldChar w:fldCharType="begin"/>
        </w:r>
        <w:r w:rsidR="0026358F">
          <w:rPr>
            <w:noProof/>
            <w:webHidden/>
          </w:rPr>
          <w:instrText xml:space="preserve"> PAGEREF _Toc501545233 \h </w:instrText>
        </w:r>
        <w:r w:rsidR="0026358F">
          <w:rPr>
            <w:noProof/>
            <w:webHidden/>
          </w:rPr>
        </w:r>
        <w:r w:rsidR="0026358F">
          <w:rPr>
            <w:noProof/>
            <w:webHidden/>
          </w:rPr>
          <w:fldChar w:fldCharType="separate"/>
        </w:r>
        <w:r>
          <w:rPr>
            <w:noProof/>
            <w:webHidden/>
          </w:rPr>
          <w:t>1</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4" w:history="1">
        <w:r w:rsidR="0026358F" w:rsidRPr="00C93735">
          <w:rPr>
            <w:rStyle w:val="Hyperlink"/>
            <w:noProof/>
          </w:rPr>
          <w:t>§107.</w:t>
        </w:r>
        <w:r w:rsidR="0026358F" w:rsidRPr="003B4E9A">
          <w:rPr>
            <w:rFonts w:ascii="Calibri" w:hAnsi="Calibri"/>
            <w:noProof/>
            <w:sz w:val="22"/>
            <w:szCs w:val="22"/>
          </w:rPr>
          <w:tab/>
        </w:r>
        <w:r w:rsidR="0026358F" w:rsidRPr="00C93735">
          <w:rPr>
            <w:rStyle w:val="Hyperlink"/>
            <w:noProof/>
          </w:rPr>
          <w:t>Qualified Examiners</w:t>
        </w:r>
        <w:r w:rsidR="0026358F">
          <w:rPr>
            <w:noProof/>
            <w:webHidden/>
          </w:rPr>
          <w:tab/>
        </w:r>
        <w:r w:rsidR="0026358F">
          <w:rPr>
            <w:noProof/>
            <w:webHidden/>
          </w:rPr>
          <w:fldChar w:fldCharType="begin"/>
        </w:r>
        <w:r w:rsidR="0026358F">
          <w:rPr>
            <w:noProof/>
            <w:webHidden/>
          </w:rPr>
          <w:instrText xml:space="preserve"> PAGEREF _Toc501545234 \h </w:instrText>
        </w:r>
        <w:r w:rsidR="0026358F">
          <w:rPr>
            <w:noProof/>
            <w:webHidden/>
          </w:rPr>
        </w:r>
        <w:r w:rsidR="0026358F">
          <w:rPr>
            <w:noProof/>
            <w:webHidden/>
          </w:rPr>
          <w:fldChar w:fldCharType="separate"/>
        </w:r>
        <w:r>
          <w:rPr>
            <w:noProof/>
            <w:webHidden/>
          </w:rPr>
          <w:t>2</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5" w:history="1">
        <w:r w:rsidR="0026358F" w:rsidRPr="00C93735">
          <w:rPr>
            <w:rStyle w:val="Hyperlink"/>
            <w:noProof/>
          </w:rPr>
          <w:t>§109.</w:t>
        </w:r>
        <w:r w:rsidR="0026358F" w:rsidRPr="003B4E9A">
          <w:rPr>
            <w:rFonts w:ascii="Calibri" w:hAnsi="Calibri"/>
            <w:noProof/>
            <w:sz w:val="22"/>
            <w:szCs w:val="22"/>
          </w:rPr>
          <w:tab/>
        </w:r>
        <w:r w:rsidR="0026358F" w:rsidRPr="00C93735">
          <w:rPr>
            <w:rStyle w:val="Hyperlink"/>
            <w:noProof/>
          </w:rPr>
          <w:t>Parental Participation</w:t>
        </w:r>
        <w:r w:rsidR="0026358F">
          <w:rPr>
            <w:noProof/>
            <w:webHidden/>
          </w:rPr>
          <w:tab/>
        </w:r>
        <w:r w:rsidR="0026358F">
          <w:rPr>
            <w:noProof/>
            <w:webHidden/>
          </w:rPr>
          <w:fldChar w:fldCharType="begin"/>
        </w:r>
        <w:r w:rsidR="0026358F">
          <w:rPr>
            <w:noProof/>
            <w:webHidden/>
          </w:rPr>
          <w:instrText xml:space="preserve"> PAGEREF _Toc501545235 \h </w:instrText>
        </w:r>
        <w:r w:rsidR="0026358F">
          <w:rPr>
            <w:noProof/>
            <w:webHidden/>
          </w:rPr>
        </w:r>
        <w:r w:rsidR="0026358F">
          <w:rPr>
            <w:noProof/>
            <w:webHidden/>
          </w:rPr>
          <w:fldChar w:fldCharType="separate"/>
        </w:r>
        <w:r>
          <w:rPr>
            <w:noProof/>
            <w:webHidden/>
          </w:rPr>
          <w:t>2</w:t>
        </w:r>
        <w:r w:rsidR="0026358F">
          <w:rPr>
            <w:noProof/>
            <w:webHidden/>
          </w:rPr>
          <w:fldChar w:fldCharType="end"/>
        </w:r>
      </w:hyperlink>
    </w:p>
    <w:p w:rsidR="0026358F" w:rsidRPr="003B4E9A" w:rsidRDefault="009F375B">
      <w:pPr>
        <w:pStyle w:val="TOC2"/>
        <w:tabs>
          <w:tab w:val="left" w:pos="1540"/>
          <w:tab w:val="right" w:leader="dot" w:pos="10502"/>
        </w:tabs>
        <w:rPr>
          <w:rFonts w:ascii="Calibri" w:hAnsi="Calibri"/>
          <w:noProof/>
          <w:sz w:val="22"/>
          <w:szCs w:val="22"/>
        </w:rPr>
      </w:pPr>
      <w:hyperlink w:anchor="_Toc501545236" w:history="1">
        <w:r w:rsidR="0026358F" w:rsidRPr="00C93735">
          <w:rPr>
            <w:rStyle w:val="Hyperlink"/>
            <w:noProof/>
          </w:rPr>
          <w:t>Chapter 3.</w:t>
        </w:r>
        <w:r w:rsidR="0026358F" w:rsidRPr="003B4E9A">
          <w:rPr>
            <w:rFonts w:ascii="Calibri" w:hAnsi="Calibri"/>
            <w:noProof/>
            <w:sz w:val="22"/>
            <w:szCs w:val="22"/>
          </w:rPr>
          <w:tab/>
        </w:r>
        <w:r w:rsidR="0026358F" w:rsidRPr="00C93735">
          <w:rPr>
            <w:rStyle w:val="Hyperlink"/>
            <w:noProof/>
          </w:rPr>
          <w:t xml:space="preserve">  Interventions and Screenings</w:t>
        </w:r>
        <w:r w:rsidR="0026358F">
          <w:rPr>
            <w:noProof/>
            <w:webHidden/>
          </w:rPr>
          <w:tab/>
        </w:r>
        <w:r w:rsidR="0026358F">
          <w:rPr>
            <w:noProof/>
            <w:webHidden/>
          </w:rPr>
          <w:fldChar w:fldCharType="begin"/>
        </w:r>
        <w:r w:rsidR="0026358F">
          <w:rPr>
            <w:noProof/>
            <w:webHidden/>
          </w:rPr>
          <w:instrText xml:space="preserve"> PAGEREF _Toc501545236 \h </w:instrText>
        </w:r>
        <w:r w:rsidR="0026358F">
          <w:rPr>
            <w:noProof/>
            <w:webHidden/>
          </w:rPr>
        </w:r>
        <w:r w:rsidR="0026358F">
          <w:rPr>
            <w:noProof/>
            <w:webHidden/>
          </w:rPr>
          <w:fldChar w:fldCharType="separate"/>
        </w:r>
        <w:r>
          <w:rPr>
            <w:noProof/>
            <w:webHidden/>
          </w:rPr>
          <w:t>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7" w:history="1">
        <w:r w:rsidR="0026358F" w:rsidRPr="00C93735">
          <w:rPr>
            <w:rStyle w:val="Hyperlink"/>
            <w:noProof/>
          </w:rPr>
          <w:t>§301.</w:t>
        </w:r>
        <w:r w:rsidR="0026358F" w:rsidRPr="003B4E9A">
          <w:rPr>
            <w:rFonts w:ascii="Calibri" w:hAnsi="Calibri"/>
            <w:noProof/>
            <w:sz w:val="22"/>
            <w:szCs w:val="22"/>
          </w:rPr>
          <w:tab/>
        </w:r>
        <w:r w:rsidR="0026358F" w:rsidRPr="00C93735">
          <w:rPr>
            <w:rStyle w:val="Hyperlink"/>
            <w:noProof/>
          </w:rPr>
          <w:t>Response to Intervention</w:t>
        </w:r>
        <w:r w:rsidR="0026358F">
          <w:rPr>
            <w:noProof/>
            <w:webHidden/>
          </w:rPr>
          <w:tab/>
        </w:r>
        <w:r w:rsidR="0026358F">
          <w:rPr>
            <w:noProof/>
            <w:webHidden/>
          </w:rPr>
          <w:fldChar w:fldCharType="begin"/>
        </w:r>
        <w:r w:rsidR="0026358F">
          <w:rPr>
            <w:noProof/>
            <w:webHidden/>
          </w:rPr>
          <w:instrText xml:space="preserve"> PAGEREF _Toc501545237 \h </w:instrText>
        </w:r>
        <w:r w:rsidR="0026358F">
          <w:rPr>
            <w:noProof/>
            <w:webHidden/>
          </w:rPr>
        </w:r>
        <w:r w:rsidR="0026358F">
          <w:rPr>
            <w:noProof/>
            <w:webHidden/>
          </w:rPr>
          <w:fldChar w:fldCharType="separate"/>
        </w:r>
        <w:r>
          <w:rPr>
            <w:noProof/>
            <w:webHidden/>
          </w:rPr>
          <w:t>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8" w:history="1">
        <w:r w:rsidR="0026358F" w:rsidRPr="00C93735">
          <w:rPr>
            <w:rStyle w:val="Hyperlink"/>
            <w:noProof/>
          </w:rPr>
          <w:t>§303.</w:t>
        </w:r>
        <w:r w:rsidR="0026358F" w:rsidRPr="003B4E9A">
          <w:rPr>
            <w:rFonts w:ascii="Calibri" w:hAnsi="Calibri"/>
            <w:noProof/>
            <w:sz w:val="22"/>
            <w:szCs w:val="22"/>
          </w:rPr>
          <w:tab/>
        </w:r>
        <w:r w:rsidR="0026358F" w:rsidRPr="00C93735">
          <w:rPr>
            <w:rStyle w:val="Hyperlink"/>
            <w:noProof/>
          </w:rPr>
          <w:t>School Building Level Committee</w:t>
        </w:r>
        <w:r w:rsidR="0026358F">
          <w:rPr>
            <w:noProof/>
            <w:webHidden/>
          </w:rPr>
          <w:tab/>
        </w:r>
        <w:r w:rsidR="0026358F">
          <w:rPr>
            <w:noProof/>
            <w:webHidden/>
          </w:rPr>
          <w:fldChar w:fldCharType="begin"/>
        </w:r>
        <w:r w:rsidR="0026358F">
          <w:rPr>
            <w:noProof/>
            <w:webHidden/>
          </w:rPr>
          <w:instrText xml:space="preserve"> PAGEREF _Toc501545238 \h </w:instrText>
        </w:r>
        <w:r w:rsidR="0026358F">
          <w:rPr>
            <w:noProof/>
            <w:webHidden/>
          </w:rPr>
        </w:r>
        <w:r w:rsidR="0026358F">
          <w:rPr>
            <w:noProof/>
            <w:webHidden/>
          </w:rPr>
          <w:fldChar w:fldCharType="separate"/>
        </w:r>
        <w:r>
          <w:rPr>
            <w:noProof/>
            <w:webHidden/>
          </w:rPr>
          <w:t>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39" w:history="1">
        <w:r w:rsidR="0026358F" w:rsidRPr="00C93735">
          <w:rPr>
            <w:rStyle w:val="Hyperlink"/>
            <w:noProof/>
          </w:rPr>
          <w:t>§305.</w:t>
        </w:r>
        <w:r w:rsidR="0026358F" w:rsidRPr="003B4E9A">
          <w:rPr>
            <w:rFonts w:ascii="Calibri" w:hAnsi="Calibri"/>
            <w:noProof/>
            <w:sz w:val="22"/>
            <w:szCs w:val="22"/>
          </w:rPr>
          <w:tab/>
        </w:r>
        <w:r w:rsidR="0026358F" w:rsidRPr="00C93735">
          <w:rPr>
            <w:rStyle w:val="Hyperlink"/>
            <w:noProof/>
          </w:rPr>
          <w:t>Screening Activities</w:t>
        </w:r>
        <w:r w:rsidR="0026358F">
          <w:rPr>
            <w:noProof/>
            <w:webHidden/>
          </w:rPr>
          <w:tab/>
        </w:r>
        <w:r w:rsidR="0026358F">
          <w:rPr>
            <w:noProof/>
            <w:webHidden/>
          </w:rPr>
          <w:fldChar w:fldCharType="begin"/>
        </w:r>
        <w:r w:rsidR="0026358F">
          <w:rPr>
            <w:noProof/>
            <w:webHidden/>
          </w:rPr>
          <w:instrText xml:space="preserve"> PAGEREF _Toc501545239 \h </w:instrText>
        </w:r>
        <w:r w:rsidR="0026358F">
          <w:rPr>
            <w:noProof/>
            <w:webHidden/>
          </w:rPr>
        </w:r>
        <w:r w:rsidR="0026358F">
          <w:rPr>
            <w:noProof/>
            <w:webHidden/>
          </w:rPr>
          <w:fldChar w:fldCharType="separate"/>
        </w:r>
        <w:r>
          <w:rPr>
            <w:noProof/>
            <w:webHidden/>
          </w:rPr>
          <w:t>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0" w:history="1">
        <w:r w:rsidR="0026358F" w:rsidRPr="00C93735">
          <w:rPr>
            <w:rStyle w:val="Hyperlink"/>
            <w:noProof/>
          </w:rPr>
          <w:t>§307.</w:t>
        </w:r>
        <w:r w:rsidR="0026358F" w:rsidRPr="003B4E9A">
          <w:rPr>
            <w:rFonts w:ascii="Calibri" w:hAnsi="Calibri"/>
            <w:noProof/>
            <w:sz w:val="22"/>
            <w:szCs w:val="22"/>
          </w:rPr>
          <w:tab/>
        </w:r>
        <w:r w:rsidR="0026358F" w:rsidRPr="00C93735">
          <w:rPr>
            <w:rStyle w:val="Hyperlink"/>
            <w:noProof/>
          </w:rPr>
          <w:t>Referral Process</w:t>
        </w:r>
        <w:r w:rsidR="0026358F">
          <w:rPr>
            <w:noProof/>
            <w:webHidden/>
          </w:rPr>
          <w:tab/>
        </w:r>
        <w:r w:rsidR="0026358F">
          <w:rPr>
            <w:noProof/>
            <w:webHidden/>
          </w:rPr>
          <w:fldChar w:fldCharType="begin"/>
        </w:r>
        <w:r w:rsidR="0026358F">
          <w:rPr>
            <w:noProof/>
            <w:webHidden/>
          </w:rPr>
          <w:instrText xml:space="preserve"> PAGEREF _Toc501545240 \h </w:instrText>
        </w:r>
        <w:r w:rsidR="0026358F">
          <w:rPr>
            <w:noProof/>
            <w:webHidden/>
          </w:rPr>
        </w:r>
        <w:r w:rsidR="0026358F">
          <w:rPr>
            <w:noProof/>
            <w:webHidden/>
          </w:rPr>
          <w:fldChar w:fldCharType="separate"/>
        </w:r>
        <w:r>
          <w:rPr>
            <w:noProof/>
            <w:webHidden/>
          </w:rPr>
          <w:t>7</w:t>
        </w:r>
        <w:r w:rsidR="0026358F">
          <w:rPr>
            <w:noProof/>
            <w:webHidden/>
          </w:rPr>
          <w:fldChar w:fldCharType="end"/>
        </w:r>
      </w:hyperlink>
    </w:p>
    <w:p w:rsidR="0026358F" w:rsidRPr="003B4E9A" w:rsidRDefault="009F375B">
      <w:pPr>
        <w:pStyle w:val="TOC2"/>
        <w:tabs>
          <w:tab w:val="right" w:leader="dot" w:pos="10502"/>
        </w:tabs>
        <w:rPr>
          <w:rFonts w:ascii="Calibri" w:hAnsi="Calibri"/>
          <w:noProof/>
          <w:sz w:val="22"/>
          <w:szCs w:val="22"/>
        </w:rPr>
      </w:pPr>
      <w:hyperlink w:anchor="_Toc501545241" w:history="1">
        <w:r w:rsidR="0026358F" w:rsidRPr="00C93735">
          <w:rPr>
            <w:rStyle w:val="Hyperlink"/>
            <w:noProof/>
          </w:rPr>
          <w:t>Chapter 5.  Evaluation Responsibilities</w:t>
        </w:r>
        <w:r w:rsidR="0026358F">
          <w:rPr>
            <w:noProof/>
            <w:webHidden/>
          </w:rPr>
          <w:tab/>
        </w:r>
        <w:r w:rsidR="0026358F">
          <w:rPr>
            <w:noProof/>
            <w:webHidden/>
          </w:rPr>
          <w:fldChar w:fldCharType="begin"/>
        </w:r>
        <w:r w:rsidR="0026358F">
          <w:rPr>
            <w:noProof/>
            <w:webHidden/>
          </w:rPr>
          <w:instrText xml:space="preserve"> PAGEREF _Toc501545241 \h </w:instrText>
        </w:r>
        <w:r w:rsidR="0026358F">
          <w:rPr>
            <w:noProof/>
            <w:webHidden/>
          </w:rPr>
        </w:r>
        <w:r w:rsidR="0026358F">
          <w:rPr>
            <w:noProof/>
            <w:webHidden/>
          </w:rPr>
          <w:fldChar w:fldCharType="separate"/>
        </w:r>
        <w:r>
          <w:rPr>
            <w:noProof/>
            <w:webHidden/>
          </w:rPr>
          <w:t>7</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2" w:history="1">
        <w:r w:rsidR="0026358F" w:rsidRPr="00C93735">
          <w:rPr>
            <w:rStyle w:val="Hyperlink"/>
            <w:noProof/>
          </w:rPr>
          <w:t>§501.</w:t>
        </w:r>
        <w:r w:rsidR="0026358F" w:rsidRPr="003B4E9A">
          <w:rPr>
            <w:rFonts w:ascii="Calibri" w:hAnsi="Calibri"/>
            <w:noProof/>
            <w:sz w:val="22"/>
            <w:szCs w:val="22"/>
          </w:rPr>
          <w:tab/>
        </w:r>
        <w:r w:rsidR="0026358F" w:rsidRPr="00C93735">
          <w:rPr>
            <w:rStyle w:val="Hyperlink"/>
            <w:noProof/>
          </w:rPr>
          <w:t>Evaluation Coordination</w:t>
        </w:r>
        <w:bookmarkStart w:id="0" w:name="_GoBack"/>
        <w:bookmarkEnd w:id="0"/>
        <w:r w:rsidR="0026358F">
          <w:rPr>
            <w:noProof/>
            <w:webHidden/>
          </w:rPr>
          <w:tab/>
        </w:r>
        <w:r w:rsidR="0026358F">
          <w:rPr>
            <w:noProof/>
            <w:webHidden/>
          </w:rPr>
          <w:fldChar w:fldCharType="begin"/>
        </w:r>
        <w:r w:rsidR="0026358F">
          <w:rPr>
            <w:noProof/>
            <w:webHidden/>
          </w:rPr>
          <w:instrText xml:space="preserve"> PAGEREF _Toc501545242 \h </w:instrText>
        </w:r>
        <w:r w:rsidR="0026358F">
          <w:rPr>
            <w:noProof/>
            <w:webHidden/>
          </w:rPr>
        </w:r>
        <w:r w:rsidR="0026358F">
          <w:rPr>
            <w:noProof/>
            <w:webHidden/>
          </w:rPr>
          <w:fldChar w:fldCharType="separate"/>
        </w:r>
        <w:r>
          <w:rPr>
            <w:noProof/>
            <w:webHidden/>
          </w:rPr>
          <w:t>7</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3" w:history="1">
        <w:r w:rsidR="0026358F" w:rsidRPr="00C93735">
          <w:rPr>
            <w:rStyle w:val="Hyperlink"/>
            <w:noProof/>
          </w:rPr>
          <w:t>§503.</w:t>
        </w:r>
        <w:r w:rsidR="0026358F" w:rsidRPr="003B4E9A">
          <w:rPr>
            <w:rFonts w:ascii="Calibri" w:hAnsi="Calibri"/>
            <w:noProof/>
            <w:sz w:val="22"/>
            <w:szCs w:val="22"/>
          </w:rPr>
          <w:tab/>
        </w:r>
        <w:r w:rsidR="0026358F" w:rsidRPr="00C93735">
          <w:rPr>
            <w:rStyle w:val="Hyperlink"/>
            <w:noProof/>
          </w:rPr>
          <w:t>Selection of Participating Disciplines</w:t>
        </w:r>
        <w:r w:rsidR="0026358F">
          <w:rPr>
            <w:noProof/>
            <w:webHidden/>
          </w:rPr>
          <w:tab/>
        </w:r>
        <w:r w:rsidR="0026358F">
          <w:rPr>
            <w:noProof/>
            <w:webHidden/>
          </w:rPr>
          <w:fldChar w:fldCharType="begin"/>
        </w:r>
        <w:r w:rsidR="0026358F">
          <w:rPr>
            <w:noProof/>
            <w:webHidden/>
          </w:rPr>
          <w:instrText xml:space="preserve"> PAGEREF _Toc501545243 \h </w:instrText>
        </w:r>
        <w:r w:rsidR="0026358F">
          <w:rPr>
            <w:noProof/>
            <w:webHidden/>
          </w:rPr>
        </w:r>
        <w:r w:rsidR="0026358F">
          <w:rPr>
            <w:noProof/>
            <w:webHidden/>
          </w:rPr>
          <w:fldChar w:fldCharType="separate"/>
        </w:r>
        <w:r>
          <w:rPr>
            <w:noProof/>
            <w:webHidden/>
          </w:rPr>
          <w:t>8</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4" w:history="1">
        <w:r w:rsidR="0026358F" w:rsidRPr="00C93735">
          <w:rPr>
            <w:rStyle w:val="Hyperlink"/>
            <w:noProof/>
          </w:rPr>
          <w:t>§505.</w:t>
        </w:r>
        <w:r w:rsidR="0026358F" w:rsidRPr="003B4E9A">
          <w:rPr>
            <w:rFonts w:ascii="Calibri" w:hAnsi="Calibri"/>
            <w:noProof/>
            <w:sz w:val="22"/>
            <w:szCs w:val="22"/>
          </w:rPr>
          <w:tab/>
        </w:r>
        <w:r w:rsidR="0026358F" w:rsidRPr="00C93735">
          <w:rPr>
            <w:rStyle w:val="Hyperlink"/>
            <w:noProof/>
          </w:rPr>
          <w:t>Procedural Responsibilities</w:t>
        </w:r>
        <w:r w:rsidR="0026358F">
          <w:rPr>
            <w:noProof/>
            <w:webHidden/>
          </w:rPr>
          <w:tab/>
        </w:r>
        <w:r w:rsidR="0026358F">
          <w:rPr>
            <w:noProof/>
            <w:webHidden/>
          </w:rPr>
          <w:fldChar w:fldCharType="begin"/>
        </w:r>
        <w:r w:rsidR="0026358F">
          <w:rPr>
            <w:noProof/>
            <w:webHidden/>
          </w:rPr>
          <w:instrText xml:space="preserve"> PAGEREF _Toc501545244 \h </w:instrText>
        </w:r>
        <w:r w:rsidR="0026358F">
          <w:rPr>
            <w:noProof/>
            <w:webHidden/>
          </w:rPr>
        </w:r>
        <w:r w:rsidR="0026358F">
          <w:rPr>
            <w:noProof/>
            <w:webHidden/>
          </w:rPr>
          <w:fldChar w:fldCharType="separate"/>
        </w:r>
        <w:r>
          <w:rPr>
            <w:noProof/>
            <w:webHidden/>
          </w:rPr>
          <w:t>8</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5" w:history="1">
        <w:r w:rsidR="0026358F" w:rsidRPr="00C93735">
          <w:rPr>
            <w:rStyle w:val="Hyperlink"/>
            <w:noProof/>
          </w:rPr>
          <w:t>§507.</w:t>
        </w:r>
        <w:r w:rsidR="0026358F" w:rsidRPr="003B4E9A">
          <w:rPr>
            <w:rFonts w:ascii="Calibri" w:hAnsi="Calibri"/>
            <w:noProof/>
            <w:sz w:val="22"/>
            <w:szCs w:val="22"/>
          </w:rPr>
          <w:tab/>
        </w:r>
        <w:r w:rsidR="0026358F" w:rsidRPr="00C93735">
          <w:rPr>
            <w:rStyle w:val="Hyperlink"/>
            <w:noProof/>
          </w:rPr>
          <w:t>Evaluation Procedures</w:t>
        </w:r>
        <w:r w:rsidR="0026358F">
          <w:rPr>
            <w:noProof/>
            <w:webHidden/>
          </w:rPr>
          <w:tab/>
        </w:r>
        <w:r w:rsidR="0026358F">
          <w:rPr>
            <w:noProof/>
            <w:webHidden/>
          </w:rPr>
          <w:fldChar w:fldCharType="begin"/>
        </w:r>
        <w:r w:rsidR="0026358F">
          <w:rPr>
            <w:noProof/>
            <w:webHidden/>
          </w:rPr>
          <w:instrText xml:space="preserve"> PAGEREF _Toc501545245 \h </w:instrText>
        </w:r>
        <w:r w:rsidR="0026358F">
          <w:rPr>
            <w:noProof/>
            <w:webHidden/>
          </w:rPr>
        </w:r>
        <w:r w:rsidR="0026358F">
          <w:rPr>
            <w:noProof/>
            <w:webHidden/>
          </w:rPr>
          <w:fldChar w:fldCharType="separate"/>
        </w:r>
        <w:r>
          <w:rPr>
            <w:noProof/>
            <w:webHidden/>
          </w:rPr>
          <w:t>9</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6" w:history="1">
        <w:r w:rsidR="0026358F" w:rsidRPr="00C93735">
          <w:rPr>
            <w:rStyle w:val="Hyperlink"/>
            <w:noProof/>
          </w:rPr>
          <w:t>§509.</w:t>
        </w:r>
        <w:r w:rsidR="0026358F" w:rsidRPr="003B4E9A">
          <w:rPr>
            <w:rFonts w:ascii="Calibri" w:hAnsi="Calibri"/>
            <w:noProof/>
            <w:sz w:val="22"/>
            <w:szCs w:val="22"/>
          </w:rPr>
          <w:tab/>
        </w:r>
        <w:r w:rsidR="0026358F" w:rsidRPr="00C93735">
          <w:rPr>
            <w:rStyle w:val="Hyperlink"/>
            <w:noProof/>
          </w:rPr>
          <w:t>Required Initial Individual Evaluation</w:t>
        </w:r>
        <w:r w:rsidR="0026358F">
          <w:rPr>
            <w:noProof/>
            <w:webHidden/>
          </w:rPr>
          <w:tab/>
        </w:r>
        <w:r w:rsidR="0026358F">
          <w:rPr>
            <w:noProof/>
            <w:webHidden/>
          </w:rPr>
          <w:fldChar w:fldCharType="begin"/>
        </w:r>
        <w:r w:rsidR="0026358F">
          <w:rPr>
            <w:noProof/>
            <w:webHidden/>
          </w:rPr>
          <w:instrText xml:space="preserve"> PAGEREF _Toc501545246 \h </w:instrText>
        </w:r>
        <w:r w:rsidR="0026358F">
          <w:rPr>
            <w:noProof/>
            <w:webHidden/>
          </w:rPr>
        </w:r>
        <w:r w:rsidR="0026358F">
          <w:rPr>
            <w:noProof/>
            <w:webHidden/>
          </w:rPr>
          <w:fldChar w:fldCharType="separate"/>
        </w:r>
        <w:r>
          <w:rPr>
            <w:noProof/>
            <w:webHidden/>
          </w:rPr>
          <w:t>9</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7" w:history="1">
        <w:r w:rsidR="0026358F" w:rsidRPr="00C93735">
          <w:rPr>
            <w:rStyle w:val="Hyperlink"/>
            <w:noProof/>
          </w:rPr>
          <w:t>§511.</w:t>
        </w:r>
        <w:r w:rsidR="0026358F" w:rsidRPr="003B4E9A">
          <w:rPr>
            <w:rFonts w:ascii="Calibri" w:hAnsi="Calibri"/>
            <w:noProof/>
            <w:sz w:val="22"/>
            <w:szCs w:val="22"/>
          </w:rPr>
          <w:tab/>
        </w:r>
        <w:r w:rsidR="0026358F" w:rsidRPr="00C93735">
          <w:rPr>
            <w:rStyle w:val="Hyperlink"/>
            <w:noProof/>
          </w:rPr>
          <w:t>Evaluation Timelines</w:t>
        </w:r>
        <w:r w:rsidR="0026358F">
          <w:rPr>
            <w:noProof/>
            <w:webHidden/>
          </w:rPr>
          <w:tab/>
        </w:r>
        <w:r w:rsidR="0026358F">
          <w:rPr>
            <w:noProof/>
            <w:webHidden/>
          </w:rPr>
          <w:fldChar w:fldCharType="begin"/>
        </w:r>
        <w:r w:rsidR="0026358F">
          <w:rPr>
            <w:noProof/>
            <w:webHidden/>
          </w:rPr>
          <w:instrText xml:space="preserve"> PAGEREF _Toc501545247 \h </w:instrText>
        </w:r>
        <w:r w:rsidR="0026358F">
          <w:rPr>
            <w:noProof/>
            <w:webHidden/>
          </w:rPr>
        </w:r>
        <w:r w:rsidR="0026358F">
          <w:rPr>
            <w:noProof/>
            <w:webHidden/>
          </w:rPr>
          <w:fldChar w:fldCharType="separate"/>
        </w:r>
        <w:r>
          <w:rPr>
            <w:noProof/>
            <w:webHidden/>
          </w:rPr>
          <w:t>10</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8" w:history="1">
        <w:r w:rsidR="0026358F" w:rsidRPr="00C93735">
          <w:rPr>
            <w:rStyle w:val="Hyperlink"/>
            <w:noProof/>
          </w:rPr>
          <w:t>§513.</w:t>
        </w:r>
        <w:r w:rsidR="0026358F" w:rsidRPr="003B4E9A">
          <w:rPr>
            <w:rFonts w:ascii="Calibri" w:hAnsi="Calibri"/>
            <w:noProof/>
            <w:sz w:val="22"/>
            <w:szCs w:val="22"/>
          </w:rPr>
          <w:tab/>
        </w:r>
        <w:r w:rsidR="0026358F" w:rsidRPr="00C93735">
          <w:rPr>
            <w:rStyle w:val="Hyperlink"/>
            <w:noProof/>
          </w:rPr>
          <w:t>Evaluation Components</w:t>
        </w:r>
        <w:r w:rsidR="0026358F">
          <w:rPr>
            <w:noProof/>
            <w:webHidden/>
          </w:rPr>
          <w:tab/>
        </w:r>
        <w:r w:rsidR="0026358F">
          <w:rPr>
            <w:noProof/>
            <w:webHidden/>
          </w:rPr>
          <w:fldChar w:fldCharType="begin"/>
        </w:r>
        <w:r w:rsidR="0026358F">
          <w:rPr>
            <w:noProof/>
            <w:webHidden/>
          </w:rPr>
          <w:instrText xml:space="preserve"> PAGEREF _Toc501545248 \h </w:instrText>
        </w:r>
        <w:r w:rsidR="0026358F">
          <w:rPr>
            <w:noProof/>
            <w:webHidden/>
          </w:rPr>
        </w:r>
        <w:r w:rsidR="0026358F">
          <w:rPr>
            <w:noProof/>
            <w:webHidden/>
          </w:rPr>
          <w:fldChar w:fldCharType="separate"/>
        </w:r>
        <w:r>
          <w:rPr>
            <w:noProof/>
            <w:webHidden/>
          </w:rPr>
          <w:t>10</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49" w:history="1">
        <w:r w:rsidR="0026358F" w:rsidRPr="00C93735">
          <w:rPr>
            <w:rStyle w:val="Hyperlink"/>
            <w:noProof/>
          </w:rPr>
          <w:t>§515.</w:t>
        </w:r>
        <w:r w:rsidR="0026358F" w:rsidRPr="003B4E9A">
          <w:rPr>
            <w:rFonts w:ascii="Calibri" w:hAnsi="Calibri"/>
            <w:noProof/>
            <w:sz w:val="22"/>
            <w:szCs w:val="22"/>
          </w:rPr>
          <w:tab/>
        </w:r>
        <w:r w:rsidR="0026358F" w:rsidRPr="00C93735">
          <w:rPr>
            <w:rStyle w:val="Hyperlink"/>
            <w:noProof/>
          </w:rPr>
          <w:t>Determination of Eligibility</w:t>
        </w:r>
        <w:r w:rsidR="0026358F">
          <w:rPr>
            <w:noProof/>
            <w:webHidden/>
          </w:rPr>
          <w:tab/>
        </w:r>
        <w:r w:rsidR="0026358F">
          <w:rPr>
            <w:noProof/>
            <w:webHidden/>
          </w:rPr>
          <w:fldChar w:fldCharType="begin"/>
        </w:r>
        <w:r w:rsidR="0026358F">
          <w:rPr>
            <w:noProof/>
            <w:webHidden/>
          </w:rPr>
          <w:instrText xml:space="preserve"> PAGEREF _Toc501545249 \h </w:instrText>
        </w:r>
        <w:r w:rsidR="0026358F">
          <w:rPr>
            <w:noProof/>
            <w:webHidden/>
          </w:rPr>
        </w:r>
        <w:r w:rsidR="0026358F">
          <w:rPr>
            <w:noProof/>
            <w:webHidden/>
          </w:rPr>
          <w:fldChar w:fldCharType="separate"/>
        </w:r>
        <w:r>
          <w:rPr>
            <w:noProof/>
            <w:webHidden/>
          </w:rPr>
          <w:t>11</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0" w:history="1">
        <w:r w:rsidR="0026358F" w:rsidRPr="00C93735">
          <w:rPr>
            <w:rStyle w:val="Hyperlink"/>
            <w:noProof/>
          </w:rPr>
          <w:t>§517.</w:t>
        </w:r>
        <w:r w:rsidR="0026358F" w:rsidRPr="003B4E9A">
          <w:rPr>
            <w:rFonts w:ascii="Calibri" w:hAnsi="Calibri"/>
            <w:noProof/>
            <w:sz w:val="22"/>
            <w:szCs w:val="22"/>
          </w:rPr>
          <w:tab/>
        </w:r>
        <w:r w:rsidR="0026358F" w:rsidRPr="00C93735">
          <w:rPr>
            <w:rStyle w:val="Hyperlink"/>
            <w:noProof/>
          </w:rPr>
          <w:t>Independent Educational Evaluation</w:t>
        </w:r>
        <w:r w:rsidR="0026358F">
          <w:rPr>
            <w:noProof/>
            <w:webHidden/>
          </w:rPr>
          <w:tab/>
        </w:r>
        <w:r w:rsidR="0026358F">
          <w:rPr>
            <w:noProof/>
            <w:webHidden/>
          </w:rPr>
          <w:fldChar w:fldCharType="begin"/>
        </w:r>
        <w:r w:rsidR="0026358F">
          <w:rPr>
            <w:noProof/>
            <w:webHidden/>
          </w:rPr>
          <w:instrText xml:space="preserve"> PAGEREF _Toc501545250 \h </w:instrText>
        </w:r>
        <w:r w:rsidR="0026358F">
          <w:rPr>
            <w:noProof/>
            <w:webHidden/>
          </w:rPr>
        </w:r>
        <w:r w:rsidR="0026358F">
          <w:rPr>
            <w:noProof/>
            <w:webHidden/>
          </w:rPr>
          <w:fldChar w:fldCharType="separate"/>
        </w:r>
        <w:r>
          <w:rPr>
            <w:noProof/>
            <w:webHidden/>
          </w:rPr>
          <w:t>12</w:t>
        </w:r>
        <w:r w:rsidR="0026358F">
          <w:rPr>
            <w:noProof/>
            <w:webHidden/>
          </w:rPr>
          <w:fldChar w:fldCharType="end"/>
        </w:r>
      </w:hyperlink>
    </w:p>
    <w:p w:rsidR="0026358F" w:rsidRPr="003B4E9A" w:rsidRDefault="009F375B">
      <w:pPr>
        <w:pStyle w:val="TOC2"/>
        <w:tabs>
          <w:tab w:val="left" w:pos="1760"/>
          <w:tab w:val="right" w:leader="dot" w:pos="10502"/>
        </w:tabs>
        <w:rPr>
          <w:rFonts w:ascii="Calibri" w:hAnsi="Calibri"/>
          <w:noProof/>
          <w:sz w:val="22"/>
          <w:szCs w:val="22"/>
        </w:rPr>
      </w:pPr>
      <w:hyperlink w:anchor="_Toc501545251" w:history="1">
        <w:r w:rsidR="0026358F" w:rsidRPr="00C93735">
          <w:rPr>
            <w:rStyle w:val="Hyperlink"/>
            <w:noProof/>
          </w:rPr>
          <w:t xml:space="preserve">Chapter 7.  </w:t>
        </w:r>
        <w:r w:rsidR="0026358F" w:rsidRPr="003B4E9A">
          <w:rPr>
            <w:rFonts w:ascii="Calibri" w:hAnsi="Calibri"/>
            <w:noProof/>
            <w:sz w:val="22"/>
            <w:szCs w:val="22"/>
          </w:rPr>
          <w:tab/>
        </w:r>
        <w:r w:rsidR="0026358F" w:rsidRPr="00C93735">
          <w:rPr>
            <w:rStyle w:val="Hyperlink"/>
            <w:noProof/>
          </w:rPr>
          <w:t>Disabilities</w:t>
        </w:r>
        <w:r w:rsidR="0026358F">
          <w:rPr>
            <w:noProof/>
            <w:webHidden/>
          </w:rPr>
          <w:tab/>
        </w:r>
        <w:r w:rsidR="0026358F">
          <w:rPr>
            <w:noProof/>
            <w:webHidden/>
          </w:rPr>
          <w:fldChar w:fldCharType="begin"/>
        </w:r>
        <w:r w:rsidR="0026358F">
          <w:rPr>
            <w:noProof/>
            <w:webHidden/>
          </w:rPr>
          <w:instrText xml:space="preserve"> PAGEREF _Toc501545251 \h </w:instrText>
        </w:r>
        <w:r w:rsidR="0026358F">
          <w:rPr>
            <w:noProof/>
            <w:webHidden/>
          </w:rPr>
        </w:r>
        <w:r w:rsidR="0026358F">
          <w:rPr>
            <w:noProof/>
            <w:webHidden/>
          </w:rPr>
          <w:fldChar w:fldCharType="separate"/>
        </w:r>
        <w:r>
          <w:rPr>
            <w:noProof/>
            <w:webHidden/>
          </w:rPr>
          <w:t>12</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2" w:history="1">
        <w:r w:rsidR="0026358F" w:rsidRPr="00C93735">
          <w:rPr>
            <w:rStyle w:val="Hyperlink"/>
            <w:noProof/>
          </w:rPr>
          <w:t>§701.</w:t>
        </w:r>
        <w:r w:rsidR="0026358F" w:rsidRPr="003B4E9A">
          <w:rPr>
            <w:rFonts w:ascii="Calibri" w:hAnsi="Calibri"/>
            <w:noProof/>
            <w:sz w:val="22"/>
            <w:szCs w:val="22"/>
          </w:rPr>
          <w:tab/>
        </w:r>
        <w:r w:rsidR="0026358F" w:rsidRPr="00C93735">
          <w:rPr>
            <w:rStyle w:val="Hyperlink"/>
            <w:noProof/>
          </w:rPr>
          <w:t>Autism</w:t>
        </w:r>
        <w:r w:rsidR="0026358F">
          <w:rPr>
            <w:noProof/>
            <w:webHidden/>
          </w:rPr>
          <w:tab/>
        </w:r>
        <w:r w:rsidR="0026358F">
          <w:rPr>
            <w:noProof/>
            <w:webHidden/>
          </w:rPr>
          <w:fldChar w:fldCharType="begin"/>
        </w:r>
        <w:r w:rsidR="0026358F">
          <w:rPr>
            <w:noProof/>
            <w:webHidden/>
          </w:rPr>
          <w:instrText xml:space="preserve"> PAGEREF _Toc501545252 \h </w:instrText>
        </w:r>
        <w:r w:rsidR="0026358F">
          <w:rPr>
            <w:noProof/>
            <w:webHidden/>
          </w:rPr>
        </w:r>
        <w:r w:rsidR="0026358F">
          <w:rPr>
            <w:noProof/>
            <w:webHidden/>
          </w:rPr>
          <w:fldChar w:fldCharType="separate"/>
        </w:r>
        <w:r>
          <w:rPr>
            <w:noProof/>
            <w:webHidden/>
          </w:rPr>
          <w:t>12</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3" w:history="1">
        <w:r w:rsidR="0026358F" w:rsidRPr="00C93735">
          <w:rPr>
            <w:rStyle w:val="Hyperlink"/>
            <w:noProof/>
          </w:rPr>
          <w:t>§703.</w:t>
        </w:r>
        <w:r w:rsidR="0026358F" w:rsidRPr="003B4E9A">
          <w:rPr>
            <w:rFonts w:ascii="Calibri" w:hAnsi="Calibri"/>
            <w:noProof/>
            <w:sz w:val="22"/>
            <w:szCs w:val="22"/>
          </w:rPr>
          <w:tab/>
        </w:r>
        <w:r w:rsidR="0026358F" w:rsidRPr="00C93735">
          <w:rPr>
            <w:rStyle w:val="Hyperlink"/>
            <w:noProof/>
          </w:rPr>
          <w:t>Deaf-Blindness</w:t>
        </w:r>
        <w:r w:rsidR="0026358F">
          <w:rPr>
            <w:noProof/>
            <w:webHidden/>
          </w:rPr>
          <w:tab/>
        </w:r>
        <w:r w:rsidR="0026358F">
          <w:rPr>
            <w:noProof/>
            <w:webHidden/>
          </w:rPr>
          <w:fldChar w:fldCharType="begin"/>
        </w:r>
        <w:r w:rsidR="0026358F">
          <w:rPr>
            <w:noProof/>
            <w:webHidden/>
          </w:rPr>
          <w:instrText xml:space="preserve"> PAGEREF _Toc501545253 \h </w:instrText>
        </w:r>
        <w:r w:rsidR="0026358F">
          <w:rPr>
            <w:noProof/>
            <w:webHidden/>
          </w:rPr>
        </w:r>
        <w:r w:rsidR="0026358F">
          <w:rPr>
            <w:noProof/>
            <w:webHidden/>
          </w:rPr>
          <w:fldChar w:fldCharType="separate"/>
        </w:r>
        <w:r>
          <w:rPr>
            <w:noProof/>
            <w:webHidden/>
          </w:rPr>
          <w:t>13</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4" w:history="1">
        <w:r w:rsidR="0026358F" w:rsidRPr="00C93735">
          <w:rPr>
            <w:rStyle w:val="Hyperlink"/>
            <w:noProof/>
          </w:rPr>
          <w:t>§705.</w:t>
        </w:r>
        <w:r w:rsidR="0026358F" w:rsidRPr="003B4E9A">
          <w:rPr>
            <w:rFonts w:ascii="Calibri" w:hAnsi="Calibri"/>
            <w:noProof/>
            <w:sz w:val="22"/>
            <w:szCs w:val="22"/>
          </w:rPr>
          <w:tab/>
        </w:r>
        <w:r w:rsidR="0026358F" w:rsidRPr="00C93735">
          <w:rPr>
            <w:rStyle w:val="Hyperlink"/>
            <w:noProof/>
          </w:rPr>
          <w:t>Developmental Delay</w:t>
        </w:r>
        <w:r w:rsidR="0026358F">
          <w:rPr>
            <w:noProof/>
            <w:webHidden/>
          </w:rPr>
          <w:tab/>
        </w:r>
        <w:r w:rsidR="0026358F">
          <w:rPr>
            <w:noProof/>
            <w:webHidden/>
          </w:rPr>
          <w:fldChar w:fldCharType="begin"/>
        </w:r>
        <w:r w:rsidR="0026358F">
          <w:rPr>
            <w:noProof/>
            <w:webHidden/>
          </w:rPr>
          <w:instrText xml:space="preserve"> PAGEREF _Toc501545254 \h </w:instrText>
        </w:r>
        <w:r w:rsidR="0026358F">
          <w:rPr>
            <w:noProof/>
            <w:webHidden/>
          </w:rPr>
        </w:r>
        <w:r w:rsidR="0026358F">
          <w:rPr>
            <w:noProof/>
            <w:webHidden/>
          </w:rPr>
          <w:fldChar w:fldCharType="separate"/>
        </w:r>
        <w:r>
          <w:rPr>
            <w:noProof/>
            <w:webHidden/>
          </w:rPr>
          <w:t>14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5" w:history="1">
        <w:r w:rsidR="0026358F" w:rsidRPr="00C93735">
          <w:rPr>
            <w:rStyle w:val="Hyperlink"/>
            <w:noProof/>
          </w:rPr>
          <w:t>§707.</w:t>
        </w:r>
        <w:r w:rsidR="0026358F" w:rsidRPr="003B4E9A">
          <w:rPr>
            <w:rFonts w:ascii="Calibri" w:hAnsi="Calibri"/>
            <w:noProof/>
            <w:sz w:val="22"/>
            <w:szCs w:val="22"/>
          </w:rPr>
          <w:tab/>
        </w:r>
        <w:r w:rsidR="0026358F" w:rsidRPr="00C93735">
          <w:rPr>
            <w:rStyle w:val="Hyperlink"/>
            <w:noProof/>
          </w:rPr>
          <w:t>Emotional Disturbance</w:t>
        </w:r>
        <w:r w:rsidR="0026358F">
          <w:rPr>
            <w:noProof/>
            <w:webHidden/>
          </w:rPr>
          <w:tab/>
        </w:r>
        <w:r w:rsidR="0026358F">
          <w:rPr>
            <w:noProof/>
            <w:webHidden/>
          </w:rPr>
          <w:fldChar w:fldCharType="begin"/>
        </w:r>
        <w:r w:rsidR="0026358F">
          <w:rPr>
            <w:noProof/>
            <w:webHidden/>
          </w:rPr>
          <w:instrText xml:space="preserve"> PAGEREF _Toc501545255 \h </w:instrText>
        </w:r>
        <w:r w:rsidR="0026358F">
          <w:rPr>
            <w:noProof/>
            <w:webHidden/>
          </w:rPr>
        </w:r>
        <w:r w:rsidR="0026358F">
          <w:rPr>
            <w:noProof/>
            <w:webHidden/>
          </w:rPr>
          <w:fldChar w:fldCharType="separate"/>
        </w:r>
        <w:r>
          <w:rPr>
            <w:noProof/>
            <w:webHidden/>
          </w:rPr>
          <w:t>15</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6" w:history="1">
        <w:r w:rsidR="0026358F" w:rsidRPr="00C93735">
          <w:rPr>
            <w:rStyle w:val="Hyperlink"/>
            <w:noProof/>
          </w:rPr>
          <w:t>§709.</w:t>
        </w:r>
        <w:r w:rsidR="0026358F" w:rsidRPr="003B4E9A">
          <w:rPr>
            <w:rFonts w:ascii="Calibri" w:hAnsi="Calibri"/>
            <w:noProof/>
            <w:sz w:val="22"/>
            <w:szCs w:val="22"/>
          </w:rPr>
          <w:tab/>
        </w:r>
        <w:r w:rsidR="0026358F" w:rsidRPr="00C93735">
          <w:rPr>
            <w:rStyle w:val="Hyperlink"/>
            <w:noProof/>
          </w:rPr>
          <w:t>Deaf and/or Hard of Hearing</w:t>
        </w:r>
        <w:r w:rsidR="0026358F">
          <w:rPr>
            <w:noProof/>
            <w:webHidden/>
          </w:rPr>
          <w:tab/>
        </w:r>
        <w:r w:rsidR="0026358F">
          <w:rPr>
            <w:noProof/>
            <w:webHidden/>
          </w:rPr>
          <w:fldChar w:fldCharType="begin"/>
        </w:r>
        <w:r w:rsidR="0026358F">
          <w:rPr>
            <w:noProof/>
            <w:webHidden/>
          </w:rPr>
          <w:instrText xml:space="preserve"> PAGEREF _Toc501545256 \h </w:instrText>
        </w:r>
        <w:r w:rsidR="0026358F">
          <w:rPr>
            <w:noProof/>
            <w:webHidden/>
          </w:rPr>
        </w:r>
        <w:r w:rsidR="0026358F">
          <w:rPr>
            <w:noProof/>
            <w:webHidden/>
          </w:rPr>
          <w:fldChar w:fldCharType="separate"/>
        </w:r>
        <w:r>
          <w:rPr>
            <w:noProof/>
            <w:webHidden/>
          </w:rPr>
          <w:t>16</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7" w:history="1">
        <w:r w:rsidR="0026358F" w:rsidRPr="00C93735">
          <w:rPr>
            <w:rStyle w:val="Hyperlink"/>
            <w:noProof/>
          </w:rPr>
          <w:t>§711.</w:t>
        </w:r>
        <w:r w:rsidR="0026358F" w:rsidRPr="003B4E9A">
          <w:rPr>
            <w:rFonts w:ascii="Calibri" w:hAnsi="Calibri"/>
            <w:noProof/>
            <w:sz w:val="22"/>
            <w:szCs w:val="22"/>
          </w:rPr>
          <w:tab/>
        </w:r>
        <w:r w:rsidR="0026358F" w:rsidRPr="00C93735">
          <w:rPr>
            <w:rStyle w:val="Hyperlink"/>
            <w:noProof/>
          </w:rPr>
          <w:t>Intellectual Disability</w:t>
        </w:r>
        <w:r w:rsidR="0026358F">
          <w:rPr>
            <w:noProof/>
            <w:webHidden/>
          </w:rPr>
          <w:tab/>
        </w:r>
        <w:r w:rsidR="0026358F">
          <w:rPr>
            <w:noProof/>
            <w:webHidden/>
          </w:rPr>
          <w:fldChar w:fldCharType="begin"/>
        </w:r>
        <w:r w:rsidR="0026358F">
          <w:rPr>
            <w:noProof/>
            <w:webHidden/>
          </w:rPr>
          <w:instrText xml:space="preserve"> PAGEREF _Toc501545257 \h </w:instrText>
        </w:r>
        <w:r w:rsidR="0026358F">
          <w:rPr>
            <w:noProof/>
            <w:webHidden/>
          </w:rPr>
        </w:r>
        <w:r w:rsidR="0026358F">
          <w:rPr>
            <w:noProof/>
            <w:webHidden/>
          </w:rPr>
          <w:fldChar w:fldCharType="separate"/>
        </w:r>
        <w:r>
          <w:rPr>
            <w:noProof/>
            <w:webHidden/>
          </w:rPr>
          <w:t>17</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8" w:history="1">
        <w:r w:rsidR="0026358F" w:rsidRPr="00C93735">
          <w:rPr>
            <w:rStyle w:val="Hyperlink"/>
            <w:noProof/>
          </w:rPr>
          <w:t>§713.</w:t>
        </w:r>
        <w:r w:rsidR="0026358F" w:rsidRPr="003B4E9A">
          <w:rPr>
            <w:rFonts w:ascii="Calibri" w:hAnsi="Calibri"/>
            <w:noProof/>
            <w:sz w:val="22"/>
            <w:szCs w:val="22"/>
          </w:rPr>
          <w:tab/>
        </w:r>
        <w:r w:rsidR="0026358F" w:rsidRPr="00C93735">
          <w:rPr>
            <w:rStyle w:val="Hyperlink"/>
            <w:noProof/>
          </w:rPr>
          <w:t>Multiple Disabilities</w:t>
        </w:r>
        <w:r w:rsidR="0026358F">
          <w:rPr>
            <w:noProof/>
            <w:webHidden/>
          </w:rPr>
          <w:tab/>
        </w:r>
        <w:r w:rsidR="0026358F">
          <w:rPr>
            <w:noProof/>
            <w:webHidden/>
          </w:rPr>
          <w:fldChar w:fldCharType="begin"/>
        </w:r>
        <w:r w:rsidR="0026358F">
          <w:rPr>
            <w:noProof/>
            <w:webHidden/>
          </w:rPr>
          <w:instrText xml:space="preserve"> PAGEREF _Toc501545258 \h </w:instrText>
        </w:r>
        <w:r w:rsidR="0026358F">
          <w:rPr>
            <w:noProof/>
            <w:webHidden/>
          </w:rPr>
        </w:r>
        <w:r w:rsidR="0026358F">
          <w:rPr>
            <w:noProof/>
            <w:webHidden/>
          </w:rPr>
          <w:fldChar w:fldCharType="separate"/>
        </w:r>
        <w:r>
          <w:rPr>
            <w:noProof/>
            <w:webHidden/>
          </w:rPr>
          <w:t>18</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59" w:history="1">
        <w:r w:rsidR="0026358F" w:rsidRPr="00C93735">
          <w:rPr>
            <w:rStyle w:val="Hyperlink"/>
            <w:noProof/>
          </w:rPr>
          <w:t>§715.</w:t>
        </w:r>
        <w:r w:rsidR="0026358F" w:rsidRPr="003B4E9A">
          <w:rPr>
            <w:rFonts w:ascii="Calibri" w:hAnsi="Calibri"/>
            <w:noProof/>
            <w:sz w:val="22"/>
            <w:szCs w:val="22"/>
          </w:rPr>
          <w:tab/>
        </w:r>
        <w:r w:rsidR="0026358F" w:rsidRPr="00C93735">
          <w:rPr>
            <w:rStyle w:val="Hyperlink"/>
            <w:noProof/>
          </w:rPr>
          <w:t>Orthopedic Impairment</w:t>
        </w:r>
        <w:r w:rsidR="0026358F">
          <w:rPr>
            <w:noProof/>
            <w:webHidden/>
          </w:rPr>
          <w:tab/>
        </w:r>
        <w:r w:rsidR="0026358F">
          <w:rPr>
            <w:noProof/>
            <w:webHidden/>
          </w:rPr>
          <w:fldChar w:fldCharType="begin"/>
        </w:r>
        <w:r w:rsidR="0026358F">
          <w:rPr>
            <w:noProof/>
            <w:webHidden/>
          </w:rPr>
          <w:instrText xml:space="preserve"> PAGEREF _Toc501545259 \h </w:instrText>
        </w:r>
        <w:r w:rsidR="0026358F">
          <w:rPr>
            <w:noProof/>
            <w:webHidden/>
          </w:rPr>
        </w:r>
        <w:r w:rsidR="0026358F">
          <w:rPr>
            <w:noProof/>
            <w:webHidden/>
          </w:rPr>
          <w:fldChar w:fldCharType="separate"/>
        </w:r>
        <w:r>
          <w:rPr>
            <w:noProof/>
            <w:webHidden/>
          </w:rPr>
          <w:t>19</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0" w:history="1">
        <w:r w:rsidR="0026358F" w:rsidRPr="00C93735">
          <w:rPr>
            <w:rStyle w:val="Hyperlink"/>
            <w:noProof/>
          </w:rPr>
          <w:t>§717.</w:t>
        </w:r>
        <w:r w:rsidR="0026358F" w:rsidRPr="003B4E9A">
          <w:rPr>
            <w:rFonts w:ascii="Calibri" w:hAnsi="Calibri"/>
            <w:noProof/>
            <w:sz w:val="22"/>
            <w:szCs w:val="22"/>
          </w:rPr>
          <w:tab/>
        </w:r>
        <w:r w:rsidR="0026358F" w:rsidRPr="00C93735">
          <w:rPr>
            <w:rStyle w:val="Hyperlink"/>
            <w:noProof/>
          </w:rPr>
          <w:t>Other Health Impairment</w:t>
        </w:r>
        <w:r w:rsidR="0026358F">
          <w:rPr>
            <w:noProof/>
            <w:webHidden/>
          </w:rPr>
          <w:tab/>
        </w:r>
        <w:r w:rsidR="0026358F">
          <w:rPr>
            <w:noProof/>
            <w:webHidden/>
          </w:rPr>
          <w:fldChar w:fldCharType="begin"/>
        </w:r>
        <w:r w:rsidR="0026358F">
          <w:rPr>
            <w:noProof/>
            <w:webHidden/>
          </w:rPr>
          <w:instrText xml:space="preserve"> PAGEREF _Toc501545260 \h </w:instrText>
        </w:r>
        <w:r w:rsidR="0026358F">
          <w:rPr>
            <w:noProof/>
            <w:webHidden/>
          </w:rPr>
        </w:r>
        <w:r w:rsidR="0026358F">
          <w:rPr>
            <w:noProof/>
            <w:webHidden/>
          </w:rPr>
          <w:fldChar w:fldCharType="separate"/>
        </w:r>
        <w:r>
          <w:rPr>
            <w:noProof/>
            <w:webHidden/>
          </w:rPr>
          <w:t>19</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1" w:history="1">
        <w:r w:rsidR="0026358F" w:rsidRPr="00C93735">
          <w:rPr>
            <w:rStyle w:val="Hyperlink"/>
            <w:noProof/>
          </w:rPr>
          <w:t>§719.</w:t>
        </w:r>
        <w:r w:rsidR="0026358F" w:rsidRPr="003B4E9A">
          <w:rPr>
            <w:rFonts w:ascii="Calibri" w:hAnsi="Calibri"/>
            <w:noProof/>
            <w:sz w:val="22"/>
            <w:szCs w:val="22"/>
          </w:rPr>
          <w:tab/>
        </w:r>
        <w:r w:rsidR="0026358F" w:rsidRPr="00C93735">
          <w:rPr>
            <w:rStyle w:val="Hyperlink"/>
            <w:noProof/>
          </w:rPr>
          <w:t>Specific Learning Disability</w:t>
        </w:r>
        <w:r w:rsidR="0026358F">
          <w:rPr>
            <w:noProof/>
            <w:webHidden/>
          </w:rPr>
          <w:tab/>
        </w:r>
        <w:r w:rsidR="0026358F">
          <w:rPr>
            <w:noProof/>
            <w:webHidden/>
          </w:rPr>
          <w:fldChar w:fldCharType="begin"/>
        </w:r>
        <w:r w:rsidR="0026358F">
          <w:rPr>
            <w:noProof/>
            <w:webHidden/>
          </w:rPr>
          <w:instrText xml:space="preserve"> PAGEREF _Toc501545261 \h </w:instrText>
        </w:r>
        <w:r w:rsidR="0026358F">
          <w:rPr>
            <w:noProof/>
            <w:webHidden/>
          </w:rPr>
        </w:r>
        <w:r w:rsidR="0026358F">
          <w:rPr>
            <w:noProof/>
            <w:webHidden/>
          </w:rPr>
          <w:fldChar w:fldCharType="separate"/>
        </w:r>
        <w:r>
          <w:rPr>
            <w:noProof/>
            <w:webHidden/>
          </w:rPr>
          <w:t>20</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2" w:history="1">
        <w:r w:rsidR="0026358F" w:rsidRPr="00C93735">
          <w:rPr>
            <w:rStyle w:val="Hyperlink"/>
            <w:noProof/>
          </w:rPr>
          <w:t>§721.</w:t>
        </w:r>
        <w:r w:rsidR="0026358F" w:rsidRPr="003B4E9A">
          <w:rPr>
            <w:rFonts w:ascii="Calibri" w:hAnsi="Calibri"/>
            <w:noProof/>
            <w:sz w:val="22"/>
            <w:szCs w:val="22"/>
          </w:rPr>
          <w:tab/>
        </w:r>
        <w:r w:rsidR="0026358F" w:rsidRPr="00C93735">
          <w:rPr>
            <w:rStyle w:val="Hyperlink"/>
            <w:noProof/>
          </w:rPr>
          <w:t>Speech or Language Impairment</w:t>
        </w:r>
        <w:r w:rsidR="0026358F">
          <w:rPr>
            <w:noProof/>
            <w:webHidden/>
          </w:rPr>
          <w:tab/>
        </w:r>
        <w:r w:rsidR="0026358F">
          <w:rPr>
            <w:noProof/>
            <w:webHidden/>
          </w:rPr>
          <w:fldChar w:fldCharType="begin"/>
        </w:r>
        <w:r w:rsidR="0026358F">
          <w:rPr>
            <w:noProof/>
            <w:webHidden/>
          </w:rPr>
          <w:instrText xml:space="preserve"> PAGEREF _Toc501545262 \h </w:instrText>
        </w:r>
        <w:r w:rsidR="0026358F">
          <w:rPr>
            <w:noProof/>
            <w:webHidden/>
          </w:rPr>
        </w:r>
        <w:r w:rsidR="0026358F">
          <w:rPr>
            <w:noProof/>
            <w:webHidden/>
          </w:rPr>
          <w:fldChar w:fldCharType="separate"/>
        </w:r>
        <w:r>
          <w:rPr>
            <w:noProof/>
            <w:webHidden/>
          </w:rPr>
          <w:t>21</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3" w:history="1">
        <w:r w:rsidR="0026358F" w:rsidRPr="00C93735">
          <w:rPr>
            <w:rStyle w:val="Hyperlink"/>
            <w:noProof/>
          </w:rPr>
          <w:t>§723.</w:t>
        </w:r>
        <w:r w:rsidR="0026358F" w:rsidRPr="003B4E9A">
          <w:rPr>
            <w:rFonts w:ascii="Calibri" w:hAnsi="Calibri"/>
            <w:noProof/>
            <w:sz w:val="22"/>
            <w:szCs w:val="22"/>
          </w:rPr>
          <w:tab/>
        </w:r>
        <w:r w:rsidR="0026358F" w:rsidRPr="00C93735">
          <w:rPr>
            <w:rStyle w:val="Hyperlink"/>
            <w:noProof/>
          </w:rPr>
          <w:t>Traumatic Brain Injury</w:t>
        </w:r>
        <w:r w:rsidR="0026358F">
          <w:rPr>
            <w:noProof/>
            <w:webHidden/>
          </w:rPr>
          <w:tab/>
        </w:r>
        <w:r w:rsidR="0026358F">
          <w:rPr>
            <w:noProof/>
            <w:webHidden/>
          </w:rPr>
          <w:fldChar w:fldCharType="begin"/>
        </w:r>
        <w:r w:rsidR="0026358F">
          <w:rPr>
            <w:noProof/>
            <w:webHidden/>
          </w:rPr>
          <w:instrText xml:space="preserve"> PAGEREF _Toc501545263 \h </w:instrText>
        </w:r>
        <w:r w:rsidR="0026358F">
          <w:rPr>
            <w:noProof/>
            <w:webHidden/>
          </w:rPr>
        </w:r>
        <w:r w:rsidR="0026358F">
          <w:rPr>
            <w:noProof/>
            <w:webHidden/>
          </w:rPr>
          <w:fldChar w:fldCharType="separate"/>
        </w:r>
        <w:r>
          <w:rPr>
            <w:noProof/>
            <w:webHidden/>
          </w:rPr>
          <w:t>23</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4" w:history="1">
        <w:r w:rsidR="0026358F" w:rsidRPr="00C93735">
          <w:rPr>
            <w:rStyle w:val="Hyperlink"/>
            <w:noProof/>
          </w:rPr>
          <w:t>§725.</w:t>
        </w:r>
        <w:r w:rsidR="0026358F" w:rsidRPr="003B4E9A">
          <w:rPr>
            <w:rFonts w:ascii="Calibri" w:hAnsi="Calibri"/>
            <w:noProof/>
            <w:sz w:val="22"/>
            <w:szCs w:val="22"/>
          </w:rPr>
          <w:tab/>
        </w:r>
        <w:r w:rsidR="0026358F" w:rsidRPr="00C93735">
          <w:rPr>
            <w:rStyle w:val="Hyperlink"/>
            <w:noProof/>
          </w:rPr>
          <w:t>Visual Impairment</w:t>
        </w:r>
        <w:r w:rsidR="0026358F">
          <w:rPr>
            <w:noProof/>
            <w:webHidden/>
          </w:rPr>
          <w:tab/>
        </w:r>
        <w:r w:rsidR="0026358F">
          <w:rPr>
            <w:noProof/>
            <w:webHidden/>
          </w:rPr>
          <w:fldChar w:fldCharType="begin"/>
        </w:r>
        <w:r w:rsidR="0026358F">
          <w:rPr>
            <w:noProof/>
            <w:webHidden/>
          </w:rPr>
          <w:instrText xml:space="preserve"> PAGEREF _Toc501545264 \h </w:instrText>
        </w:r>
        <w:r w:rsidR="0026358F">
          <w:rPr>
            <w:noProof/>
            <w:webHidden/>
          </w:rPr>
        </w:r>
        <w:r w:rsidR="0026358F">
          <w:rPr>
            <w:noProof/>
            <w:webHidden/>
          </w:rPr>
          <w:fldChar w:fldCharType="separate"/>
        </w:r>
        <w:r>
          <w:rPr>
            <w:noProof/>
            <w:webHidden/>
          </w:rPr>
          <w:t>23</w:t>
        </w:r>
        <w:r w:rsidR="0026358F">
          <w:rPr>
            <w:noProof/>
            <w:webHidden/>
          </w:rPr>
          <w:fldChar w:fldCharType="end"/>
        </w:r>
      </w:hyperlink>
    </w:p>
    <w:p w:rsidR="0026358F" w:rsidRPr="003B4E9A" w:rsidRDefault="009F375B">
      <w:pPr>
        <w:pStyle w:val="TOC2"/>
        <w:tabs>
          <w:tab w:val="left" w:pos="1540"/>
          <w:tab w:val="right" w:leader="dot" w:pos="10502"/>
        </w:tabs>
        <w:rPr>
          <w:rFonts w:ascii="Calibri" w:hAnsi="Calibri"/>
          <w:noProof/>
          <w:sz w:val="22"/>
          <w:szCs w:val="22"/>
        </w:rPr>
      </w:pPr>
      <w:hyperlink w:anchor="_Toc501545265" w:history="1">
        <w:r w:rsidR="0026358F" w:rsidRPr="00C93735">
          <w:rPr>
            <w:rStyle w:val="Hyperlink"/>
            <w:noProof/>
          </w:rPr>
          <w:t>Chapter 9.</w:t>
        </w:r>
        <w:r w:rsidR="0026358F" w:rsidRPr="003B4E9A">
          <w:rPr>
            <w:rFonts w:ascii="Calibri" w:hAnsi="Calibri"/>
            <w:noProof/>
            <w:sz w:val="22"/>
            <w:szCs w:val="22"/>
          </w:rPr>
          <w:tab/>
        </w:r>
        <w:r w:rsidR="0026358F" w:rsidRPr="00C93735">
          <w:rPr>
            <w:rStyle w:val="Hyperlink"/>
            <w:noProof/>
          </w:rPr>
          <w:t>Gifted and Talented</w:t>
        </w:r>
        <w:r w:rsidR="0026358F">
          <w:rPr>
            <w:noProof/>
            <w:webHidden/>
          </w:rPr>
          <w:tab/>
        </w:r>
        <w:r w:rsidR="0026358F">
          <w:rPr>
            <w:noProof/>
            <w:webHidden/>
          </w:rPr>
          <w:fldChar w:fldCharType="begin"/>
        </w:r>
        <w:r w:rsidR="0026358F">
          <w:rPr>
            <w:noProof/>
            <w:webHidden/>
          </w:rPr>
          <w:instrText xml:space="preserve"> PAGEREF _Toc501545265 \h </w:instrText>
        </w:r>
        <w:r w:rsidR="0026358F">
          <w:rPr>
            <w:noProof/>
            <w:webHidden/>
          </w:rPr>
        </w:r>
        <w:r w:rsidR="0026358F">
          <w:rPr>
            <w:noProof/>
            <w:webHidden/>
          </w:rPr>
          <w:fldChar w:fldCharType="separate"/>
        </w:r>
        <w:r>
          <w:rPr>
            <w:noProof/>
            <w:webHidden/>
          </w:rPr>
          <w:t>24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6" w:history="1">
        <w:r w:rsidR="0026358F" w:rsidRPr="00C93735">
          <w:rPr>
            <w:rStyle w:val="Hyperlink"/>
            <w:noProof/>
          </w:rPr>
          <w:t>§901.</w:t>
        </w:r>
        <w:r w:rsidR="0026358F" w:rsidRPr="003B4E9A">
          <w:rPr>
            <w:rFonts w:ascii="Calibri" w:hAnsi="Calibri"/>
            <w:noProof/>
            <w:sz w:val="22"/>
            <w:szCs w:val="22"/>
          </w:rPr>
          <w:tab/>
        </w:r>
        <w:r w:rsidR="0026358F" w:rsidRPr="00C93735">
          <w:rPr>
            <w:rStyle w:val="Hyperlink"/>
            <w:noProof/>
          </w:rPr>
          <w:t>Gifted</w:t>
        </w:r>
        <w:r w:rsidR="0026358F">
          <w:rPr>
            <w:noProof/>
            <w:webHidden/>
          </w:rPr>
          <w:tab/>
        </w:r>
        <w:r w:rsidR="0026358F">
          <w:rPr>
            <w:noProof/>
            <w:webHidden/>
          </w:rPr>
          <w:fldChar w:fldCharType="begin"/>
        </w:r>
        <w:r w:rsidR="0026358F">
          <w:rPr>
            <w:noProof/>
            <w:webHidden/>
          </w:rPr>
          <w:instrText xml:space="preserve"> PAGEREF _Toc501545266 \h </w:instrText>
        </w:r>
        <w:r w:rsidR="0026358F">
          <w:rPr>
            <w:noProof/>
            <w:webHidden/>
          </w:rPr>
        </w:r>
        <w:r w:rsidR="0026358F">
          <w:rPr>
            <w:noProof/>
            <w:webHidden/>
          </w:rPr>
          <w:fldChar w:fldCharType="separate"/>
        </w:r>
        <w:r>
          <w:rPr>
            <w:noProof/>
            <w:webHidden/>
          </w:rPr>
          <w:t>24</w:t>
        </w:r>
        <w:r w:rsidR="0026358F">
          <w:rPr>
            <w:noProof/>
            <w:webHidden/>
          </w:rPr>
          <w:fldChar w:fldCharType="end"/>
        </w:r>
      </w:hyperlink>
    </w:p>
    <w:p w:rsidR="0026358F" w:rsidRPr="003B4E9A" w:rsidRDefault="009F375B">
      <w:pPr>
        <w:pStyle w:val="TOC3"/>
        <w:tabs>
          <w:tab w:val="left" w:pos="1320"/>
          <w:tab w:val="right" w:leader="dot" w:pos="10502"/>
        </w:tabs>
        <w:rPr>
          <w:rFonts w:ascii="Calibri" w:hAnsi="Calibri"/>
          <w:noProof/>
          <w:sz w:val="22"/>
          <w:szCs w:val="22"/>
        </w:rPr>
      </w:pPr>
      <w:hyperlink w:anchor="_Toc501545267" w:history="1">
        <w:r w:rsidR="0026358F" w:rsidRPr="00C93735">
          <w:rPr>
            <w:rStyle w:val="Hyperlink"/>
            <w:noProof/>
          </w:rPr>
          <w:t>§903.</w:t>
        </w:r>
        <w:r w:rsidR="0026358F" w:rsidRPr="003B4E9A">
          <w:rPr>
            <w:rFonts w:ascii="Calibri" w:hAnsi="Calibri"/>
            <w:noProof/>
            <w:sz w:val="22"/>
            <w:szCs w:val="22"/>
          </w:rPr>
          <w:tab/>
        </w:r>
        <w:r w:rsidR="0026358F" w:rsidRPr="00C93735">
          <w:rPr>
            <w:rStyle w:val="Hyperlink"/>
            <w:noProof/>
          </w:rPr>
          <w:t>Talented</w:t>
        </w:r>
        <w:r w:rsidR="0026358F">
          <w:rPr>
            <w:noProof/>
            <w:webHidden/>
          </w:rPr>
          <w:tab/>
        </w:r>
        <w:r w:rsidR="0026358F">
          <w:rPr>
            <w:noProof/>
            <w:webHidden/>
          </w:rPr>
          <w:fldChar w:fldCharType="begin"/>
        </w:r>
        <w:r w:rsidR="0026358F">
          <w:rPr>
            <w:noProof/>
            <w:webHidden/>
          </w:rPr>
          <w:instrText xml:space="preserve"> PAGEREF _Toc501545267 \h </w:instrText>
        </w:r>
        <w:r w:rsidR="0026358F">
          <w:rPr>
            <w:noProof/>
            <w:webHidden/>
          </w:rPr>
        </w:r>
        <w:r w:rsidR="0026358F">
          <w:rPr>
            <w:noProof/>
            <w:webHidden/>
          </w:rPr>
          <w:fldChar w:fldCharType="separate"/>
        </w:r>
        <w:r>
          <w:rPr>
            <w:noProof/>
            <w:webHidden/>
          </w:rPr>
          <w:t>25</w:t>
        </w:r>
        <w:r w:rsidR="0026358F">
          <w:rPr>
            <w:noProof/>
            <w:webHidden/>
          </w:rPr>
          <w:fldChar w:fldCharType="end"/>
        </w:r>
      </w:hyperlink>
    </w:p>
    <w:p w:rsidR="0026358F" w:rsidRPr="003B4E9A" w:rsidRDefault="009F375B">
      <w:pPr>
        <w:pStyle w:val="TOC2"/>
        <w:tabs>
          <w:tab w:val="left" w:pos="1760"/>
          <w:tab w:val="right" w:leader="dot" w:pos="10502"/>
        </w:tabs>
        <w:rPr>
          <w:rFonts w:ascii="Calibri" w:hAnsi="Calibri"/>
          <w:noProof/>
          <w:sz w:val="22"/>
          <w:szCs w:val="22"/>
        </w:rPr>
      </w:pPr>
      <w:hyperlink w:anchor="_Toc501545268" w:history="1">
        <w:r w:rsidR="0026358F" w:rsidRPr="00C93735">
          <w:rPr>
            <w:rStyle w:val="Hyperlink"/>
            <w:noProof/>
          </w:rPr>
          <w:t>Chapter 11.</w:t>
        </w:r>
        <w:r w:rsidR="0026358F" w:rsidRPr="003B4E9A">
          <w:rPr>
            <w:rFonts w:ascii="Calibri" w:hAnsi="Calibri"/>
            <w:noProof/>
            <w:sz w:val="22"/>
            <w:szCs w:val="22"/>
          </w:rPr>
          <w:tab/>
        </w:r>
        <w:r w:rsidR="0026358F" w:rsidRPr="00C93735">
          <w:rPr>
            <w:rStyle w:val="Hyperlink"/>
            <w:noProof/>
          </w:rPr>
          <w:t>Reevaluation Information</w:t>
        </w:r>
        <w:r w:rsidR="0026358F">
          <w:rPr>
            <w:noProof/>
            <w:webHidden/>
          </w:rPr>
          <w:tab/>
        </w:r>
        <w:r w:rsidR="0026358F">
          <w:rPr>
            <w:noProof/>
            <w:webHidden/>
          </w:rPr>
          <w:fldChar w:fldCharType="begin"/>
        </w:r>
        <w:r w:rsidR="0026358F">
          <w:rPr>
            <w:noProof/>
            <w:webHidden/>
          </w:rPr>
          <w:instrText xml:space="preserve"> PAGEREF _Toc501545268 \h </w:instrText>
        </w:r>
        <w:r w:rsidR="0026358F">
          <w:rPr>
            <w:noProof/>
            <w:webHidden/>
          </w:rPr>
        </w:r>
        <w:r w:rsidR="0026358F">
          <w:rPr>
            <w:noProof/>
            <w:webHidden/>
          </w:rPr>
          <w:fldChar w:fldCharType="separate"/>
        </w:r>
        <w:r>
          <w:rPr>
            <w:noProof/>
            <w:webHidden/>
          </w:rPr>
          <w:t>26</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69" w:history="1">
        <w:r w:rsidR="0026358F" w:rsidRPr="00C93735">
          <w:rPr>
            <w:rStyle w:val="Hyperlink"/>
            <w:noProof/>
          </w:rPr>
          <w:t>§1101.</w:t>
        </w:r>
        <w:r w:rsidR="0026358F" w:rsidRPr="003B4E9A">
          <w:rPr>
            <w:rFonts w:ascii="Calibri" w:hAnsi="Calibri"/>
            <w:noProof/>
            <w:sz w:val="22"/>
            <w:szCs w:val="22"/>
          </w:rPr>
          <w:tab/>
        </w:r>
        <w:r w:rsidR="0026358F" w:rsidRPr="00C93735">
          <w:rPr>
            <w:rStyle w:val="Hyperlink"/>
            <w:noProof/>
          </w:rPr>
          <w:t>Required Reevaluations</w:t>
        </w:r>
        <w:r w:rsidR="0026358F">
          <w:rPr>
            <w:noProof/>
            <w:webHidden/>
          </w:rPr>
          <w:tab/>
        </w:r>
        <w:r w:rsidR="0026358F">
          <w:rPr>
            <w:noProof/>
            <w:webHidden/>
          </w:rPr>
          <w:fldChar w:fldCharType="begin"/>
        </w:r>
        <w:r w:rsidR="0026358F">
          <w:rPr>
            <w:noProof/>
            <w:webHidden/>
          </w:rPr>
          <w:instrText xml:space="preserve"> PAGEREF _Toc501545269 \h </w:instrText>
        </w:r>
        <w:r w:rsidR="0026358F">
          <w:rPr>
            <w:noProof/>
            <w:webHidden/>
          </w:rPr>
        </w:r>
        <w:r w:rsidR="0026358F">
          <w:rPr>
            <w:noProof/>
            <w:webHidden/>
          </w:rPr>
          <w:fldChar w:fldCharType="separate"/>
        </w:r>
        <w:r>
          <w:rPr>
            <w:noProof/>
            <w:webHidden/>
          </w:rPr>
          <w:t>26</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0" w:history="1">
        <w:r w:rsidR="0026358F" w:rsidRPr="00C93735">
          <w:rPr>
            <w:rStyle w:val="Hyperlink"/>
            <w:noProof/>
          </w:rPr>
          <w:t>§1103.</w:t>
        </w:r>
        <w:r w:rsidR="0026358F" w:rsidRPr="003B4E9A">
          <w:rPr>
            <w:rFonts w:ascii="Calibri" w:hAnsi="Calibri"/>
            <w:noProof/>
            <w:sz w:val="22"/>
            <w:szCs w:val="22"/>
          </w:rPr>
          <w:tab/>
        </w:r>
        <w:r w:rsidR="0026358F" w:rsidRPr="00C93735">
          <w:rPr>
            <w:rStyle w:val="Hyperlink"/>
            <w:noProof/>
          </w:rPr>
          <w:t>Parental Consent for Reevaluations</w:t>
        </w:r>
        <w:r w:rsidR="0026358F">
          <w:rPr>
            <w:noProof/>
            <w:webHidden/>
          </w:rPr>
          <w:tab/>
        </w:r>
        <w:r w:rsidR="0026358F">
          <w:rPr>
            <w:noProof/>
            <w:webHidden/>
          </w:rPr>
          <w:fldChar w:fldCharType="begin"/>
        </w:r>
        <w:r w:rsidR="0026358F">
          <w:rPr>
            <w:noProof/>
            <w:webHidden/>
          </w:rPr>
          <w:instrText xml:space="preserve"> PAGEREF _Toc501545270 \h </w:instrText>
        </w:r>
        <w:r w:rsidR="0026358F">
          <w:rPr>
            <w:noProof/>
            <w:webHidden/>
          </w:rPr>
        </w:r>
        <w:r w:rsidR="0026358F">
          <w:rPr>
            <w:noProof/>
            <w:webHidden/>
          </w:rPr>
          <w:fldChar w:fldCharType="separate"/>
        </w:r>
        <w:r>
          <w:rPr>
            <w:noProof/>
            <w:webHidden/>
          </w:rPr>
          <w:t>27</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1" w:history="1">
        <w:r w:rsidR="0026358F" w:rsidRPr="00C93735">
          <w:rPr>
            <w:rStyle w:val="Hyperlink"/>
            <w:noProof/>
          </w:rPr>
          <w:t>§1105.</w:t>
        </w:r>
        <w:r w:rsidR="0026358F" w:rsidRPr="003B4E9A">
          <w:rPr>
            <w:rFonts w:ascii="Calibri" w:hAnsi="Calibri"/>
            <w:noProof/>
            <w:sz w:val="22"/>
            <w:szCs w:val="22"/>
          </w:rPr>
          <w:tab/>
        </w:r>
        <w:r w:rsidR="0026358F" w:rsidRPr="00C93735">
          <w:rPr>
            <w:rStyle w:val="Hyperlink"/>
            <w:noProof/>
          </w:rPr>
          <w:t>Reevaluation Procedures</w:t>
        </w:r>
        <w:r w:rsidR="0026358F">
          <w:rPr>
            <w:noProof/>
            <w:webHidden/>
          </w:rPr>
          <w:tab/>
        </w:r>
        <w:r w:rsidR="0026358F">
          <w:rPr>
            <w:noProof/>
            <w:webHidden/>
          </w:rPr>
          <w:fldChar w:fldCharType="begin"/>
        </w:r>
        <w:r w:rsidR="0026358F">
          <w:rPr>
            <w:noProof/>
            <w:webHidden/>
          </w:rPr>
          <w:instrText xml:space="preserve"> PAGEREF _Toc501545271 \h </w:instrText>
        </w:r>
        <w:r w:rsidR="0026358F">
          <w:rPr>
            <w:noProof/>
            <w:webHidden/>
          </w:rPr>
        </w:r>
        <w:r w:rsidR="0026358F">
          <w:rPr>
            <w:noProof/>
            <w:webHidden/>
          </w:rPr>
          <w:fldChar w:fldCharType="separate"/>
        </w:r>
        <w:r>
          <w:rPr>
            <w:noProof/>
            <w:webHidden/>
          </w:rPr>
          <w:t>27</w:t>
        </w:r>
        <w:r w:rsidR="0026358F">
          <w:rPr>
            <w:noProof/>
            <w:webHidden/>
          </w:rPr>
          <w:fldChar w:fldCharType="end"/>
        </w:r>
      </w:hyperlink>
    </w:p>
    <w:p w:rsidR="0026358F" w:rsidRPr="003B4E9A" w:rsidRDefault="009F375B" w:rsidP="0026358F">
      <w:pPr>
        <w:pStyle w:val="TOC2"/>
        <w:keepNext/>
        <w:tabs>
          <w:tab w:val="right" w:leader="dot" w:pos="10502"/>
        </w:tabs>
        <w:rPr>
          <w:rFonts w:ascii="Calibri" w:hAnsi="Calibri"/>
          <w:noProof/>
          <w:sz w:val="22"/>
          <w:szCs w:val="22"/>
        </w:rPr>
      </w:pPr>
      <w:hyperlink w:anchor="_Toc501545272" w:history="1">
        <w:r w:rsidR="0026358F" w:rsidRPr="00C93735">
          <w:rPr>
            <w:rStyle w:val="Hyperlink"/>
            <w:noProof/>
          </w:rPr>
          <w:t>Chapter 13.  Special Services</w:t>
        </w:r>
        <w:r w:rsidR="0026358F">
          <w:rPr>
            <w:noProof/>
            <w:webHidden/>
          </w:rPr>
          <w:tab/>
        </w:r>
        <w:r w:rsidR="0026358F">
          <w:rPr>
            <w:noProof/>
            <w:webHidden/>
          </w:rPr>
          <w:fldChar w:fldCharType="begin"/>
        </w:r>
        <w:r w:rsidR="0026358F">
          <w:rPr>
            <w:noProof/>
            <w:webHidden/>
          </w:rPr>
          <w:instrText xml:space="preserve"> PAGEREF _Toc501545272 \h </w:instrText>
        </w:r>
        <w:r w:rsidR="0026358F">
          <w:rPr>
            <w:noProof/>
            <w:webHidden/>
          </w:rPr>
        </w:r>
        <w:r w:rsidR="0026358F">
          <w:rPr>
            <w:noProof/>
            <w:webHidden/>
          </w:rPr>
          <w:fldChar w:fldCharType="separate"/>
        </w:r>
        <w:r>
          <w:rPr>
            <w:noProof/>
            <w:webHidden/>
          </w:rPr>
          <w:t>28</w:t>
        </w:r>
        <w:r w:rsidR="0026358F">
          <w:rPr>
            <w:noProof/>
            <w:webHidden/>
          </w:rPr>
          <w:fldChar w:fldCharType="end"/>
        </w:r>
      </w:hyperlink>
    </w:p>
    <w:p w:rsidR="0026358F" w:rsidRPr="003B4E9A" w:rsidRDefault="009F375B" w:rsidP="0026358F">
      <w:pPr>
        <w:pStyle w:val="TOC3"/>
        <w:keepNext/>
        <w:tabs>
          <w:tab w:val="left" w:pos="1540"/>
          <w:tab w:val="right" w:leader="dot" w:pos="10502"/>
        </w:tabs>
        <w:rPr>
          <w:rFonts w:ascii="Calibri" w:hAnsi="Calibri"/>
          <w:noProof/>
          <w:sz w:val="22"/>
          <w:szCs w:val="22"/>
        </w:rPr>
      </w:pPr>
      <w:hyperlink w:anchor="_Toc501545273" w:history="1">
        <w:r w:rsidR="0026358F" w:rsidRPr="00C93735">
          <w:rPr>
            <w:rStyle w:val="Hyperlink"/>
            <w:noProof/>
          </w:rPr>
          <w:t>§1301.</w:t>
        </w:r>
        <w:r w:rsidR="0026358F" w:rsidRPr="003B4E9A">
          <w:rPr>
            <w:rFonts w:ascii="Calibri" w:hAnsi="Calibri"/>
            <w:noProof/>
            <w:sz w:val="22"/>
            <w:szCs w:val="22"/>
          </w:rPr>
          <w:tab/>
        </w:r>
        <w:r w:rsidR="0026358F" w:rsidRPr="00C93735">
          <w:rPr>
            <w:rStyle w:val="Hyperlink"/>
            <w:noProof/>
          </w:rPr>
          <w:t>Overview</w:t>
        </w:r>
        <w:r w:rsidR="0026358F">
          <w:rPr>
            <w:noProof/>
            <w:webHidden/>
          </w:rPr>
          <w:tab/>
        </w:r>
        <w:r w:rsidR="0026358F">
          <w:rPr>
            <w:noProof/>
            <w:webHidden/>
          </w:rPr>
          <w:fldChar w:fldCharType="begin"/>
        </w:r>
        <w:r w:rsidR="0026358F">
          <w:rPr>
            <w:noProof/>
            <w:webHidden/>
          </w:rPr>
          <w:instrText xml:space="preserve"> PAGEREF _Toc501545273 \h </w:instrText>
        </w:r>
        <w:r w:rsidR="0026358F">
          <w:rPr>
            <w:noProof/>
            <w:webHidden/>
          </w:rPr>
        </w:r>
        <w:r w:rsidR="0026358F">
          <w:rPr>
            <w:noProof/>
            <w:webHidden/>
          </w:rPr>
          <w:fldChar w:fldCharType="separate"/>
        </w:r>
        <w:r>
          <w:rPr>
            <w:noProof/>
            <w:webHidden/>
          </w:rPr>
          <w:t>28</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4" w:history="1">
        <w:r w:rsidR="0026358F" w:rsidRPr="00C93735">
          <w:rPr>
            <w:rStyle w:val="Hyperlink"/>
            <w:noProof/>
          </w:rPr>
          <w:t>§1303.</w:t>
        </w:r>
        <w:r w:rsidR="0026358F" w:rsidRPr="003B4E9A">
          <w:rPr>
            <w:rFonts w:ascii="Calibri" w:hAnsi="Calibri"/>
            <w:noProof/>
            <w:sz w:val="22"/>
            <w:szCs w:val="22"/>
          </w:rPr>
          <w:tab/>
        </w:r>
        <w:r w:rsidR="0026358F" w:rsidRPr="00C93735">
          <w:rPr>
            <w:rStyle w:val="Hyperlink"/>
            <w:noProof/>
          </w:rPr>
          <w:t>Adapted Physical Education</w:t>
        </w:r>
        <w:r w:rsidR="0026358F">
          <w:rPr>
            <w:noProof/>
            <w:webHidden/>
          </w:rPr>
          <w:tab/>
        </w:r>
        <w:r w:rsidR="0026358F">
          <w:rPr>
            <w:noProof/>
            <w:webHidden/>
          </w:rPr>
          <w:fldChar w:fldCharType="begin"/>
        </w:r>
        <w:r w:rsidR="0026358F">
          <w:rPr>
            <w:noProof/>
            <w:webHidden/>
          </w:rPr>
          <w:instrText xml:space="preserve"> PAGEREF _Toc501545274 \h </w:instrText>
        </w:r>
        <w:r w:rsidR="0026358F">
          <w:rPr>
            <w:noProof/>
            <w:webHidden/>
          </w:rPr>
        </w:r>
        <w:r w:rsidR="0026358F">
          <w:rPr>
            <w:noProof/>
            <w:webHidden/>
          </w:rPr>
          <w:fldChar w:fldCharType="separate"/>
        </w:r>
        <w:r>
          <w:rPr>
            <w:noProof/>
            <w:webHidden/>
          </w:rPr>
          <w:t>28</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5" w:history="1">
        <w:r w:rsidR="0026358F" w:rsidRPr="00C93735">
          <w:rPr>
            <w:rStyle w:val="Hyperlink"/>
            <w:noProof/>
          </w:rPr>
          <w:t>§1305.</w:t>
        </w:r>
        <w:r w:rsidR="0026358F" w:rsidRPr="003B4E9A">
          <w:rPr>
            <w:rFonts w:ascii="Calibri" w:hAnsi="Calibri"/>
            <w:noProof/>
            <w:sz w:val="22"/>
            <w:szCs w:val="22"/>
          </w:rPr>
          <w:tab/>
        </w:r>
        <w:r w:rsidR="0026358F" w:rsidRPr="00C93735">
          <w:rPr>
            <w:rStyle w:val="Hyperlink"/>
            <w:noProof/>
          </w:rPr>
          <w:t>Assistive Technology</w:t>
        </w:r>
        <w:r w:rsidR="0026358F">
          <w:rPr>
            <w:noProof/>
            <w:webHidden/>
          </w:rPr>
          <w:tab/>
        </w:r>
        <w:r w:rsidR="0026358F">
          <w:rPr>
            <w:noProof/>
            <w:webHidden/>
          </w:rPr>
          <w:fldChar w:fldCharType="begin"/>
        </w:r>
        <w:r w:rsidR="0026358F">
          <w:rPr>
            <w:noProof/>
            <w:webHidden/>
          </w:rPr>
          <w:instrText xml:space="preserve"> PAGEREF _Toc501545275 \h </w:instrText>
        </w:r>
        <w:r w:rsidR="0026358F">
          <w:rPr>
            <w:noProof/>
            <w:webHidden/>
          </w:rPr>
        </w:r>
        <w:r w:rsidR="0026358F">
          <w:rPr>
            <w:noProof/>
            <w:webHidden/>
          </w:rPr>
          <w:fldChar w:fldCharType="separate"/>
        </w:r>
        <w:r>
          <w:rPr>
            <w:noProof/>
            <w:webHidden/>
          </w:rPr>
          <w:t>29</w:t>
        </w:r>
        <w:r w:rsidR="0026358F">
          <w:rPr>
            <w:noProof/>
            <w:webHidden/>
          </w:rPr>
          <w:fldChar w:fldCharType="end"/>
        </w:r>
      </w:hyperlink>
    </w:p>
    <w:p w:rsidR="0026358F" w:rsidRPr="003B4E9A" w:rsidRDefault="009F375B">
      <w:pPr>
        <w:pStyle w:val="TOC2"/>
        <w:tabs>
          <w:tab w:val="right" w:leader="dot" w:pos="10502"/>
        </w:tabs>
        <w:rPr>
          <w:rFonts w:ascii="Calibri" w:hAnsi="Calibri"/>
          <w:noProof/>
          <w:sz w:val="22"/>
          <w:szCs w:val="22"/>
        </w:rPr>
      </w:pPr>
      <w:hyperlink w:anchor="_Toc501545276" w:history="1">
        <w:r w:rsidR="0026358F" w:rsidRPr="00C93735">
          <w:rPr>
            <w:rStyle w:val="Hyperlink"/>
            <w:noProof/>
          </w:rPr>
          <w:t>Chapter 15.  Related Services</w:t>
        </w:r>
        <w:r w:rsidR="0026358F">
          <w:rPr>
            <w:noProof/>
            <w:webHidden/>
          </w:rPr>
          <w:tab/>
        </w:r>
        <w:r w:rsidR="0026358F">
          <w:rPr>
            <w:noProof/>
            <w:webHidden/>
          </w:rPr>
          <w:fldChar w:fldCharType="begin"/>
        </w:r>
        <w:r w:rsidR="0026358F">
          <w:rPr>
            <w:noProof/>
            <w:webHidden/>
          </w:rPr>
          <w:instrText xml:space="preserve"> PAGEREF _Toc501545276 \h </w:instrText>
        </w:r>
        <w:r w:rsidR="0026358F">
          <w:rPr>
            <w:noProof/>
            <w:webHidden/>
          </w:rPr>
        </w:r>
        <w:r w:rsidR="0026358F">
          <w:rPr>
            <w:noProof/>
            <w:webHidden/>
          </w:rPr>
          <w:fldChar w:fldCharType="separate"/>
        </w:r>
        <w:r>
          <w:rPr>
            <w:noProof/>
            <w:webHidden/>
          </w:rPr>
          <w:t>30</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7" w:history="1">
        <w:r w:rsidR="0026358F" w:rsidRPr="00C93735">
          <w:rPr>
            <w:rStyle w:val="Hyperlink"/>
            <w:noProof/>
          </w:rPr>
          <w:t>§1501.</w:t>
        </w:r>
        <w:r w:rsidR="0026358F" w:rsidRPr="003B4E9A">
          <w:rPr>
            <w:rFonts w:ascii="Calibri" w:hAnsi="Calibri"/>
            <w:noProof/>
            <w:sz w:val="22"/>
            <w:szCs w:val="22"/>
          </w:rPr>
          <w:tab/>
        </w:r>
        <w:r w:rsidR="0026358F" w:rsidRPr="00C93735">
          <w:rPr>
            <w:rStyle w:val="Hyperlink"/>
            <w:noProof/>
          </w:rPr>
          <w:t>Overview</w:t>
        </w:r>
        <w:r w:rsidR="0026358F">
          <w:rPr>
            <w:noProof/>
            <w:webHidden/>
          </w:rPr>
          <w:tab/>
        </w:r>
        <w:r w:rsidR="0026358F">
          <w:rPr>
            <w:noProof/>
            <w:webHidden/>
          </w:rPr>
          <w:fldChar w:fldCharType="begin"/>
        </w:r>
        <w:r w:rsidR="0026358F">
          <w:rPr>
            <w:noProof/>
            <w:webHidden/>
          </w:rPr>
          <w:instrText xml:space="preserve"> PAGEREF _Toc501545277 \h </w:instrText>
        </w:r>
        <w:r w:rsidR="0026358F">
          <w:rPr>
            <w:noProof/>
            <w:webHidden/>
          </w:rPr>
        </w:r>
        <w:r w:rsidR="0026358F">
          <w:rPr>
            <w:noProof/>
            <w:webHidden/>
          </w:rPr>
          <w:fldChar w:fldCharType="separate"/>
        </w:r>
        <w:r>
          <w:rPr>
            <w:noProof/>
            <w:webHidden/>
          </w:rPr>
          <w:t>30</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8" w:history="1">
        <w:r w:rsidR="0026358F" w:rsidRPr="00C93735">
          <w:rPr>
            <w:rStyle w:val="Hyperlink"/>
            <w:noProof/>
          </w:rPr>
          <w:t>§1503.</w:t>
        </w:r>
        <w:r w:rsidR="0026358F" w:rsidRPr="003B4E9A">
          <w:rPr>
            <w:rFonts w:ascii="Calibri" w:hAnsi="Calibri"/>
            <w:noProof/>
            <w:sz w:val="22"/>
            <w:szCs w:val="22"/>
          </w:rPr>
          <w:tab/>
        </w:r>
        <w:r w:rsidR="0026358F" w:rsidRPr="00C93735">
          <w:rPr>
            <w:rStyle w:val="Hyperlink"/>
            <w:noProof/>
          </w:rPr>
          <w:t>Occupational Therapy</w:t>
        </w:r>
        <w:r w:rsidR="0026358F">
          <w:rPr>
            <w:noProof/>
            <w:webHidden/>
          </w:rPr>
          <w:tab/>
        </w:r>
        <w:r w:rsidR="0026358F">
          <w:rPr>
            <w:noProof/>
            <w:webHidden/>
          </w:rPr>
          <w:fldChar w:fldCharType="begin"/>
        </w:r>
        <w:r w:rsidR="0026358F">
          <w:rPr>
            <w:noProof/>
            <w:webHidden/>
          </w:rPr>
          <w:instrText xml:space="preserve"> PAGEREF _Toc501545278 \h </w:instrText>
        </w:r>
        <w:r w:rsidR="0026358F">
          <w:rPr>
            <w:noProof/>
            <w:webHidden/>
          </w:rPr>
        </w:r>
        <w:r w:rsidR="0026358F">
          <w:rPr>
            <w:noProof/>
            <w:webHidden/>
          </w:rPr>
          <w:fldChar w:fldCharType="separate"/>
        </w:r>
        <w:r>
          <w:rPr>
            <w:noProof/>
            <w:webHidden/>
          </w:rPr>
          <w:t>30</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79" w:history="1">
        <w:r w:rsidR="0026358F" w:rsidRPr="00C93735">
          <w:rPr>
            <w:rStyle w:val="Hyperlink"/>
            <w:noProof/>
          </w:rPr>
          <w:t>§1505.</w:t>
        </w:r>
        <w:r w:rsidR="0026358F" w:rsidRPr="003B4E9A">
          <w:rPr>
            <w:rFonts w:ascii="Calibri" w:hAnsi="Calibri"/>
            <w:noProof/>
            <w:sz w:val="22"/>
            <w:szCs w:val="22"/>
          </w:rPr>
          <w:tab/>
        </w:r>
        <w:r w:rsidR="0026358F" w:rsidRPr="00C93735">
          <w:rPr>
            <w:rStyle w:val="Hyperlink"/>
            <w:noProof/>
          </w:rPr>
          <w:t>Orientation and Mobility</w:t>
        </w:r>
        <w:r w:rsidR="0026358F">
          <w:rPr>
            <w:noProof/>
            <w:webHidden/>
          </w:rPr>
          <w:tab/>
        </w:r>
        <w:r w:rsidR="0026358F">
          <w:rPr>
            <w:noProof/>
            <w:webHidden/>
          </w:rPr>
          <w:fldChar w:fldCharType="begin"/>
        </w:r>
        <w:r w:rsidR="0026358F">
          <w:rPr>
            <w:noProof/>
            <w:webHidden/>
          </w:rPr>
          <w:instrText xml:space="preserve"> PAGEREF _Toc501545279 \h </w:instrText>
        </w:r>
        <w:r w:rsidR="0026358F">
          <w:rPr>
            <w:noProof/>
            <w:webHidden/>
          </w:rPr>
        </w:r>
        <w:r w:rsidR="0026358F">
          <w:rPr>
            <w:noProof/>
            <w:webHidden/>
          </w:rPr>
          <w:fldChar w:fldCharType="separate"/>
        </w:r>
        <w:r>
          <w:rPr>
            <w:noProof/>
            <w:webHidden/>
          </w:rPr>
          <w:t>32</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80" w:history="1">
        <w:r w:rsidR="0026358F" w:rsidRPr="00C93735">
          <w:rPr>
            <w:rStyle w:val="Hyperlink"/>
            <w:noProof/>
          </w:rPr>
          <w:t>§1507.</w:t>
        </w:r>
        <w:r w:rsidR="0026358F" w:rsidRPr="003B4E9A">
          <w:rPr>
            <w:rFonts w:ascii="Calibri" w:hAnsi="Calibri"/>
            <w:noProof/>
            <w:sz w:val="22"/>
            <w:szCs w:val="22"/>
          </w:rPr>
          <w:tab/>
        </w:r>
        <w:r w:rsidR="0026358F" w:rsidRPr="00C93735">
          <w:rPr>
            <w:rStyle w:val="Hyperlink"/>
            <w:noProof/>
          </w:rPr>
          <w:t>Physical Therapy</w:t>
        </w:r>
        <w:r w:rsidR="0026358F">
          <w:rPr>
            <w:noProof/>
            <w:webHidden/>
          </w:rPr>
          <w:tab/>
        </w:r>
        <w:r w:rsidR="0026358F">
          <w:rPr>
            <w:noProof/>
            <w:webHidden/>
          </w:rPr>
          <w:fldChar w:fldCharType="begin"/>
        </w:r>
        <w:r w:rsidR="0026358F">
          <w:rPr>
            <w:noProof/>
            <w:webHidden/>
          </w:rPr>
          <w:instrText xml:space="preserve"> PAGEREF _Toc501545280 \h </w:instrText>
        </w:r>
        <w:r w:rsidR="0026358F">
          <w:rPr>
            <w:noProof/>
            <w:webHidden/>
          </w:rPr>
        </w:r>
        <w:r w:rsidR="0026358F">
          <w:rPr>
            <w:noProof/>
            <w:webHidden/>
          </w:rPr>
          <w:fldChar w:fldCharType="separate"/>
        </w:r>
        <w:r>
          <w:rPr>
            <w:noProof/>
            <w:webHidden/>
          </w:rPr>
          <w:t>32</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81" w:history="1">
        <w:r w:rsidR="0026358F" w:rsidRPr="00C93735">
          <w:rPr>
            <w:rStyle w:val="Hyperlink"/>
            <w:noProof/>
          </w:rPr>
          <w:t>§1509.</w:t>
        </w:r>
        <w:r w:rsidR="0026358F" w:rsidRPr="003B4E9A">
          <w:rPr>
            <w:rFonts w:ascii="Calibri" w:hAnsi="Calibri"/>
            <w:noProof/>
            <w:sz w:val="22"/>
            <w:szCs w:val="22"/>
          </w:rPr>
          <w:tab/>
        </w:r>
        <w:r w:rsidR="0026358F" w:rsidRPr="00C93735">
          <w:rPr>
            <w:rStyle w:val="Hyperlink"/>
            <w:noProof/>
          </w:rPr>
          <w:t>School Health Services and School Nurse Services</w:t>
        </w:r>
        <w:r w:rsidR="0026358F">
          <w:rPr>
            <w:noProof/>
            <w:webHidden/>
          </w:rPr>
          <w:tab/>
        </w:r>
        <w:r w:rsidR="0026358F">
          <w:rPr>
            <w:noProof/>
            <w:webHidden/>
          </w:rPr>
          <w:fldChar w:fldCharType="begin"/>
        </w:r>
        <w:r w:rsidR="0026358F">
          <w:rPr>
            <w:noProof/>
            <w:webHidden/>
          </w:rPr>
          <w:instrText xml:space="preserve"> PAGEREF _Toc501545281 \h </w:instrText>
        </w:r>
        <w:r w:rsidR="0026358F">
          <w:rPr>
            <w:noProof/>
            <w:webHidden/>
          </w:rPr>
        </w:r>
        <w:r w:rsidR="0026358F">
          <w:rPr>
            <w:noProof/>
            <w:webHidden/>
          </w:rPr>
          <w:fldChar w:fldCharType="separate"/>
        </w:r>
        <w:r>
          <w:rPr>
            <w:noProof/>
            <w:webHidden/>
          </w:rPr>
          <w:t>33</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82" w:history="1">
        <w:r w:rsidR="0026358F" w:rsidRPr="00C93735">
          <w:rPr>
            <w:rStyle w:val="Hyperlink"/>
            <w:noProof/>
          </w:rPr>
          <w:t>§1511.</w:t>
        </w:r>
        <w:r w:rsidR="0026358F" w:rsidRPr="003B4E9A">
          <w:rPr>
            <w:rFonts w:ascii="Calibri" w:hAnsi="Calibri"/>
            <w:noProof/>
            <w:sz w:val="22"/>
            <w:szCs w:val="22"/>
          </w:rPr>
          <w:tab/>
        </w:r>
        <w:r w:rsidR="0026358F" w:rsidRPr="00C93735">
          <w:rPr>
            <w:rStyle w:val="Hyperlink"/>
            <w:noProof/>
          </w:rPr>
          <w:t>School Psychological Services</w:t>
        </w:r>
        <w:r w:rsidR="0026358F">
          <w:rPr>
            <w:noProof/>
            <w:webHidden/>
          </w:rPr>
          <w:tab/>
        </w:r>
        <w:r w:rsidR="0026358F">
          <w:rPr>
            <w:noProof/>
            <w:webHidden/>
          </w:rPr>
          <w:fldChar w:fldCharType="begin"/>
        </w:r>
        <w:r w:rsidR="0026358F">
          <w:rPr>
            <w:noProof/>
            <w:webHidden/>
          </w:rPr>
          <w:instrText xml:space="preserve"> PAGEREF _Toc501545282 \h </w:instrText>
        </w:r>
        <w:r w:rsidR="0026358F">
          <w:rPr>
            <w:noProof/>
            <w:webHidden/>
          </w:rPr>
        </w:r>
        <w:r w:rsidR="0026358F">
          <w:rPr>
            <w:noProof/>
            <w:webHidden/>
          </w:rPr>
          <w:fldChar w:fldCharType="separate"/>
        </w:r>
        <w:r>
          <w:rPr>
            <w:noProof/>
            <w:webHidden/>
          </w:rPr>
          <w:t>34</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83" w:history="1">
        <w:r w:rsidR="0026358F" w:rsidRPr="00C93735">
          <w:rPr>
            <w:rStyle w:val="Hyperlink"/>
            <w:noProof/>
          </w:rPr>
          <w:t>§1513.</w:t>
        </w:r>
        <w:r w:rsidR="0026358F" w:rsidRPr="003B4E9A">
          <w:rPr>
            <w:rFonts w:ascii="Calibri" w:hAnsi="Calibri"/>
            <w:noProof/>
            <w:sz w:val="22"/>
            <w:szCs w:val="22"/>
          </w:rPr>
          <w:tab/>
        </w:r>
        <w:r w:rsidR="0026358F" w:rsidRPr="00C93735">
          <w:rPr>
            <w:rStyle w:val="Hyperlink"/>
            <w:noProof/>
          </w:rPr>
          <w:t>School Social Work Services</w:t>
        </w:r>
        <w:r w:rsidR="0026358F">
          <w:rPr>
            <w:noProof/>
            <w:webHidden/>
          </w:rPr>
          <w:tab/>
        </w:r>
        <w:r w:rsidR="0026358F">
          <w:rPr>
            <w:noProof/>
            <w:webHidden/>
          </w:rPr>
          <w:fldChar w:fldCharType="begin"/>
        </w:r>
        <w:r w:rsidR="0026358F">
          <w:rPr>
            <w:noProof/>
            <w:webHidden/>
          </w:rPr>
          <w:instrText xml:space="preserve"> PAGEREF _Toc501545283 \h </w:instrText>
        </w:r>
        <w:r w:rsidR="0026358F">
          <w:rPr>
            <w:noProof/>
            <w:webHidden/>
          </w:rPr>
        </w:r>
        <w:r w:rsidR="0026358F">
          <w:rPr>
            <w:noProof/>
            <w:webHidden/>
          </w:rPr>
          <w:fldChar w:fldCharType="separate"/>
        </w:r>
        <w:r>
          <w:rPr>
            <w:noProof/>
            <w:webHidden/>
          </w:rPr>
          <w:t>34</w:t>
        </w:r>
        <w:r w:rsidR="0026358F">
          <w:rPr>
            <w:noProof/>
            <w:webHidden/>
          </w:rPr>
          <w:fldChar w:fldCharType="end"/>
        </w:r>
      </w:hyperlink>
    </w:p>
    <w:p w:rsidR="0026358F" w:rsidRPr="003B4E9A" w:rsidRDefault="009F375B">
      <w:pPr>
        <w:pStyle w:val="TOC3"/>
        <w:tabs>
          <w:tab w:val="left" w:pos="1540"/>
          <w:tab w:val="right" w:leader="dot" w:pos="10502"/>
        </w:tabs>
        <w:rPr>
          <w:rFonts w:ascii="Calibri" w:hAnsi="Calibri"/>
          <w:noProof/>
          <w:sz w:val="22"/>
          <w:szCs w:val="22"/>
        </w:rPr>
      </w:pPr>
      <w:hyperlink w:anchor="_Toc501545284" w:history="1">
        <w:r w:rsidR="0026358F" w:rsidRPr="00C93735">
          <w:rPr>
            <w:rStyle w:val="Hyperlink"/>
            <w:noProof/>
          </w:rPr>
          <w:t>§1515.</w:t>
        </w:r>
        <w:r w:rsidR="0026358F" w:rsidRPr="003B4E9A">
          <w:rPr>
            <w:rFonts w:ascii="Calibri" w:hAnsi="Calibri"/>
            <w:noProof/>
            <w:sz w:val="22"/>
            <w:szCs w:val="22"/>
          </w:rPr>
          <w:tab/>
        </w:r>
        <w:r w:rsidR="0026358F" w:rsidRPr="00C93735">
          <w:rPr>
            <w:rStyle w:val="Hyperlink"/>
            <w:noProof/>
          </w:rPr>
          <w:t>Speech-Language Pathology Services</w:t>
        </w:r>
        <w:r w:rsidR="0026358F">
          <w:rPr>
            <w:noProof/>
            <w:webHidden/>
          </w:rPr>
          <w:tab/>
        </w:r>
        <w:r w:rsidR="0026358F">
          <w:rPr>
            <w:noProof/>
            <w:webHidden/>
          </w:rPr>
          <w:fldChar w:fldCharType="begin"/>
        </w:r>
        <w:r w:rsidR="0026358F">
          <w:rPr>
            <w:noProof/>
            <w:webHidden/>
          </w:rPr>
          <w:instrText xml:space="preserve"> PAGEREF _Toc501545284 \h </w:instrText>
        </w:r>
        <w:r w:rsidR="0026358F">
          <w:rPr>
            <w:noProof/>
            <w:webHidden/>
          </w:rPr>
        </w:r>
        <w:r w:rsidR="0026358F">
          <w:rPr>
            <w:noProof/>
            <w:webHidden/>
          </w:rPr>
          <w:fldChar w:fldCharType="separate"/>
        </w:r>
        <w:r>
          <w:rPr>
            <w:noProof/>
            <w:webHidden/>
          </w:rPr>
          <w:t>35</w:t>
        </w:r>
        <w:r w:rsidR="0026358F">
          <w:rPr>
            <w:noProof/>
            <w:webHidden/>
          </w:rPr>
          <w:fldChar w:fldCharType="end"/>
        </w:r>
      </w:hyperlink>
    </w:p>
    <w:p w:rsidR="0080138D" w:rsidRDefault="001A2566" w:rsidP="0080138D">
      <w:pPr>
        <w:pStyle w:val="TOCIndex"/>
      </w:pPr>
      <w:r>
        <w:fldChar w:fldCharType="end"/>
      </w:r>
    </w:p>
    <w:p w:rsidR="00426426" w:rsidRDefault="00426426" w:rsidP="0080138D">
      <w:pPr>
        <w:pStyle w:val="TOCIndex"/>
        <w:sectPr w:rsidR="00426426">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p>
    <w:p w:rsidR="00426426" w:rsidRDefault="00426426">
      <w:pPr>
        <w:pStyle w:val="Title1"/>
      </w:pPr>
      <w:bookmarkStart w:id="1" w:name="StartTitleHere"/>
      <w:bookmarkEnd w:id="1"/>
      <w:r>
        <w:lastRenderedPageBreak/>
        <w:t xml:space="preserve">Title </w:t>
      </w:r>
      <w:bookmarkStart w:id="2" w:name="TitleNumber"/>
      <w:r>
        <w:t>28</w:t>
      </w:r>
      <w:bookmarkEnd w:id="2"/>
    </w:p>
    <w:p w:rsidR="00426426" w:rsidRDefault="00426426">
      <w:pPr>
        <w:pStyle w:val="Title2"/>
      </w:pPr>
      <w:bookmarkStart w:id="3" w:name="TitleName"/>
      <w:r>
        <w:t>EDUCATION</w:t>
      </w:r>
      <w:bookmarkEnd w:id="3"/>
    </w:p>
    <w:p w:rsidR="00426426" w:rsidRDefault="00426426">
      <w:pPr>
        <w:pStyle w:val="Part"/>
      </w:pPr>
      <w:bookmarkStart w:id="4" w:name="TOC_Part0"/>
      <w:bookmarkStart w:id="5" w:name="_Toc231372518"/>
      <w:bookmarkStart w:id="6" w:name="_Toc446334330"/>
      <w:bookmarkStart w:id="7" w:name="_Toc501545229"/>
      <w:r>
        <w:t>Part CI.  Bulletin 1508</w:t>
      </w:r>
      <w:r w:rsidR="00EB1172">
        <w:t>—</w:t>
      </w:r>
      <w:r>
        <w:t>Pupil Appraisal Handbook</w:t>
      </w:r>
      <w:bookmarkEnd w:id="4"/>
      <w:bookmarkEnd w:id="5"/>
      <w:bookmarkEnd w:id="6"/>
      <w:bookmarkEnd w:id="7"/>
    </w:p>
    <w:p w:rsidR="00426426" w:rsidRDefault="00426426">
      <w:pPr>
        <w:pStyle w:val="Part"/>
      </w:pPr>
    </w:p>
    <w:p w:rsidR="00426426" w:rsidRDefault="00426426">
      <w:pPr>
        <w:pStyle w:val="Part"/>
        <w:sectPr w:rsidR="00426426">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260F4D" w:rsidRDefault="00260F4D" w:rsidP="00260F4D">
      <w:pPr>
        <w:pStyle w:val="Chapter"/>
      </w:pPr>
      <w:bookmarkStart w:id="8" w:name="TOC_Chap2"/>
      <w:bookmarkStart w:id="9" w:name="_Toc501545230"/>
      <w:r w:rsidRPr="00450A7C">
        <w:t>Chapter 1.</w:t>
      </w:r>
      <w:bookmarkEnd w:id="8"/>
      <w:r w:rsidRPr="00450A7C">
        <w:tab/>
      </w:r>
      <w:r w:rsidR="00EB1172">
        <w:t xml:space="preserve">  </w:t>
      </w:r>
      <w:bookmarkStart w:id="10" w:name="TOCT_Chap2"/>
      <w:r w:rsidRPr="00450A7C">
        <w:t>LEA Responsibilities</w:t>
      </w:r>
      <w:bookmarkEnd w:id="9"/>
      <w:bookmarkEnd w:id="10"/>
    </w:p>
    <w:p w:rsidR="00260F4D" w:rsidRDefault="00260F4D" w:rsidP="00260F4D">
      <w:pPr>
        <w:pStyle w:val="Section"/>
      </w:pPr>
      <w:bookmarkStart w:id="11" w:name="_Toc501545231"/>
      <w:r w:rsidRPr="00450A7C">
        <w:t>§101.</w:t>
      </w:r>
      <w:r w:rsidRPr="00450A7C">
        <w:tab/>
        <w:t>Introduction</w:t>
      </w:r>
      <w:bookmarkEnd w:id="11"/>
      <w:r w:rsidR="00E64AC3">
        <w:fldChar w:fldCharType="begin"/>
      </w:r>
      <w:r w:rsidR="00E64AC3">
        <w:instrText xml:space="preserve"> XE "</w:instrText>
      </w:r>
      <w:r w:rsidR="00E64AC3" w:rsidRPr="00935212">
        <w:instrText>Introduction</w:instrText>
      </w:r>
      <w:r w:rsidR="00E64AC3">
        <w:instrText xml:space="preserve">" </w:instrText>
      </w:r>
      <w:r w:rsidR="00E64AC3">
        <w:fldChar w:fldCharType="end"/>
      </w:r>
    </w:p>
    <w:p w:rsidR="00260F4D" w:rsidRDefault="00260F4D" w:rsidP="00260F4D">
      <w:pPr>
        <w:pStyle w:val="A"/>
      </w:pPr>
      <w:r w:rsidRPr="00450A7C">
        <w:t>A.</w:t>
      </w:r>
      <w:r w:rsidRPr="00450A7C">
        <w:tab/>
        <w:t>This handbook is the regulatory guide for pupil appraisal personnel when conducting individual evaluations of students suspected of being exceptional and in need of special education and related services, and as a reference for persons requiring specific information regarding the determination of eligibility for special education services. The reference to an exceptionality includes any disability term as well as gifted and talented.</w:t>
      </w:r>
    </w:p>
    <w:p w:rsidR="00260F4D" w:rsidRDefault="00260F4D" w:rsidP="00260F4D">
      <w:pPr>
        <w:pStyle w:val="A"/>
      </w:pPr>
      <w:r w:rsidRPr="00450A7C">
        <w:t>B.</w:t>
      </w:r>
      <w:r w:rsidRPr="00450A7C">
        <w:tab/>
        <w:t>The Criteria for Eligibility describes the minimal data that must be obtained in order to determine whether the student has an exceptionality and is in need of special education services. The Procedures for Evaluation specify minimal areas of data collection, and at times suggest the professional who is usually most qualified to gather and interpret the data in a certain area. Any deviations from or exceptions to procedures in this handbook shall be explained in the integrated written evaluation report.</w:t>
      </w:r>
    </w:p>
    <w:p w:rsidR="00260F4D" w:rsidRDefault="00260F4D" w:rsidP="00260F4D">
      <w:pPr>
        <w:pStyle w:val="A"/>
      </w:pPr>
      <w:r w:rsidRPr="00450A7C">
        <w:t>C.</w:t>
      </w:r>
      <w:r w:rsidRPr="00450A7C">
        <w:tab/>
        <w:t>The format has been revised to more sequentially reflect the steps necessary to determine if the student</w:t>
      </w:r>
      <w:r>
        <w:t>'</w:t>
      </w:r>
      <w:r w:rsidRPr="00450A7C">
        <w:t xml:space="preserve">s responsiveness to general education interventions is sufficient to allow him/her to show progress within the general curriculum. If adequate progress is not evident, the </w:t>
      </w:r>
      <w:r>
        <w:t>b</w:t>
      </w:r>
      <w:r w:rsidRPr="00676821">
        <w:t>ulletin</w:t>
      </w:r>
      <w:r w:rsidRPr="00450A7C">
        <w:t xml:space="preserve"> describes the continuum of actions to be taken by the LEA through pupil appraisal personnel in determining eligibility for special </w:t>
      </w:r>
      <w:r>
        <w:t>education and related services.</w:t>
      </w:r>
    </w:p>
    <w:p w:rsidR="00260F4D" w:rsidRDefault="00260F4D" w:rsidP="00260F4D">
      <w:pPr>
        <w:pStyle w:val="A"/>
      </w:pPr>
      <w:r w:rsidRPr="00450A7C">
        <w:t>D.</w:t>
      </w:r>
      <w:r w:rsidRPr="00450A7C">
        <w:tab/>
        <w:t xml:space="preserve">This revision of </w:t>
      </w:r>
      <w:r w:rsidRPr="00676821">
        <w:t>Bulletin</w:t>
      </w:r>
      <w:r w:rsidRPr="00450A7C">
        <w:t xml:space="preserve"> 1508 includes hyperlinks that will assist the reader in locating pertinent sections. These hyperlinks will only be active when the </w:t>
      </w:r>
      <w:r>
        <w:t>b</w:t>
      </w:r>
      <w:r w:rsidRPr="00676821">
        <w:t>ulletin</w:t>
      </w:r>
      <w:r w:rsidRPr="00450A7C">
        <w:t xml:space="preserve"> is viewed on-line at www.louisianaschools.net or downloaded to a computer or other electronic device for viewing.</w:t>
      </w:r>
    </w:p>
    <w:p w:rsidR="00260F4D" w:rsidRPr="00260F4D" w:rsidRDefault="00260F4D" w:rsidP="00260F4D">
      <w:pPr>
        <w:pStyle w:val="AuthorityNote"/>
        <w:rPr>
          <w:rStyle w:val="1AutoList3"/>
          <w:rFonts w:ascii="Times New Roman" w:hAnsi="Times New Roman"/>
          <w:sz w:val="18"/>
          <w:szCs w:val="24"/>
        </w:rPr>
      </w:pPr>
      <w:r w:rsidRPr="00260F4D">
        <w:rPr>
          <w:rStyle w:val="1AutoList3"/>
          <w:rFonts w:ascii="Times New Roman" w:hAnsi="Times New Roman"/>
          <w:sz w:val="18"/>
          <w:szCs w:val="24"/>
        </w:rPr>
        <w:t>AUTHORITY NOTE:</w:t>
      </w:r>
      <w:r w:rsidRPr="00260F4D">
        <w:rPr>
          <w:rStyle w:val="1AutoList3"/>
          <w:rFonts w:ascii="Times New Roman" w:hAnsi="Times New Roman"/>
          <w:sz w:val="18"/>
          <w:szCs w:val="24"/>
        </w:rPr>
        <w:tab/>
        <w:t>Promulgated in accordance with R.S. 17:1941 et seq.</w:t>
      </w:r>
    </w:p>
    <w:p w:rsidR="00260F4D" w:rsidRPr="00260F4D" w:rsidRDefault="00260F4D" w:rsidP="00260F4D">
      <w:pPr>
        <w:pStyle w:val="HistoricalNote"/>
        <w:rPr>
          <w:rStyle w:val="1AutoList3"/>
          <w:rFonts w:ascii="Times New Roman" w:hAnsi="Times New Roman"/>
          <w:sz w:val="18"/>
          <w:szCs w:val="24"/>
        </w:rPr>
      </w:pPr>
      <w:r w:rsidRPr="00260F4D">
        <w:rPr>
          <w:rStyle w:val="1AutoList3"/>
          <w:rFonts w:ascii="Times New Roman" w:hAnsi="Times New Roman"/>
          <w:sz w:val="18"/>
          <w:szCs w:val="24"/>
        </w:rPr>
        <w:t>HISTORICAL NOTE:</w:t>
      </w:r>
      <w:r w:rsidRPr="00260F4D">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35:894</w:t>
      </w:r>
      <w:r w:rsidRPr="00260F4D">
        <w:rPr>
          <w:rStyle w:val="1AutoList3"/>
          <w:rFonts w:ascii="Times New Roman" w:hAnsi="Times New Roman"/>
          <w:sz w:val="18"/>
          <w:szCs w:val="24"/>
        </w:rPr>
        <w:t xml:space="preserve"> (May 2009), effective July 1, 2009.</w:t>
      </w:r>
    </w:p>
    <w:p w:rsidR="00387381" w:rsidRPr="00387381" w:rsidRDefault="00387381" w:rsidP="00387381">
      <w:pPr>
        <w:pStyle w:val="Section"/>
        <w:rPr>
          <w:rStyle w:val="1AutoList3"/>
          <w:rFonts w:ascii="Times New Roman" w:hAnsi="Times New Roman"/>
          <w:sz w:val="20"/>
        </w:rPr>
      </w:pPr>
      <w:bookmarkStart w:id="12" w:name="_Toc501545232"/>
      <w:r w:rsidRPr="00387381">
        <w:rPr>
          <w:rStyle w:val="1AutoList3"/>
          <w:rFonts w:ascii="Times New Roman" w:hAnsi="Times New Roman"/>
          <w:sz w:val="20"/>
        </w:rPr>
        <w:t>§103.</w:t>
      </w:r>
      <w:r w:rsidRPr="00387381">
        <w:rPr>
          <w:rStyle w:val="1AutoList3"/>
          <w:rFonts w:ascii="Times New Roman" w:hAnsi="Times New Roman"/>
          <w:sz w:val="20"/>
        </w:rPr>
        <w:tab/>
        <w:t>Child Find Guidelines</w:t>
      </w:r>
      <w:bookmarkEnd w:id="12"/>
      <w:r w:rsidR="00E64AC3">
        <w:rPr>
          <w:rStyle w:val="1AutoList3"/>
          <w:rFonts w:ascii="Times New Roman" w:hAnsi="Times New Roman"/>
          <w:sz w:val="20"/>
        </w:rPr>
        <w:fldChar w:fldCharType="begin"/>
      </w:r>
      <w:r w:rsidR="00E64AC3">
        <w:instrText xml:space="preserve"> XE "</w:instrText>
      </w:r>
      <w:r w:rsidR="00E64AC3" w:rsidRPr="00450628">
        <w:instrText>Child Find Guidelines</w:instrText>
      </w:r>
      <w:r w:rsidR="00E64AC3">
        <w:instrText xml:space="preserve">" </w:instrText>
      </w:r>
      <w:r w:rsidR="00E64AC3">
        <w:rPr>
          <w:rStyle w:val="1AutoList3"/>
          <w:rFonts w:ascii="Times New Roman" w:hAnsi="Times New Roman"/>
          <w:sz w:val="20"/>
        </w:rPr>
        <w:fldChar w:fldCharType="end"/>
      </w:r>
    </w:p>
    <w:p w:rsidR="00387381" w:rsidRPr="00450A7C" w:rsidRDefault="00387381" w:rsidP="00387381">
      <w:pPr>
        <w:pStyle w:val="A"/>
      </w:pPr>
      <w:r w:rsidRPr="00450A7C">
        <w:t>A.</w:t>
      </w:r>
      <w:r w:rsidRPr="00450A7C">
        <w:tab/>
        <w:t>General Information</w:t>
      </w:r>
    </w:p>
    <w:p w:rsidR="00387381" w:rsidRPr="00450A7C" w:rsidRDefault="00387381" w:rsidP="00387381">
      <w:pPr>
        <w:pStyle w:val="1"/>
      </w:pPr>
      <w:r w:rsidRPr="00450A7C">
        <w:t>1.</w:t>
      </w:r>
      <w:r w:rsidRPr="00450A7C">
        <w:tab/>
        <w:t>The Local Educational Agency (LEA) shall ensure that:</w:t>
      </w:r>
    </w:p>
    <w:p w:rsidR="00387381" w:rsidRPr="00450A7C" w:rsidRDefault="00387381" w:rsidP="00387381">
      <w:pPr>
        <w:pStyle w:val="a0"/>
      </w:pPr>
      <w:r w:rsidRPr="00450A7C">
        <w:t>a.</w:t>
      </w:r>
      <w:r w:rsidRPr="00450A7C">
        <w:tab/>
      </w:r>
      <w:r>
        <w:t>a</w:t>
      </w:r>
      <w:r w:rsidRPr="00450A7C">
        <w:t xml:space="preserve">ll students with exceptionalities residing in the district, including students with exceptionalities who are homeless children or who are wards of the </w:t>
      </w:r>
      <w:r>
        <w:t>s</w:t>
      </w:r>
      <w:r w:rsidRPr="00450A7C">
        <w:t xml:space="preserve">tate, and students with exceptionalities attending private schools, regardless of the severity of their disability, and who are in need of special </w:t>
      </w:r>
      <w:r w:rsidRPr="00450A7C">
        <w:t>education and related services, are identified, located, and evaluated; and</w:t>
      </w:r>
    </w:p>
    <w:p w:rsidR="00387381" w:rsidRPr="00450A7C" w:rsidRDefault="00387381" w:rsidP="00387381">
      <w:pPr>
        <w:pStyle w:val="a0"/>
      </w:pPr>
      <w:r w:rsidRPr="00450A7C">
        <w:t>b.</w:t>
      </w:r>
      <w:r w:rsidRPr="00450A7C">
        <w:tab/>
      </w:r>
      <w:r>
        <w:t>a</w:t>
      </w:r>
      <w:r w:rsidRPr="00450A7C">
        <w:t xml:space="preserve"> practical method is developed and implemented to determine which students are currently receiving needed special education and related services.</w:t>
      </w:r>
    </w:p>
    <w:p w:rsidR="00387381" w:rsidRPr="00450A7C" w:rsidRDefault="00387381" w:rsidP="00387381">
      <w:pPr>
        <w:pStyle w:val="1"/>
      </w:pPr>
      <w:r w:rsidRPr="00450A7C">
        <w:t>2.</w:t>
      </w:r>
      <w:r w:rsidRPr="00450A7C">
        <w:tab/>
        <w:t>Each LEA shall document that on-going identification activities are conducted to identify, locate, and evaluate each student who is suspected of having an exceptionality, is in need of special education and related services, and meets the criteria listed below:</w:t>
      </w:r>
    </w:p>
    <w:p w:rsidR="00387381" w:rsidRPr="00450A7C" w:rsidRDefault="00387381" w:rsidP="00387381">
      <w:pPr>
        <w:pStyle w:val="a0"/>
      </w:pPr>
      <w:r w:rsidRPr="00450A7C">
        <w:t>a.</w:t>
      </w:r>
      <w:r w:rsidRPr="00450A7C">
        <w:tab/>
        <w:t>is enrolled in an educational program operated by or under the jurisdiction of a public agency;</w:t>
      </w:r>
    </w:p>
    <w:p w:rsidR="00387381" w:rsidRPr="00450A7C" w:rsidRDefault="00387381" w:rsidP="00387381">
      <w:pPr>
        <w:pStyle w:val="a0"/>
      </w:pPr>
      <w:r w:rsidRPr="00450A7C">
        <w:t>b.</w:t>
      </w:r>
      <w:r w:rsidRPr="00450A7C">
        <w:tab/>
        <w:t>is enrolled in a private school program within the geographical jurisdiction of a public agency;</w:t>
      </w:r>
    </w:p>
    <w:p w:rsidR="00387381" w:rsidRPr="00450A7C" w:rsidRDefault="00387381" w:rsidP="00387381">
      <w:pPr>
        <w:pStyle w:val="a0"/>
      </w:pPr>
      <w:r w:rsidRPr="00450A7C">
        <w:t>c.</w:t>
      </w:r>
      <w:r w:rsidRPr="00450A7C">
        <w:tab/>
        <w:t>is enrolled in a public or private preschool or day care program; or</w:t>
      </w:r>
    </w:p>
    <w:p w:rsidR="00387381" w:rsidRDefault="00387381" w:rsidP="00387381">
      <w:pPr>
        <w:pStyle w:val="a0"/>
      </w:pPr>
      <w:r w:rsidRPr="00450A7C">
        <w:t>d.</w:t>
      </w:r>
      <w:r w:rsidRPr="00450A7C">
        <w:tab/>
        <w:t>is not enrolled in a school, except for students who have graduated with a regular high school diploma.</w:t>
      </w:r>
    </w:p>
    <w:p w:rsidR="00387381" w:rsidRPr="00450A7C" w:rsidRDefault="00387381" w:rsidP="00387381">
      <w:pPr>
        <w:pStyle w:val="A"/>
      </w:pPr>
      <w:r w:rsidRPr="00450A7C">
        <w:t>B.</w:t>
      </w:r>
      <w:r w:rsidRPr="00450A7C">
        <w:tab/>
        <w:t>Child find shall also include:</w:t>
      </w:r>
    </w:p>
    <w:p w:rsidR="00387381" w:rsidRPr="00450A7C" w:rsidRDefault="00387381" w:rsidP="00387381">
      <w:pPr>
        <w:pStyle w:val="1"/>
      </w:pPr>
      <w:r w:rsidRPr="00450A7C">
        <w:t>1.</w:t>
      </w:r>
      <w:r w:rsidRPr="00450A7C">
        <w:tab/>
        <w:t>students who are suspected of being students with exceptionalities and in need of special education, even though they are advancing from grade to grade; and</w:t>
      </w:r>
    </w:p>
    <w:p w:rsidR="00387381" w:rsidRDefault="00387381" w:rsidP="00387381">
      <w:pPr>
        <w:pStyle w:val="1"/>
      </w:pPr>
      <w:r w:rsidRPr="00450A7C">
        <w:t>2.</w:t>
      </w:r>
      <w:r w:rsidRPr="00450A7C">
        <w:tab/>
        <w:t>highly mobile students, including migrant students.</w:t>
      </w:r>
    </w:p>
    <w:p w:rsidR="00387381" w:rsidRPr="00387381" w:rsidRDefault="00387381" w:rsidP="00387381">
      <w:pPr>
        <w:pStyle w:val="AuthorityNote"/>
        <w:rPr>
          <w:rStyle w:val="1AutoList3"/>
          <w:rFonts w:ascii="Times New Roman" w:hAnsi="Times New Roman"/>
          <w:sz w:val="18"/>
          <w:szCs w:val="24"/>
        </w:rPr>
      </w:pPr>
      <w:r w:rsidRPr="00387381">
        <w:rPr>
          <w:rStyle w:val="1AutoList3"/>
          <w:rFonts w:ascii="Times New Roman" w:hAnsi="Times New Roman"/>
          <w:sz w:val="18"/>
          <w:szCs w:val="24"/>
        </w:rPr>
        <w:t>AUTHORITY NOTE:</w:t>
      </w:r>
      <w:r w:rsidRPr="00387381">
        <w:rPr>
          <w:rStyle w:val="1AutoList3"/>
          <w:rFonts w:ascii="Times New Roman" w:hAnsi="Times New Roman"/>
          <w:sz w:val="18"/>
          <w:szCs w:val="24"/>
        </w:rPr>
        <w:tab/>
        <w:t>Promulgated in accordance with R.S. 17:1941 et seq.</w:t>
      </w:r>
    </w:p>
    <w:p w:rsidR="00387381" w:rsidRPr="00387381" w:rsidRDefault="00387381" w:rsidP="00387381">
      <w:pPr>
        <w:pStyle w:val="HistoricalNote"/>
        <w:rPr>
          <w:rStyle w:val="1AutoList3"/>
          <w:rFonts w:ascii="Times New Roman" w:hAnsi="Times New Roman"/>
          <w:sz w:val="18"/>
          <w:szCs w:val="24"/>
        </w:rPr>
      </w:pPr>
      <w:r w:rsidRPr="00387381">
        <w:rPr>
          <w:rStyle w:val="1AutoList3"/>
          <w:rFonts w:ascii="Times New Roman" w:hAnsi="Times New Roman"/>
          <w:sz w:val="18"/>
          <w:szCs w:val="24"/>
        </w:rPr>
        <w:t>HISTORICAL NOTE:</w:t>
      </w:r>
      <w:r w:rsidRPr="00387381">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35:895</w:t>
      </w:r>
      <w:r w:rsidRPr="00387381">
        <w:rPr>
          <w:rStyle w:val="1AutoList3"/>
          <w:rFonts w:ascii="Times New Roman" w:hAnsi="Times New Roman"/>
          <w:sz w:val="18"/>
          <w:szCs w:val="24"/>
        </w:rPr>
        <w:t xml:space="preserve"> (May 2009), effective July 1, 2009.</w:t>
      </w:r>
    </w:p>
    <w:p w:rsidR="00387381" w:rsidRPr="00387381" w:rsidRDefault="00387381" w:rsidP="00387381">
      <w:pPr>
        <w:pStyle w:val="Section"/>
        <w:rPr>
          <w:rStyle w:val="1AutoList3"/>
          <w:rFonts w:ascii="Times New Roman" w:hAnsi="Times New Roman"/>
          <w:sz w:val="20"/>
        </w:rPr>
      </w:pPr>
      <w:bookmarkStart w:id="13" w:name="_Toc501545233"/>
      <w:r w:rsidRPr="00387381">
        <w:rPr>
          <w:rStyle w:val="1AutoList3"/>
          <w:rFonts w:ascii="Times New Roman" w:hAnsi="Times New Roman"/>
          <w:sz w:val="20"/>
        </w:rPr>
        <w:t>§105.</w:t>
      </w:r>
      <w:r w:rsidRPr="00387381">
        <w:rPr>
          <w:rStyle w:val="1AutoList3"/>
          <w:rFonts w:ascii="Times New Roman" w:hAnsi="Times New Roman"/>
          <w:sz w:val="20"/>
        </w:rPr>
        <w:tab/>
        <w:t>Pupil Appraisal Services</w:t>
      </w:r>
      <w:bookmarkEnd w:id="13"/>
      <w:r w:rsidR="00E64AC3">
        <w:rPr>
          <w:rStyle w:val="1AutoList3"/>
          <w:rFonts w:ascii="Times New Roman" w:hAnsi="Times New Roman"/>
          <w:sz w:val="20"/>
        </w:rPr>
        <w:fldChar w:fldCharType="begin"/>
      </w:r>
      <w:r w:rsidR="00E64AC3">
        <w:instrText xml:space="preserve"> XE "</w:instrText>
      </w:r>
      <w:r w:rsidR="00E64AC3" w:rsidRPr="007373EC">
        <w:instrText>Pupil Appraisal Services</w:instrText>
      </w:r>
      <w:r w:rsidR="00E64AC3">
        <w:instrText xml:space="preserve">" </w:instrText>
      </w:r>
      <w:r w:rsidR="00E64AC3">
        <w:rPr>
          <w:rStyle w:val="1AutoList3"/>
          <w:rFonts w:ascii="Times New Roman" w:hAnsi="Times New Roman"/>
          <w:sz w:val="20"/>
        </w:rPr>
        <w:fldChar w:fldCharType="end"/>
      </w:r>
    </w:p>
    <w:p w:rsidR="00387381" w:rsidRPr="00450A7C" w:rsidRDefault="00387381" w:rsidP="00387381">
      <w:pPr>
        <w:pStyle w:val="A"/>
      </w:pPr>
      <w:r w:rsidRPr="00450A7C">
        <w:t>A.</w:t>
      </w:r>
      <w:r w:rsidRPr="00450A7C">
        <w:tab/>
        <w:t>Pupil appraisal services comprise an integral part of the total instructional program of the</w:t>
      </w:r>
      <w:r w:rsidRPr="00450A7C">
        <w:rPr>
          <w:color w:val="FF0000"/>
        </w:rPr>
        <w:t xml:space="preserve"> </w:t>
      </w:r>
      <w:r w:rsidRPr="00450A7C">
        <w:t>LEA. The purpose of pupil appraisal services is to assist students who have academic, behavioral, and/or communication challenges, adjustment difficulties, or other special needs which are adversely impacting the student</w:t>
      </w:r>
      <w:r>
        <w:t>'</w:t>
      </w:r>
      <w:r w:rsidRPr="00450A7C">
        <w:t>s educational performance by providing services to students, parents, teachers, and other school personnel. These</w:t>
      </w:r>
      <w:r w:rsidRPr="00450A7C">
        <w:rPr>
          <w:color w:val="339966"/>
        </w:rPr>
        <w:t xml:space="preserve"> </w:t>
      </w:r>
      <w:r w:rsidRPr="00450A7C">
        <w:t>services include, but are not limited to the examples provided below:</w:t>
      </w:r>
    </w:p>
    <w:p w:rsidR="00387381" w:rsidRPr="00450A7C" w:rsidRDefault="00387381" w:rsidP="00387381">
      <w:pPr>
        <w:pStyle w:val="1"/>
      </w:pPr>
      <w:r w:rsidRPr="00450A7C">
        <w:t>1.</w:t>
      </w:r>
      <w:r w:rsidRPr="00450A7C">
        <w:tab/>
        <w:t>assistance to teachers and other school personnel in the development and implementation of behavioral and/or instructional interventions through a district</w:t>
      </w:r>
      <w:r>
        <w:t>'</w:t>
      </w:r>
      <w:r w:rsidRPr="00450A7C">
        <w:t>s Response to Intervention (RTI) process, positive behavior support process, or other intervention processes;</w:t>
      </w:r>
    </w:p>
    <w:p w:rsidR="00387381" w:rsidRPr="00450A7C" w:rsidRDefault="00387381" w:rsidP="00387381">
      <w:pPr>
        <w:pStyle w:val="1"/>
      </w:pPr>
      <w:r w:rsidRPr="00450A7C">
        <w:lastRenderedPageBreak/>
        <w:t>2.</w:t>
      </w:r>
      <w:r w:rsidRPr="00450A7C">
        <w:tab/>
        <w:t>provision of support services to non-disabled students with academic, behavioral and/or communication difficulties;</w:t>
      </w:r>
    </w:p>
    <w:p w:rsidR="00387381" w:rsidRPr="00450A7C" w:rsidRDefault="00387381" w:rsidP="00387381">
      <w:pPr>
        <w:pStyle w:val="1"/>
      </w:pPr>
      <w:r w:rsidRPr="00450A7C">
        <w:t>3.</w:t>
      </w:r>
      <w:r w:rsidRPr="00450A7C">
        <w:tab/>
        <w:t>consultation with parents, students, teachers, and other personnel on topics such as instructional or behavioral modifications, exceptional students, and child development;</w:t>
      </w:r>
    </w:p>
    <w:p w:rsidR="00387381" w:rsidRPr="00450A7C" w:rsidRDefault="00387381" w:rsidP="00387381">
      <w:pPr>
        <w:pStyle w:val="1"/>
      </w:pPr>
      <w:r w:rsidRPr="00450A7C">
        <w:t>4.</w:t>
      </w:r>
      <w:r w:rsidRPr="00450A7C">
        <w:tab/>
        <w:t>provision of staff development to school personnel on topics such as assessment, interventions, or child development;</w:t>
      </w:r>
    </w:p>
    <w:p w:rsidR="00387381" w:rsidRPr="00450A7C" w:rsidRDefault="00387381" w:rsidP="00387381">
      <w:pPr>
        <w:pStyle w:val="1"/>
      </w:pPr>
      <w:r w:rsidRPr="00450A7C">
        <w:t>5.</w:t>
      </w:r>
      <w:r w:rsidRPr="00450A7C">
        <w:tab/>
        <w:t>evaluation of students to determine whether they are exceptional and in need of special education and related services;</w:t>
      </w:r>
    </w:p>
    <w:p w:rsidR="00387381" w:rsidRPr="00450A7C" w:rsidRDefault="00387381" w:rsidP="00387381">
      <w:pPr>
        <w:pStyle w:val="1"/>
      </w:pPr>
      <w:r w:rsidRPr="00450A7C">
        <w:t>6.</w:t>
      </w:r>
      <w:r w:rsidRPr="00450A7C">
        <w:tab/>
        <w:t>interpretation of evaluation findings to school personnel and parents;</w:t>
      </w:r>
    </w:p>
    <w:p w:rsidR="00387381" w:rsidRPr="00450A7C" w:rsidRDefault="00387381" w:rsidP="00387381">
      <w:pPr>
        <w:pStyle w:val="1"/>
      </w:pPr>
      <w:r w:rsidRPr="00450A7C">
        <w:t>7.</w:t>
      </w:r>
      <w:r w:rsidRPr="00450A7C">
        <w:tab/>
        <w:t>provision of related services to students with exceptionalities; and</w:t>
      </w:r>
    </w:p>
    <w:p w:rsidR="00387381" w:rsidRDefault="00387381" w:rsidP="00387381">
      <w:pPr>
        <w:pStyle w:val="1"/>
      </w:pPr>
      <w:r w:rsidRPr="00450A7C">
        <w:t>8.</w:t>
      </w:r>
      <w:r w:rsidRPr="00450A7C">
        <w:tab/>
        <w:t>referral to other appropriate agencies for services when warranted.</w:t>
      </w:r>
    </w:p>
    <w:p w:rsidR="00387381" w:rsidRPr="00450A7C" w:rsidRDefault="00387381" w:rsidP="00387381">
      <w:pPr>
        <w:pStyle w:val="A"/>
      </w:pPr>
      <w:r w:rsidRPr="00450A7C">
        <w:t>B.</w:t>
      </w:r>
      <w:r w:rsidRPr="00450A7C">
        <w:tab/>
        <w:t>Pupil appraisal personnel are not limited to providing services solely to students referred for an individual evaluation. Many students experiencing academic, behavior</w:t>
      </w:r>
      <w:r w:rsidRPr="00450A7C">
        <w:rPr>
          <w:color w:val="FF0000"/>
        </w:rPr>
        <w:t xml:space="preserve"> </w:t>
      </w:r>
      <w:r w:rsidRPr="00450A7C">
        <w:t>and/or communication</w:t>
      </w:r>
      <w:r w:rsidRPr="00450A7C">
        <w:rPr>
          <w:color w:val="FF0000"/>
        </w:rPr>
        <w:t xml:space="preserve"> </w:t>
      </w:r>
      <w:r w:rsidRPr="00450A7C">
        <w:t>difficulties may be helped through recommendations made by pupil appraisal personnel for use in the general</w:t>
      </w:r>
      <w:r w:rsidRPr="00450A7C">
        <w:rPr>
          <w:color w:val="FF0000"/>
        </w:rPr>
        <w:t xml:space="preserve"> </w:t>
      </w:r>
      <w:r w:rsidRPr="00450A7C">
        <w:t>education</w:t>
      </w:r>
      <w:r w:rsidRPr="00450A7C">
        <w:rPr>
          <w:color w:val="FF0000"/>
        </w:rPr>
        <w:t xml:space="preserve"> </w:t>
      </w:r>
      <w:r w:rsidRPr="00450A7C">
        <w:t>classroom, enabling the student to benefit from instruction in the general education curriculum and eliminating the need for referral for an individual evaluation. Major functions of pupil appraisal personnel should include being child/student advocates and assisting students to remain in and profit from the general</w:t>
      </w:r>
      <w:r w:rsidRPr="00450A7C">
        <w:rPr>
          <w:color w:val="FF0000"/>
        </w:rPr>
        <w:t xml:space="preserve"> </w:t>
      </w:r>
      <w:r w:rsidRPr="00450A7C">
        <w:t>education curriculum whenever possible. When a student, as a result of an individual evaluation, qualifies for special education and related services, pupil appraisal personnel will recommend those services and supports needed to assist the teachers and parents of the student in providing appropriate special educational services in the least restrictive environment.</w:t>
      </w:r>
    </w:p>
    <w:p w:rsidR="00387381" w:rsidRPr="00387381" w:rsidRDefault="00387381" w:rsidP="00387381">
      <w:pPr>
        <w:pStyle w:val="AuthorityNote"/>
        <w:rPr>
          <w:rStyle w:val="1AutoList3"/>
          <w:rFonts w:ascii="Times New Roman" w:hAnsi="Times New Roman"/>
          <w:sz w:val="18"/>
          <w:szCs w:val="24"/>
        </w:rPr>
      </w:pPr>
      <w:r w:rsidRPr="00387381">
        <w:rPr>
          <w:rStyle w:val="1AutoList3"/>
          <w:rFonts w:ascii="Times New Roman" w:hAnsi="Times New Roman"/>
          <w:sz w:val="18"/>
          <w:szCs w:val="24"/>
        </w:rPr>
        <w:t>AUTHORITY NOTE:</w:t>
      </w:r>
      <w:r w:rsidRPr="00387381">
        <w:rPr>
          <w:rStyle w:val="1AutoList3"/>
          <w:rFonts w:ascii="Times New Roman" w:hAnsi="Times New Roman"/>
          <w:sz w:val="18"/>
          <w:szCs w:val="24"/>
        </w:rPr>
        <w:tab/>
        <w:t>Promulgated in accordance with R.S. 17:1941 et seq.</w:t>
      </w:r>
    </w:p>
    <w:p w:rsidR="00387381" w:rsidRPr="00387381" w:rsidRDefault="00387381" w:rsidP="00387381">
      <w:pPr>
        <w:pStyle w:val="HistoricalNote"/>
        <w:rPr>
          <w:rStyle w:val="1AutoList3"/>
          <w:rFonts w:ascii="Times New Roman" w:hAnsi="Times New Roman"/>
          <w:sz w:val="18"/>
          <w:szCs w:val="24"/>
        </w:rPr>
      </w:pPr>
      <w:r w:rsidRPr="00387381">
        <w:rPr>
          <w:rStyle w:val="1AutoList3"/>
          <w:rFonts w:ascii="Times New Roman" w:hAnsi="Times New Roman"/>
          <w:sz w:val="18"/>
          <w:szCs w:val="24"/>
        </w:rPr>
        <w:t>HISTORICAL NOTE:</w:t>
      </w:r>
      <w:r w:rsidRPr="00387381">
        <w:rPr>
          <w:rStyle w:val="1AutoList3"/>
          <w:rFonts w:ascii="Times New Roman" w:hAnsi="Times New Roman"/>
          <w:sz w:val="18"/>
          <w:szCs w:val="24"/>
        </w:rPr>
        <w:tab/>
        <w:t>Promulgated by the Board of Elementary and Secondary Education, LR</w:t>
      </w:r>
      <w:r w:rsidR="00576B4B">
        <w:rPr>
          <w:rStyle w:val="1AutoList3"/>
          <w:rFonts w:ascii="Times New Roman" w:hAnsi="Times New Roman"/>
          <w:sz w:val="18"/>
          <w:szCs w:val="24"/>
        </w:rPr>
        <w:t xml:space="preserve"> 35:895</w:t>
      </w:r>
      <w:r w:rsidRPr="00387381">
        <w:rPr>
          <w:rStyle w:val="1AutoList3"/>
          <w:rFonts w:ascii="Times New Roman" w:hAnsi="Times New Roman"/>
          <w:sz w:val="18"/>
          <w:szCs w:val="24"/>
        </w:rPr>
        <w:t xml:space="preserve"> (May 2009), effective July 1, 2009.</w:t>
      </w:r>
    </w:p>
    <w:p w:rsidR="00387381" w:rsidRDefault="00387381" w:rsidP="00387381">
      <w:pPr>
        <w:pStyle w:val="Section"/>
      </w:pPr>
      <w:bookmarkStart w:id="14" w:name="_Toc501545234"/>
      <w:r w:rsidRPr="00450A7C">
        <w:t>§107.</w:t>
      </w:r>
      <w:r w:rsidRPr="00450A7C">
        <w:tab/>
        <w:t>Qualified Examiners</w:t>
      </w:r>
      <w:bookmarkEnd w:id="14"/>
      <w:r w:rsidR="00E64AC3">
        <w:fldChar w:fldCharType="begin"/>
      </w:r>
      <w:r w:rsidR="00E64AC3">
        <w:instrText xml:space="preserve"> XE "</w:instrText>
      </w:r>
      <w:r w:rsidR="00E64AC3" w:rsidRPr="006A4654">
        <w:instrText>Qualified Examiners</w:instrText>
      </w:r>
      <w:r w:rsidR="00E64AC3">
        <w:instrText xml:space="preserve">" </w:instrText>
      </w:r>
      <w:r w:rsidR="00E64AC3">
        <w:fldChar w:fldCharType="end"/>
      </w:r>
    </w:p>
    <w:p w:rsidR="00387381" w:rsidRPr="00450A7C" w:rsidRDefault="00387381" w:rsidP="00387381">
      <w:pPr>
        <w:pStyle w:val="A"/>
      </w:pPr>
      <w:r w:rsidRPr="00450A7C">
        <w:t>A.</w:t>
      </w:r>
      <w:r w:rsidRPr="00450A7C">
        <w:tab/>
        <w:t>The Individuals with Disabilities Education Act (IDEA) and Louisiana Revised Statutes 17:1941</w:t>
      </w:r>
      <w:r w:rsidRPr="00450A7C">
        <w:rPr>
          <w:i/>
        </w:rPr>
        <w:t xml:space="preserve"> </w:t>
      </w:r>
      <w:r>
        <w:t>et</w:t>
      </w:r>
      <w:r w:rsidRPr="00350E71">
        <w:t xml:space="preserve"> seq.</w:t>
      </w:r>
      <w:r>
        <w:t>,</w:t>
      </w:r>
      <w:r w:rsidRPr="00450A7C">
        <w:t xml:space="preserve"> require that a student suspected of being exceptional receive a comprehensive multidisciplinary evaluation conducted by qualified examiners. Qualified examiners include pupil appraisal </w:t>
      </w:r>
      <w:r>
        <w:t>professionals certified by the s</w:t>
      </w:r>
      <w:r w:rsidRPr="00450A7C">
        <w:t xml:space="preserve">tate Department of Education and professionals from other agencies or in private practice, as described in this </w:t>
      </w:r>
      <w:r>
        <w:t>S</w:t>
      </w:r>
      <w:r w:rsidRPr="00450A7C">
        <w:t>ection.</w:t>
      </w:r>
    </w:p>
    <w:p w:rsidR="00387381" w:rsidRPr="00450A7C" w:rsidRDefault="00387381" w:rsidP="00387381">
      <w:pPr>
        <w:pStyle w:val="1"/>
      </w:pPr>
      <w:r w:rsidRPr="00450A7C">
        <w:t>1.</w:t>
      </w:r>
      <w:r w:rsidRPr="00450A7C">
        <w:tab/>
        <w:t xml:space="preserve">Professional members of a pupil appraisal system include certified Assessment Teachers/Educational Consultants/Educational Diagnosticians, Certified School Psychologists, Qualified School Social Workers; Speech/Language Pathologists, Adapted Physical Education </w:t>
      </w:r>
      <w:r w:rsidRPr="00450A7C">
        <w:t>Teachers; Audiologists; Certified School Nurses, Occupational Therapists, Physical Therapists, Speech and Hearing Therapists, and Speech/Hearing/Langua</w:t>
      </w:r>
      <w:r>
        <w:t>ge Specialists.</w:t>
      </w:r>
    </w:p>
    <w:p w:rsidR="00387381" w:rsidRPr="00450A7C" w:rsidRDefault="00387381" w:rsidP="00387381">
      <w:pPr>
        <w:pStyle w:val="1"/>
      </w:pPr>
      <w:r w:rsidRPr="00450A7C">
        <w:t>2.</w:t>
      </w:r>
      <w:r w:rsidRPr="00450A7C">
        <w:tab/>
        <w:t>LEAs shall regularly employ certified pupil appraisal personnel to conduct individual evaluations, but may also</w:t>
      </w:r>
      <w:r>
        <w:t xml:space="preserve"> employ others as listed below:</w:t>
      </w:r>
    </w:p>
    <w:p w:rsidR="00387381" w:rsidRPr="00450A7C" w:rsidRDefault="00387381" w:rsidP="00387381">
      <w:pPr>
        <w:pStyle w:val="a0"/>
      </w:pPr>
      <w:r w:rsidRPr="00450A7C">
        <w:t>a.</w:t>
      </w:r>
      <w:r w:rsidRPr="00450A7C">
        <w:tab/>
      </w:r>
      <w:r>
        <w:t>q</w:t>
      </w:r>
      <w:r w:rsidRPr="00450A7C">
        <w:t>ualified examiners available from the Department of Health and Hospitals, the Department of Public Safety and Corrections, the State Board Special Schools</w:t>
      </w:r>
      <w:r>
        <w:t>, or other public agencies;</w:t>
      </w:r>
    </w:p>
    <w:p w:rsidR="00387381" w:rsidRPr="00450A7C" w:rsidRDefault="00387381" w:rsidP="00387381">
      <w:pPr>
        <w:pStyle w:val="a0"/>
      </w:pPr>
      <w:r w:rsidRPr="00450A7C">
        <w:t>b.</w:t>
      </w:r>
      <w:r w:rsidRPr="00450A7C">
        <w:tab/>
      </w:r>
      <w:r>
        <w:t>p</w:t>
      </w:r>
      <w:r w:rsidRPr="00450A7C">
        <w:t>rivate qualified examiners contracted to provide specialized assessments</w:t>
      </w:r>
      <w:r>
        <w:t>;</w:t>
      </w:r>
    </w:p>
    <w:p w:rsidR="00387381" w:rsidRPr="00450A7C" w:rsidRDefault="00387381" w:rsidP="00387381">
      <w:pPr>
        <w:pStyle w:val="a0"/>
      </w:pPr>
      <w:r w:rsidRPr="00450A7C">
        <w:t>c.</w:t>
      </w:r>
      <w:r w:rsidRPr="00450A7C">
        <w:tab/>
      </w:r>
      <w:r>
        <w:t>t</w:t>
      </w:r>
      <w:r w:rsidRPr="00450A7C">
        <w:t>he student's teacher(s) as member(s) of the evaluation team</w:t>
      </w:r>
      <w:r>
        <w:t>;</w:t>
      </w:r>
    </w:p>
    <w:p w:rsidR="00387381" w:rsidRPr="00450A7C" w:rsidRDefault="00387381" w:rsidP="00387381">
      <w:pPr>
        <w:pStyle w:val="a0"/>
      </w:pPr>
      <w:r w:rsidRPr="00450A7C">
        <w:t>d.</w:t>
      </w:r>
      <w:r w:rsidRPr="00450A7C">
        <w:tab/>
      </w:r>
      <w:r>
        <w:t>a</w:t>
      </w:r>
      <w:r w:rsidRPr="00450A7C">
        <w:t xml:space="preserve"> combination of the personnel listed above.</w:t>
      </w:r>
    </w:p>
    <w:p w:rsidR="00387381" w:rsidRPr="00450A7C" w:rsidRDefault="00387381" w:rsidP="00387381">
      <w:pPr>
        <w:pStyle w:val="1"/>
      </w:pPr>
      <w:r w:rsidRPr="00450A7C">
        <w:t>3.</w:t>
      </w:r>
      <w:r w:rsidRPr="00450A7C">
        <w:tab/>
        <w:t xml:space="preserve">LEA-selected evaluators in music, theatre, or visual arts must not be employed by the LEA conducting the evaluation and must be on the </w:t>
      </w:r>
      <w:r>
        <w:t>s</w:t>
      </w:r>
      <w:r w:rsidRPr="00450A7C">
        <w:t>tate Department of Education approved evaluator list.</w:t>
      </w:r>
    </w:p>
    <w:p w:rsidR="00387381" w:rsidRPr="00450A7C" w:rsidRDefault="00387381" w:rsidP="00387381">
      <w:pPr>
        <w:pStyle w:val="1"/>
      </w:pPr>
      <w:r w:rsidRPr="00450A7C">
        <w:t>4.</w:t>
      </w:r>
      <w:r w:rsidRPr="00450A7C">
        <w:tab/>
        <w:t xml:space="preserve">Regardless of the approach used for conducting individual evaluations, LEAs retain full responsibility for the individual evaluation. Any failure by an employee or contractor to meet the requirements of this Handbook constitutes a failure by the LEA to comply with </w:t>
      </w:r>
      <w:r w:rsidRPr="00450A7C">
        <w:rPr>
          <w:i/>
        </w:rPr>
        <w:t>Bulletin 1706:</w:t>
      </w:r>
      <w:r w:rsidRPr="00450A7C">
        <w:t xml:space="preserve"> </w:t>
      </w:r>
      <w:r w:rsidRPr="00450A7C">
        <w:rPr>
          <w:i/>
        </w:rPr>
        <w:t>Regulations for the Implementation of the Children with Exceptionalities Act; R.S. 17:1941, et seq.</w:t>
      </w:r>
    </w:p>
    <w:p w:rsidR="00387381" w:rsidRPr="00450A7C" w:rsidRDefault="00387381" w:rsidP="00387381">
      <w:pPr>
        <w:pStyle w:val="1"/>
      </w:pPr>
      <w:r w:rsidRPr="00450A7C">
        <w:t>5.</w:t>
      </w:r>
      <w:r w:rsidRPr="00450A7C">
        <w:tab/>
        <w:t xml:space="preserve">Professionals in private practice who provide evaluations for educational use must meet the standards of and comply with the rules and regulations set by their respective statutory professional boards. Certification by the </w:t>
      </w:r>
      <w:r>
        <w:t>s</w:t>
      </w:r>
      <w:r w:rsidRPr="00450A7C">
        <w:t>tate Board of Elementary and Secondary Education is not required for these persons; however, Educational Assessment Teachers/Diagnosticians or Educational Consultants are required to be certified by the Department of Education, since licensing for independent practice does not exist.</w:t>
      </w:r>
    </w:p>
    <w:p w:rsidR="00387381" w:rsidRPr="00450A7C" w:rsidRDefault="00387381" w:rsidP="00387381">
      <w:pPr>
        <w:pStyle w:val="a0"/>
      </w:pPr>
      <w:r w:rsidRPr="00450A7C">
        <w:t>a.</w:t>
      </w:r>
      <w:r w:rsidRPr="00450A7C">
        <w:tab/>
        <w:t>Pro</w:t>
      </w:r>
      <w:r>
        <w:t>fessionals employed by another s</w:t>
      </w:r>
      <w:r w:rsidRPr="00450A7C">
        <w:t>tate agency must meet the professional standards of that agency and be qualified through training to conduct evaluations.</w:t>
      </w:r>
    </w:p>
    <w:p w:rsidR="00387381" w:rsidRDefault="00387381" w:rsidP="00387381">
      <w:pPr>
        <w:pStyle w:val="a0"/>
      </w:pPr>
      <w:r w:rsidRPr="00450A7C">
        <w:t>b.</w:t>
      </w:r>
      <w:r w:rsidRPr="00450A7C">
        <w:tab/>
        <w:t>The results of an evaluation conducted by these professionals may be used by an LEA in determining a student's eligibility for special educational services. It remains the LEA's responsibility to ensure that the student is evaluated and that his or her eligibility determination has been in accordance with the requirements of this handbook.</w:t>
      </w:r>
    </w:p>
    <w:p w:rsidR="00387381" w:rsidRPr="00387381" w:rsidRDefault="00387381" w:rsidP="00387381">
      <w:pPr>
        <w:pStyle w:val="AuthorityNote"/>
        <w:rPr>
          <w:rStyle w:val="1AutoList3"/>
          <w:rFonts w:ascii="Times New Roman" w:hAnsi="Times New Roman"/>
          <w:sz w:val="18"/>
          <w:szCs w:val="24"/>
        </w:rPr>
      </w:pPr>
      <w:r w:rsidRPr="00387381">
        <w:rPr>
          <w:rStyle w:val="1AutoList3"/>
          <w:rFonts w:ascii="Times New Roman" w:hAnsi="Times New Roman"/>
          <w:sz w:val="18"/>
          <w:szCs w:val="24"/>
        </w:rPr>
        <w:t>AUTHORITY NOTE:</w:t>
      </w:r>
      <w:r w:rsidRPr="00387381">
        <w:rPr>
          <w:rStyle w:val="1AutoList3"/>
          <w:rFonts w:ascii="Times New Roman" w:hAnsi="Times New Roman"/>
          <w:sz w:val="18"/>
          <w:szCs w:val="24"/>
        </w:rPr>
        <w:tab/>
        <w:t>Promulgated in accordance with R.S. 17:1941 et seq.</w:t>
      </w:r>
    </w:p>
    <w:p w:rsidR="00387381" w:rsidRPr="00387381" w:rsidRDefault="00387381" w:rsidP="00387381">
      <w:pPr>
        <w:pStyle w:val="HistoricalNote"/>
        <w:rPr>
          <w:rStyle w:val="1AutoList3"/>
          <w:rFonts w:ascii="Times New Roman" w:hAnsi="Times New Roman"/>
          <w:sz w:val="18"/>
          <w:szCs w:val="24"/>
        </w:rPr>
      </w:pPr>
      <w:r w:rsidRPr="00387381">
        <w:rPr>
          <w:rStyle w:val="1AutoList3"/>
          <w:rFonts w:ascii="Times New Roman" w:hAnsi="Times New Roman"/>
          <w:sz w:val="18"/>
          <w:szCs w:val="24"/>
        </w:rPr>
        <w:t>HISTORICAL NOTE:</w:t>
      </w:r>
      <w:r w:rsidRPr="00387381">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35:896</w:t>
      </w:r>
      <w:r w:rsidRPr="00387381">
        <w:rPr>
          <w:rStyle w:val="1AutoList3"/>
          <w:rFonts w:ascii="Times New Roman" w:hAnsi="Times New Roman"/>
          <w:sz w:val="18"/>
          <w:szCs w:val="24"/>
        </w:rPr>
        <w:t xml:space="preserve"> (May 2009), effective July 1, 2009.</w:t>
      </w:r>
    </w:p>
    <w:p w:rsidR="00387381" w:rsidRDefault="00387381" w:rsidP="00387381">
      <w:pPr>
        <w:pStyle w:val="Section"/>
      </w:pPr>
      <w:bookmarkStart w:id="15" w:name="_Toc501545235"/>
      <w:r w:rsidRPr="00450A7C">
        <w:t>§109.</w:t>
      </w:r>
      <w:r w:rsidRPr="00450A7C">
        <w:tab/>
        <w:t>Parental Participation</w:t>
      </w:r>
      <w:bookmarkEnd w:id="15"/>
      <w:r w:rsidR="00E64AC3">
        <w:fldChar w:fldCharType="begin"/>
      </w:r>
      <w:r w:rsidR="00E64AC3">
        <w:instrText xml:space="preserve"> XE "</w:instrText>
      </w:r>
      <w:r w:rsidR="00E64AC3" w:rsidRPr="00A26172">
        <w:instrText>Parental Participation</w:instrText>
      </w:r>
      <w:r w:rsidR="00E64AC3">
        <w:instrText xml:space="preserve">" </w:instrText>
      </w:r>
      <w:r w:rsidR="00E64AC3">
        <w:fldChar w:fldCharType="end"/>
      </w:r>
    </w:p>
    <w:p w:rsidR="00D94018" w:rsidRPr="00450A7C" w:rsidRDefault="00D94018" w:rsidP="00D94018">
      <w:pPr>
        <w:pStyle w:val="A"/>
        <w:rPr>
          <w:i/>
        </w:rPr>
      </w:pPr>
      <w:r w:rsidRPr="00450A7C">
        <w:t>A.</w:t>
      </w:r>
      <w:r w:rsidRPr="00450A7C">
        <w:tab/>
        <w:t xml:space="preserve">Participation by parents is crucial in all meetings in which decisions are being made regarding their child. Parents </w:t>
      </w:r>
      <w:r w:rsidRPr="00450A7C">
        <w:lastRenderedPageBreak/>
        <w:t>must be informed about the process used to assess their child</w:t>
      </w:r>
      <w:r>
        <w:t>'</w:t>
      </w:r>
      <w:r w:rsidRPr="00450A7C">
        <w:t xml:space="preserve">s response to scientifically research-based interventions, appropriate strategies for improved achievement and the right to request an evaluation. Parents must be notified early enough to ensure the opportunity to participate in the meetings and discussions listed below. See </w:t>
      </w:r>
      <w:r w:rsidRPr="00B4072E">
        <w:t>Bulletin 1706</w:t>
      </w:r>
      <w:r w:rsidRPr="00450A7C">
        <w:rPr>
          <w:i/>
        </w:rPr>
        <w:t xml:space="preserve"> </w:t>
      </w:r>
      <w:r w:rsidRPr="00450A7C">
        <w:t>§322 for additional partic</w:t>
      </w:r>
      <w:r>
        <w:t>ipation procedures:</w:t>
      </w:r>
    </w:p>
    <w:p w:rsidR="00D94018" w:rsidRPr="00450A7C" w:rsidRDefault="00D94018" w:rsidP="00D94018">
      <w:pPr>
        <w:pStyle w:val="1"/>
      </w:pPr>
      <w:r w:rsidRPr="00450A7C">
        <w:t>1.</w:t>
      </w:r>
      <w:r w:rsidRPr="00450A7C">
        <w:tab/>
      </w:r>
      <w:r>
        <w:t>s</w:t>
      </w:r>
      <w:r w:rsidRPr="00450A7C">
        <w:t>chool building level committee meetings when decisions</w:t>
      </w:r>
      <w:r>
        <w:t xml:space="preserve"> are made regarding their child;</w:t>
      </w:r>
    </w:p>
    <w:p w:rsidR="00D94018" w:rsidRPr="00450A7C" w:rsidRDefault="00D94018" w:rsidP="00D94018">
      <w:pPr>
        <w:pStyle w:val="1"/>
      </w:pPr>
      <w:r w:rsidRPr="00450A7C">
        <w:t>2.</w:t>
      </w:r>
      <w:r w:rsidRPr="00450A7C">
        <w:tab/>
      </w:r>
      <w:r>
        <w:t>t</w:t>
      </w:r>
      <w:r w:rsidRPr="00450A7C">
        <w:t xml:space="preserve">he evaluation team meeting to consider the results of the </w:t>
      </w:r>
      <w:r>
        <w:t>data and determine eligibility:</w:t>
      </w:r>
    </w:p>
    <w:p w:rsidR="00D94018" w:rsidRPr="00450A7C" w:rsidRDefault="00D94018" w:rsidP="00D94018">
      <w:pPr>
        <w:pStyle w:val="a0"/>
      </w:pPr>
      <w:r w:rsidRPr="00450A7C">
        <w:t>a.</w:t>
      </w:r>
      <w:r w:rsidRPr="00450A7C">
        <w:tab/>
      </w:r>
      <w:r>
        <w:t>a</w:t>
      </w:r>
      <w:r w:rsidRPr="00450A7C">
        <w:t>t the conclusion of the evaluation meeting where eligibility is determined, if the parents disagree with the consensus of the team, the LEA must afford the parents the right to challenge the evaluation report in accord</w:t>
      </w:r>
      <w:r>
        <w:t>ance with procedural safeguards;</w:t>
      </w:r>
    </w:p>
    <w:p w:rsidR="00D94018" w:rsidRPr="00450A7C" w:rsidRDefault="00D94018" w:rsidP="00D94018">
      <w:pPr>
        <w:pStyle w:val="1"/>
      </w:pPr>
      <w:r w:rsidRPr="00450A7C">
        <w:t>3.</w:t>
      </w:r>
      <w:r w:rsidRPr="00450A7C">
        <w:tab/>
      </w:r>
      <w:r>
        <w:t>t</w:t>
      </w:r>
      <w:r w:rsidRPr="00450A7C">
        <w:t>he initial individual education program (IEP) Team meeting to review evaluation results and determine special education and related services in the</w:t>
      </w:r>
      <w:r>
        <w:t xml:space="preserve"> least restrictive environment;</w:t>
      </w:r>
    </w:p>
    <w:p w:rsidR="00D94018" w:rsidRPr="00450A7C" w:rsidRDefault="00D94018" w:rsidP="00D94018">
      <w:pPr>
        <w:pStyle w:val="1"/>
      </w:pPr>
      <w:r w:rsidRPr="00450A7C">
        <w:t>4.</w:t>
      </w:r>
      <w:r w:rsidRPr="00450A7C">
        <w:tab/>
      </w:r>
      <w:r>
        <w:t>t</w:t>
      </w:r>
      <w:r w:rsidRPr="00450A7C">
        <w:t>he IEP Team meeting to discuss new concerns and to determ</w:t>
      </w:r>
      <w:r>
        <w:t>ine if a reevaluation is needed;</w:t>
      </w:r>
    </w:p>
    <w:p w:rsidR="00D94018" w:rsidRDefault="00D94018" w:rsidP="00D94018">
      <w:pPr>
        <w:pStyle w:val="1"/>
      </w:pPr>
      <w:r w:rsidRPr="00450A7C">
        <w:t>5.</w:t>
      </w:r>
      <w:r w:rsidRPr="00450A7C">
        <w:tab/>
      </w:r>
      <w:r>
        <w:t>i</w:t>
      </w:r>
      <w:r w:rsidRPr="00450A7C">
        <w:t xml:space="preserve">n the case of a reevaluation, to discuss the review of existing evaluation data to determine whether the student continues to have an exceptionality, and continues to need special </w:t>
      </w:r>
      <w:r>
        <w:t>education and related services.</w:t>
      </w:r>
    </w:p>
    <w:p w:rsidR="00D94018" w:rsidRPr="00450A7C" w:rsidRDefault="00D94018" w:rsidP="00D94018">
      <w:pPr>
        <w:pStyle w:val="A"/>
      </w:pPr>
      <w:r w:rsidRPr="00450A7C">
        <w:t>B.</w:t>
      </w:r>
      <w:r w:rsidRPr="00450A7C">
        <w:tab/>
        <w:t>Parental Consent for Initial Evaluations</w:t>
      </w:r>
    </w:p>
    <w:p w:rsidR="00D94018" w:rsidRPr="00450A7C" w:rsidRDefault="00D94018" w:rsidP="00D94018">
      <w:pPr>
        <w:pStyle w:val="1"/>
      </w:pPr>
      <w:r w:rsidRPr="00450A7C">
        <w:rPr>
          <w:rFonts w:eastAsia="MS Mincho"/>
        </w:rPr>
        <w:t>1.</w:t>
      </w:r>
      <w:r w:rsidRPr="00450A7C">
        <w:rPr>
          <w:rFonts w:eastAsia="MS Mincho"/>
        </w:rPr>
        <w:tab/>
        <w:t xml:space="preserve">The LEA proposing to conduct an initial evaluation to determine if a student qualifies as a student with an exceptionality </w:t>
      </w:r>
      <w:r w:rsidRPr="00450A7C">
        <w:t xml:space="preserve">shall, </w:t>
      </w:r>
      <w:r w:rsidRPr="00450A7C">
        <w:rPr>
          <w:rFonts w:eastAsia="MS Mincho"/>
        </w:rPr>
        <w:t xml:space="preserve">after providing notice as described in Chapter 5 of </w:t>
      </w:r>
      <w:r w:rsidRPr="00B4072E">
        <w:rPr>
          <w:rFonts w:eastAsia="MS Mincho"/>
        </w:rPr>
        <w:t>Bulletin 1706</w:t>
      </w:r>
      <w:r w:rsidRPr="00450A7C">
        <w:t>,</w:t>
      </w:r>
      <w:r w:rsidRPr="00450A7C">
        <w:rPr>
          <w:rFonts w:eastAsia="MS Mincho"/>
        </w:rPr>
        <w:t xml:space="preserve"> obtain informed consent</w:t>
      </w:r>
      <w:r w:rsidRPr="00450A7C">
        <w:t xml:space="preserve"> </w:t>
      </w:r>
      <w:r w:rsidRPr="00450A7C">
        <w:rPr>
          <w:rFonts w:eastAsia="MS Mincho"/>
        </w:rPr>
        <w:t xml:space="preserve">from the parent of the student before conducting the evaluation. </w:t>
      </w:r>
      <w:r w:rsidRPr="00450A7C">
        <w:t>Parents must be given a copy of their rights at the time of the request for parental consent.</w:t>
      </w:r>
    </w:p>
    <w:p w:rsidR="00D94018" w:rsidRPr="00450A7C" w:rsidRDefault="00D94018" w:rsidP="00D94018">
      <w:pPr>
        <w:pStyle w:val="a0"/>
        <w:rPr>
          <w:rFonts w:eastAsia="MS Mincho"/>
        </w:rPr>
      </w:pPr>
      <w:r w:rsidRPr="00450A7C">
        <w:rPr>
          <w:rFonts w:eastAsia="MS Mincho"/>
        </w:rPr>
        <w:t>a.</w:t>
      </w:r>
      <w:r w:rsidRPr="00450A7C">
        <w:rPr>
          <w:rFonts w:eastAsia="MS Mincho"/>
        </w:rPr>
        <w:tab/>
        <w:t>Parental consent for initial evaluation shall not be construed as consent for initial provision of special education and related services.</w:t>
      </w:r>
    </w:p>
    <w:p w:rsidR="00D94018" w:rsidRPr="00450A7C" w:rsidRDefault="00D94018" w:rsidP="00D94018">
      <w:pPr>
        <w:pStyle w:val="a0"/>
        <w:rPr>
          <w:rFonts w:eastAsia="MS Mincho"/>
        </w:rPr>
      </w:pPr>
      <w:r w:rsidRPr="00450A7C">
        <w:rPr>
          <w:rFonts w:eastAsia="MS Mincho"/>
        </w:rPr>
        <w:t>b.</w:t>
      </w:r>
      <w:r w:rsidRPr="00450A7C">
        <w:rPr>
          <w:rFonts w:eastAsia="MS Mincho"/>
        </w:rPr>
        <w:tab/>
        <w:t>The LEA shall make reasonable efforts to obtain the informed consent from the parent for an initial evaluation to determine whether the student is a student with an exceptionality.</w:t>
      </w:r>
    </w:p>
    <w:p w:rsidR="00D94018" w:rsidRPr="00450A7C" w:rsidRDefault="00D94018" w:rsidP="00D94018">
      <w:pPr>
        <w:pStyle w:val="1"/>
        <w:rPr>
          <w:rFonts w:eastAsia="MS Mincho"/>
        </w:rPr>
      </w:pPr>
      <w:r w:rsidRPr="00450A7C">
        <w:rPr>
          <w:rFonts w:eastAsia="MS Mincho"/>
        </w:rPr>
        <w:t>2.</w:t>
      </w:r>
      <w:r w:rsidRPr="00450A7C">
        <w:rPr>
          <w:rFonts w:eastAsia="MS Mincho"/>
        </w:rPr>
        <w:tab/>
        <w:t xml:space="preserve">For initial evaluations only, if the student is a ward of the </w:t>
      </w:r>
      <w:r>
        <w:rPr>
          <w:rFonts w:eastAsia="MS Mincho"/>
        </w:rPr>
        <w:t>s</w:t>
      </w:r>
      <w:r w:rsidRPr="00450A7C">
        <w:rPr>
          <w:rFonts w:eastAsia="MS Mincho"/>
        </w:rPr>
        <w:t>tate and is not residing with the student</w:t>
      </w:r>
      <w:r>
        <w:rPr>
          <w:rFonts w:eastAsia="MS Mincho"/>
        </w:rPr>
        <w:t>'</w:t>
      </w:r>
      <w:r w:rsidRPr="00450A7C">
        <w:rPr>
          <w:rFonts w:eastAsia="MS Mincho"/>
        </w:rPr>
        <w:t>s parent, the LEA is not required to obtain informed consent from the parent for an initial evaluation to determine whether the student is a student with an exceptionality if:</w:t>
      </w:r>
    </w:p>
    <w:p w:rsidR="00D94018" w:rsidRPr="00450A7C" w:rsidRDefault="00D94018" w:rsidP="00D94018">
      <w:pPr>
        <w:pStyle w:val="a0"/>
        <w:rPr>
          <w:rFonts w:eastAsia="MS Mincho"/>
        </w:rPr>
      </w:pPr>
      <w:r w:rsidRPr="00450A7C">
        <w:rPr>
          <w:rFonts w:eastAsia="MS Mincho"/>
        </w:rPr>
        <w:t>a.</w:t>
      </w:r>
      <w:r w:rsidRPr="00450A7C">
        <w:rPr>
          <w:rFonts w:eastAsia="MS Mincho"/>
        </w:rPr>
        <w:tab/>
        <w:t>despite reasonable efforts to do so, the LEA cannot discover the whereabouts of the parent of the student;</w:t>
      </w:r>
    </w:p>
    <w:p w:rsidR="00D94018" w:rsidRPr="00450A7C" w:rsidRDefault="00D94018" w:rsidP="00D94018">
      <w:pPr>
        <w:pStyle w:val="a0"/>
        <w:rPr>
          <w:rFonts w:eastAsia="MS Mincho"/>
        </w:rPr>
      </w:pPr>
      <w:r w:rsidRPr="00450A7C">
        <w:rPr>
          <w:rFonts w:eastAsia="MS Mincho"/>
        </w:rPr>
        <w:t>b.</w:t>
      </w:r>
      <w:r w:rsidRPr="00450A7C">
        <w:rPr>
          <w:rFonts w:eastAsia="MS Mincho"/>
        </w:rPr>
        <w:tab/>
        <w:t xml:space="preserve">the rights of the parents of the student have been terminated in accordance with </w:t>
      </w:r>
      <w:r>
        <w:rPr>
          <w:rFonts w:eastAsia="MS Mincho"/>
        </w:rPr>
        <w:t>s</w:t>
      </w:r>
      <w:r w:rsidRPr="00450A7C">
        <w:rPr>
          <w:rFonts w:eastAsia="MS Mincho"/>
        </w:rPr>
        <w:t>tate law; or</w:t>
      </w:r>
    </w:p>
    <w:p w:rsidR="00D94018" w:rsidRPr="00450A7C" w:rsidRDefault="00D94018" w:rsidP="00D94018">
      <w:pPr>
        <w:pStyle w:val="a0"/>
        <w:rPr>
          <w:rFonts w:eastAsia="MS Mincho"/>
        </w:rPr>
      </w:pPr>
      <w:r w:rsidRPr="00450A7C">
        <w:rPr>
          <w:rFonts w:eastAsia="MS Mincho"/>
        </w:rPr>
        <w:t>c.</w:t>
      </w:r>
      <w:r w:rsidRPr="00450A7C">
        <w:rPr>
          <w:rFonts w:eastAsia="MS Mincho"/>
        </w:rPr>
        <w:tab/>
        <w:t xml:space="preserve">the rights of the parent to make educational decisions have been subrogated by a judge in accordance with </w:t>
      </w:r>
      <w:r>
        <w:rPr>
          <w:rFonts w:eastAsia="MS Mincho"/>
        </w:rPr>
        <w:t>s</w:t>
      </w:r>
      <w:r w:rsidRPr="00450A7C">
        <w:rPr>
          <w:rFonts w:eastAsia="MS Mincho"/>
        </w:rPr>
        <w:t xml:space="preserve">tate law and consent for an initial evaluation has been given </w:t>
      </w:r>
      <w:r w:rsidRPr="00450A7C">
        <w:rPr>
          <w:rFonts w:eastAsia="MS Mincho"/>
        </w:rPr>
        <w:t>by an individual appointed by the judge to represent the student.</w:t>
      </w:r>
    </w:p>
    <w:p w:rsidR="00D94018" w:rsidRPr="00450A7C" w:rsidRDefault="00D94018" w:rsidP="00D94018">
      <w:pPr>
        <w:pStyle w:val="1"/>
        <w:rPr>
          <w:rFonts w:eastAsia="MS Mincho"/>
          <w:i/>
        </w:rPr>
      </w:pPr>
      <w:r w:rsidRPr="00450A7C">
        <w:rPr>
          <w:rFonts w:eastAsia="MS Mincho"/>
        </w:rPr>
        <w:t>3.</w:t>
      </w:r>
      <w:r w:rsidRPr="00450A7C">
        <w:rPr>
          <w:rFonts w:eastAsia="MS Mincho"/>
        </w:rPr>
        <w:tab/>
        <w:t xml:space="preserve">If the parent of a student enrolled in a public school or seeking to be enrolled in a public school does not provide consent for initial evaluation under </w:t>
      </w:r>
      <w:r>
        <w:rPr>
          <w:rFonts w:eastAsia="MS Mincho"/>
        </w:rPr>
        <w:t>P</w:t>
      </w:r>
      <w:r w:rsidRPr="00450A7C">
        <w:rPr>
          <w:rFonts w:eastAsia="MS Mincho"/>
        </w:rPr>
        <w:t>aragraph B</w:t>
      </w:r>
      <w:r>
        <w:rPr>
          <w:rFonts w:eastAsia="MS Mincho"/>
        </w:rPr>
        <w:t>.</w:t>
      </w:r>
      <w:r w:rsidRPr="00450A7C">
        <w:rPr>
          <w:rFonts w:eastAsia="MS Mincho"/>
        </w:rPr>
        <w:t xml:space="preserve">1 of this </w:t>
      </w:r>
      <w:r>
        <w:rPr>
          <w:rFonts w:eastAsia="MS Mincho"/>
        </w:rPr>
        <w:t>S</w:t>
      </w:r>
      <w:r w:rsidRPr="00450A7C">
        <w:rPr>
          <w:rFonts w:eastAsia="MS Mincho"/>
        </w:rPr>
        <w:t>ection, or the parent fails to respond to a request to provide consent, the LEA may, but is not required to, pursue the initial evaluation of the student by utilizing the procedural safeguards in Chapter 5 of</w:t>
      </w:r>
      <w:r w:rsidRPr="00450A7C">
        <w:t xml:space="preserve"> </w:t>
      </w:r>
      <w:r w:rsidRPr="00B4072E">
        <w:t>Bulletin 1706</w:t>
      </w:r>
      <w:r w:rsidRPr="00450A7C">
        <w:rPr>
          <w:i/>
        </w:rPr>
        <w:t xml:space="preserve"> </w:t>
      </w:r>
      <w:r w:rsidRPr="00450A7C">
        <w:t>(including the mediation procedures or due process procedures), if appropriate.</w:t>
      </w:r>
    </w:p>
    <w:p w:rsidR="00D94018" w:rsidRDefault="00D94018" w:rsidP="00D94018">
      <w:pPr>
        <w:pStyle w:val="a0"/>
      </w:pPr>
      <w:r w:rsidRPr="00450A7C">
        <w:t>a.</w:t>
      </w:r>
      <w:r w:rsidRPr="00450A7C">
        <w:tab/>
        <w:t xml:space="preserve">The LEA does not violate its obligation under §111 and §§302-308 of </w:t>
      </w:r>
      <w:r w:rsidRPr="00B4072E">
        <w:t>Bulletin 1706</w:t>
      </w:r>
      <w:r w:rsidRPr="00450A7C">
        <w:t xml:space="preserve"> if it declines to pursue the evaluation.</w:t>
      </w:r>
    </w:p>
    <w:p w:rsidR="00D94018" w:rsidRPr="00450A7C" w:rsidRDefault="00D94018" w:rsidP="00D94018">
      <w:pPr>
        <w:pStyle w:val="A"/>
        <w:rPr>
          <w:rFonts w:eastAsia="MS Mincho"/>
        </w:rPr>
      </w:pPr>
      <w:r w:rsidRPr="00450A7C">
        <w:rPr>
          <w:rFonts w:eastAsia="MS Mincho"/>
        </w:rPr>
        <w:t>C.</w:t>
      </w:r>
      <w:r w:rsidRPr="00450A7C">
        <w:rPr>
          <w:rFonts w:eastAsia="MS Mincho"/>
        </w:rPr>
        <w:tab/>
        <w:t>Parental Consent for Reevaluations</w:t>
      </w:r>
    </w:p>
    <w:p w:rsidR="00D94018" w:rsidRPr="00450A7C" w:rsidRDefault="00D94018" w:rsidP="00D94018">
      <w:pPr>
        <w:pStyle w:val="1"/>
        <w:rPr>
          <w:rFonts w:eastAsia="MS Mincho"/>
        </w:rPr>
      </w:pPr>
      <w:r w:rsidRPr="00450A7C">
        <w:rPr>
          <w:rFonts w:eastAsia="MS Mincho"/>
        </w:rPr>
        <w:t>1.</w:t>
      </w:r>
      <w:r w:rsidRPr="00450A7C">
        <w:rPr>
          <w:rFonts w:eastAsia="MS Mincho"/>
          <w:color w:val="FF0000"/>
        </w:rPr>
        <w:tab/>
      </w:r>
      <w:r w:rsidRPr="00450A7C">
        <w:rPr>
          <w:rFonts w:eastAsia="MS Mincho"/>
        </w:rPr>
        <w:t xml:space="preserve">The LEA shall obtain informed parental consent prior to conducting any reevaluation of a </w:t>
      </w:r>
      <w:r>
        <w:rPr>
          <w:rFonts w:eastAsia="MS Mincho"/>
        </w:rPr>
        <w:t>student with an exceptionality.</w:t>
      </w:r>
    </w:p>
    <w:p w:rsidR="00D94018" w:rsidRPr="00450A7C" w:rsidRDefault="00D94018" w:rsidP="00D94018">
      <w:pPr>
        <w:pStyle w:val="1"/>
      </w:pPr>
      <w:r w:rsidRPr="00450A7C">
        <w:t>2.</w:t>
      </w:r>
      <w:r w:rsidRPr="00450A7C">
        <w:tab/>
        <w:t xml:space="preserve">If the parent refuses to consent to the reevaluation, the LEA may, but is not required to, pursue the reevaluation by using the consent override procedures described in </w:t>
      </w:r>
      <w:r>
        <w:t>P</w:t>
      </w:r>
      <w:r w:rsidRPr="00450A7C">
        <w:t>aragraph B</w:t>
      </w:r>
      <w:r>
        <w:t>.3 of this S</w:t>
      </w:r>
      <w:r w:rsidRPr="00450A7C">
        <w:t>ection</w:t>
      </w:r>
      <w:r w:rsidRPr="00450A7C">
        <w:rPr>
          <w:i/>
        </w:rPr>
        <w:t>.</w:t>
      </w:r>
    </w:p>
    <w:p w:rsidR="00D94018" w:rsidRPr="00450A7C" w:rsidRDefault="00D94018" w:rsidP="00D94018">
      <w:pPr>
        <w:pStyle w:val="1"/>
      </w:pPr>
      <w:r w:rsidRPr="00450A7C">
        <w:t>3.</w:t>
      </w:r>
      <w:r w:rsidRPr="00450A7C">
        <w:tab/>
        <w:t xml:space="preserve">The LEA does not violate its obligation under §111 and §§302-308 of </w:t>
      </w:r>
      <w:r w:rsidRPr="00B4072E">
        <w:t>Bulletin 1706</w:t>
      </w:r>
      <w:r w:rsidRPr="00450A7C">
        <w:t xml:space="preserve"> if it declines to pursue the reevaluation.</w:t>
      </w:r>
    </w:p>
    <w:p w:rsidR="00D94018" w:rsidRPr="00450A7C" w:rsidRDefault="00D94018" w:rsidP="00D94018">
      <w:pPr>
        <w:pStyle w:val="1"/>
      </w:pPr>
      <w:r w:rsidRPr="00450A7C">
        <w:t>4.</w:t>
      </w:r>
      <w:r w:rsidRPr="00450A7C">
        <w:tab/>
        <w:t xml:space="preserve">The informed parental consent described in </w:t>
      </w:r>
      <w:r>
        <w:t xml:space="preserve">Paragraph </w:t>
      </w:r>
      <w:r w:rsidRPr="00450A7C">
        <w:t>C</w:t>
      </w:r>
      <w:r>
        <w:t>.</w:t>
      </w:r>
      <w:r w:rsidRPr="00450A7C">
        <w:t xml:space="preserve">1 of this </w:t>
      </w:r>
      <w:r>
        <w:t>S</w:t>
      </w:r>
      <w:r w:rsidRPr="00450A7C">
        <w:t>ection need not be obtained if the LEA can demonstrate that:</w:t>
      </w:r>
    </w:p>
    <w:p w:rsidR="00D94018" w:rsidRPr="00450A7C" w:rsidRDefault="00D94018" w:rsidP="00D94018">
      <w:pPr>
        <w:pStyle w:val="a0"/>
      </w:pPr>
      <w:r w:rsidRPr="00450A7C">
        <w:t>a.</w:t>
      </w:r>
      <w:r w:rsidRPr="00450A7C">
        <w:tab/>
        <w:t>it made reasonable efforts to obtain such consent, and</w:t>
      </w:r>
    </w:p>
    <w:p w:rsidR="00D94018" w:rsidRDefault="00D94018" w:rsidP="00D94018">
      <w:pPr>
        <w:pStyle w:val="a0"/>
      </w:pPr>
      <w:r w:rsidRPr="00450A7C">
        <w:t>b.</w:t>
      </w:r>
      <w:r w:rsidRPr="00450A7C">
        <w:tab/>
        <w:t>the student</w:t>
      </w:r>
      <w:r>
        <w:t>'</w:t>
      </w:r>
      <w:r w:rsidRPr="00450A7C">
        <w:t>s parent has failed to respond.</w:t>
      </w:r>
    </w:p>
    <w:p w:rsidR="00D94018" w:rsidRPr="00450A7C" w:rsidRDefault="00D94018" w:rsidP="00D94018">
      <w:pPr>
        <w:pStyle w:val="A"/>
      </w:pPr>
      <w:r>
        <w:t>D.</w:t>
      </w:r>
      <w:r>
        <w:tab/>
      </w:r>
      <w:r w:rsidRPr="00450A7C">
        <w:t>Other Consent Requirements for Evaluations and Reevaluations</w:t>
      </w:r>
    </w:p>
    <w:p w:rsidR="00D94018" w:rsidRPr="00450A7C" w:rsidRDefault="00D94018" w:rsidP="00D94018">
      <w:pPr>
        <w:pStyle w:val="1"/>
        <w:rPr>
          <w:rFonts w:eastAsia="MS Mincho"/>
        </w:rPr>
      </w:pPr>
      <w:r w:rsidRPr="00450A7C">
        <w:t>1.</w:t>
      </w:r>
      <w:r w:rsidRPr="00450A7C">
        <w:rPr>
          <w:rFonts w:eastAsia="MS Mincho"/>
        </w:rPr>
        <w:tab/>
        <w:t>Parental consent is not required before:</w:t>
      </w:r>
    </w:p>
    <w:p w:rsidR="00D94018" w:rsidRPr="00450A7C" w:rsidRDefault="00D94018" w:rsidP="00D94018">
      <w:pPr>
        <w:pStyle w:val="a0"/>
        <w:rPr>
          <w:rFonts w:eastAsia="MS Mincho"/>
        </w:rPr>
      </w:pPr>
      <w:r w:rsidRPr="00450A7C">
        <w:rPr>
          <w:rFonts w:eastAsia="MS Mincho"/>
        </w:rPr>
        <w:t>a.</w:t>
      </w:r>
      <w:r w:rsidRPr="00450A7C">
        <w:rPr>
          <w:rFonts w:eastAsia="MS Mincho"/>
        </w:rPr>
        <w:tab/>
        <w:t>reviewing existing data as part of an evaluation or a reevaluation; or</w:t>
      </w:r>
    </w:p>
    <w:p w:rsidR="00D94018" w:rsidRPr="00450A7C" w:rsidRDefault="00D94018" w:rsidP="00D94018">
      <w:pPr>
        <w:pStyle w:val="a0"/>
        <w:rPr>
          <w:rFonts w:eastAsia="MS Mincho"/>
        </w:rPr>
      </w:pPr>
      <w:r w:rsidRPr="00450A7C">
        <w:rPr>
          <w:rFonts w:eastAsia="MS Mincho"/>
        </w:rPr>
        <w:t>b.</w:t>
      </w:r>
      <w:r w:rsidRPr="00450A7C">
        <w:rPr>
          <w:rFonts w:eastAsia="MS Mincho"/>
        </w:rPr>
        <w:tab/>
        <w:t>administering a test or other evaluation that is administered to all students unless, before administration of that test or evaluation, consent is required of parents of all students.</w:t>
      </w:r>
    </w:p>
    <w:p w:rsidR="00D94018" w:rsidRPr="00450A7C" w:rsidRDefault="00D94018" w:rsidP="00D94018">
      <w:pPr>
        <w:pStyle w:val="1"/>
      </w:pPr>
      <w:r w:rsidRPr="00450A7C">
        <w:rPr>
          <w:rFonts w:eastAsia="MS Mincho"/>
        </w:rPr>
        <w:t>2.</w:t>
      </w:r>
      <w:r w:rsidRPr="00450A7C">
        <w:rPr>
          <w:rFonts w:eastAsia="MS Mincho"/>
        </w:rPr>
        <w:tab/>
        <w:t xml:space="preserve">If a parent of a student who is home schooled (in a home study program) or placed in a private school by the parents at their own expense does not provide consent for the initial evaluation or the reevaluation, or the parent fails to respond to the request to provide consent, the LEA may not use the consent override </w:t>
      </w:r>
      <w:r w:rsidRPr="00450A7C">
        <w:t xml:space="preserve">procedures described in </w:t>
      </w:r>
      <w:r>
        <w:t xml:space="preserve">Paragraphs </w:t>
      </w:r>
      <w:r w:rsidRPr="00450A7C">
        <w:t>B</w:t>
      </w:r>
      <w:r>
        <w:t>.</w:t>
      </w:r>
      <w:r w:rsidRPr="00450A7C">
        <w:t>3 and C</w:t>
      </w:r>
      <w:r>
        <w:t>.</w:t>
      </w:r>
      <w:r w:rsidRPr="00450A7C">
        <w:t xml:space="preserve">2 of this </w:t>
      </w:r>
      <w:r>
        <w:t>S</w:t>
      </w:r>
      <w:r w:rsidRPr="00450A7C">
        <w:t>ection</w:t>
      </w:r>
      <w:r>
        <w:t>:</w:t>
      </w:r>
    </w:p>
    <w:p w:rsidR="00D94018" w:rsidRPr="00450A7C" w:rsidRDefault="00D94018" w:rsidP="00D94018">
      <w:pPr>
        <w:pStyle w:val="a0"/>
      </w:pPr>
      <w:r>
        <w:rPr>
          <w:rFonts w:eastAsia="MS Mincho"/>
        </w:rPr>
        <w:t>a.</w:t>
      </w:r>
      <w:r>
        <w:rPr>
          <w:rFonts w:eastAsia="MS Mincho"/>
        </w:rPr>
        <w:tab/>
      </w:r>
      <w:r w:rsidRPr="00450A7C">
        <w:rPr>
          <w:rFonts w:eastAsia="MS Mincho"/>
        </w:rPr>
        <w:t xml:space="preserve">the LEA is not required to consider the student eligible for services as defined in </w:t>
      </w:r>
      <w:r w:rsidRPr="00B4072E">
        <w:rPr>
          <w:rFonts w:eastAsia="MS Mincho"/>
        </w:rPr>
        <w:t>Bulletin 1706.</w:t>
      </w:r>
    </w:p>
    <w:p w:rsidR="00D94018" w:rsidRDefault="00D94018" w:rsidP="00D94018">
      <w:pPr>
        <w:pStyle w:val="1"/>
      </w:pPr>
      <w:r w:rsidRPr="00450A7C">
        <w:rPr>
          <w:rFonts w:eastAsia="MS Mincho"/>
        </w:rPr>
        <w:t>3.</w:t>
      </w:r>
      <w:r w:rsidRPr="00450A7C">
        <w:rPr>
          <w:rFonts w:eastAsia="MS Mincho"/>
        </w:rPr>
        <w:tab/>
        <w:t xml:space="preserve">To meet the reasonable efforts requirement in </w:t>
      </w:r>
      <w:r>
        <w:rPr>
          <w:rFonts w:eastAsia="MS Mincho"/>
        </w:rPr>
        <w:t>Subp</w:t>
      </w:r>
      <w:r w:rsidRPr="00450A7C">
        <w:rPr>
          <w:rFonts w:eastAsia="MS Mincho"/>
        </w:rPr>
        <w:t>aragraphs B</w:t>
      </w:r>
      <w:r>
        <w:rPr>
          <w:rFonts w:eastAsia="MS Mincho"/>
        </w:rPr>
        <w:t>.</w:t>
      </w:r>
      <w:r w:rsidRPr="00450A7C">
        <w:rPr>
          <w:rFonts w:eastAsia="MS Mincho"/>
        </w:rPr>
        <w:t>1</w:t>
      </w:r>
      <w:r>
        <w:rPr>
          <w:rFonts w:eastAsia="MS Mincho"/>
        </w:rPr>
        <w:t>.</w:t>
      </w:r>
      <w:r w:rsidRPr="00450A7C">
        <w:rPr>
          <w:rFonts w:eastAsia="MS Mincho"/>
        </w:rPr>
        <w:t>b, B</w:t>
      </w:r>
      <w:r>
        <w:rPr>
          <w:rFonts w:eastAsia="MS Mincho"/>
        </w:rPr>
        <w:t>.</w:t>
      </w:r>
      <w:r w:rsidRPr="00450A7C">
        <w:rPr>
          <w:rFonts w:eastAsia="MS Mincho"/>
        </w:rPr>
        <w:t>2</w:t>
      </w:r>
      <w:r>
        <w:rPr>
          <w:rFonts w:eastAsia="MS Mincho"/>
        </w:rPr>
        <w:t>.</w:t>
      </w:r>
      <w:r w:rsidRPr="00450A7C">
        <w:rPr>
          <w:rFonts w:eastAsia="MS Mincho"/>
        </w:rPr>
        <w:t>a, and C</w:t>
      </w:r>
      <w:r>
        <w:rPr>
          <w:rFonts w:eastAsia="MS Mincho"/>
        </w:rPr>
        <w:t>.</w:t>
      </w:r>
      <w:r w:rsidRPr="00450A7C">
        <w:rPr>
          <w:rFonts w:eastAsia="MS Mincho"/>
        </w:rPr>
        <w:t>4</w:t>
      </w:r>
      <w:r>
        <w:rPr>
          <w:rFonts w:eastAsia="MS Mincho"/>
        </w:rPr>
        <w:t>.</w:t>
      </w:r>
      <w:r w:rsidRPr="00450A7C">
        <w:rPr>
          <w:rFonts w:eastAsia="MS Mincho"/>
        </w:rPr>
        <w:t xml:space="preserve">a of this </w:t>
      </w:r>
      <w:r>
        <w:rPr>
          <w:rFonts w:eastAsia="MS Mincho"/>
        </w:rPr>
        <w:t>S</w:t>
      </w:r>
      <w:r w:rsidRPr="00450A7C">
        <w:rPr>
          <w:rFonts w:eastAsia="MS Mincho"/>
        </w:rPr>
        <w:t xml:space="preserve">ection, the </w:t>
      </w:r>
      <w:r w:rsidRPr="00450A7C">
        <w:rPr>
          <w:rFonts w:eastAsia="MS Mincho"/>
        </w:rPr>
        <w:lastRenderedPageBreak/>
        <w:t xml:space="preserve">public agency shall document its attempts to obtain parental consent using the procedures in </w:t>
      </w:r>
      <w:r w:rsidRPr="00450A7C">
        <w:t>§322</w:t>
      </w:r>
      <w:r>
        <w:t>.</w:t>
      </w:r>
      <w:r w:rsidRPr="00450A7C">
        <w:t>D of</w:t>
      </w:r>
      <w:r>
        <w:t xml:space="preserve"> </w:t>
      </w:r>
      <w:r w:rsidRPr="00450A7C">
        <w:t>Bulletin 1706.</w:t>
      </w:r>
    </w:p>
    <w:p w:rsidR="00D94018" w:rsidRPr="00D94018" w:rsidRDefault="00D94018" w:rsidP="00D94018">
      <w:pPr>
        <w:pStyle w:val="AuthorityNote"/>
        <w:rPr>
          <w:rStyle w:val="1AutoList3"/>
          <w:rFonts w:ascii="Times New Roman" w:hAnsi="Times New Roman"/>
          <w:sz w:val="18"/>
          <w:szCs w:val="24"/>
        </w:rPr>
      </w:pPr>
      <w:r w:rsidRPr="00D94018">
        <w:rPr>
          <w:rStyle w:val="1AutoList3"/>
          <w:rFonts w:ascii="Times New Roman" w:hAnsi="Times New Roman"/>
          <w:sz w:val="18"/>
          <w:szCs w:val="24"/>
        </w:rPr>
        <w:t>AUTHORITY NOTE:</w:t>
      </w:r>
      <w:r w:rsidRPr="00D94018">
        <w:rPr>
          <w:rStyle w:val="1AutoList3"/>
          <w:rFonts w:ascii="Times New Roman" w:hAnsi="Times New Roman"/>
          <w:sz w:val="18"/>
          <w:szCs w:val="24"/>
        </w:rPr>
        <w:tab/>
        <w:t>Promulgated in accordance with R.S. 17:1941 et seq.</w:t>
      </w:r>
    </w:p>
    <w:p w:rsidR="00D94018" w:rsidRPr="00D94018" w:rsidRDefault="00D94018" w:rsidP="00D94018">
      <w:pPr>
        <w:pStyle w:val="HistoricalNote"/>
      </w:pPr>
      <w:r w:rsidRPr="00D94018">
        <w:rPr>
          <w:rStyle w:val="1AutoList3"/>
          <w:rFonts w:ascii="Times New Roman" w:hAnsi="Times New Roman"/>
          <w:sz w:val="18"/>
          <w:szCs w:val="24"/>
        </w:rPr>
        <w:t>HISTORICAL NOTE:</w:t>
      </w:r>
      <w:r w:rsidRPr="00D94018">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35:896</w:t>
      </w:r>
      <w:r w:rsidRPr="00D94018">
        <w:rPr>
          <w:rStyle w:val="1AutoList3"/>
          <w:rFonts w:ascii="Times New Roman" w:hAnsi="Times New Roman"/>
          <w:sz w:val="18"/>
          <w:szCs w:val="24"/>
        </w:rPr>
        <w:t xml:space="preserve"> (May 2009), effective July 1, 2009.</w:t>
      </w:r>
    </w:p>
    <w:p w:rsidR="00D94018" w:rsidRDefault="00D94018" w:rsidP="00D94018">
      <w:pPr>
        <w:pStyle w:val="Chapter"/>
      </w:pPr>
      <w:bookmarkStart w:id="16" w:name="TOC_Chap5"/>
      <w:bookmarkStart w:id="17" w:name="_Toc501545236"/>
      <w:r w:rsidRPr="00450A7C">
        <w:t>Chapter 3.</w:t>
      </w:r>
      <w:bookmarkEnd w:id="16"/>
      <w:r>
        <w:tab/>
      </w:r>
      <w:r w:rsidR="00EB1172">
        <w:t xml:space="preserve">  </w:t>
      </w:r>
      <w:bookmarkStart w:id="18" w:name="TOCT_Chap5"/>
      <w:r w:rsidRPr="00450A7C">
        <w:t>Interventions and Screenings</w:t>
      </w:r>
      <w:bookmarkEnd w:id="17"/>
      <w:bookmarkEnd w:id="18"/>
    </w:p>
    <w:p w:rsidR="00D94018" w:rsidRDefault="00D94018" w:rsidP="00D94018">
      <w:pPr>
        <w:pStyle w:val="Section"/>
      </w:pPr>
      <w:bookmarkStart w:id="19" w:name="_Toc501545237"/>
      <w:r w:rsidRPr="00450A7C">
        <w:t>§301.</w:t>
      </w:r>
      <w:r w:rsidRPr="00450A7C">
        <w:tab/>
        <w:t>Response to Intervention</w:t>
      </w:r>
      <w:bookmarkEnd w:id="19"/>
      <w:r w:rsidR="00E64AC3">
        <w:fldChar w:fldCharType="begin"/>
      </w:r>
      <w:r w:rsidR="00E64AC3">
        <w:instrText xml:space="preserve"> XE "</w:instrText>
      </w:r>
      <w:r w:rsidR="00E64AC3" w:rsidRPr="00AC1AF1">
        <w:instrText>Response to Intervention</w:instrText>
      </w:r>
      <w:r w:rsidR="00E64AC3">
        <w:instrText xml:space="preserve">" </w:instrText>
      </w:r>
      <w:r w:rsidR="00E64AC3">
        <w:fldChar w:fldCharType="end"/>
      </w:r>
    </w:p>
    <w:p w:rsidR="00D94018" w:rsidRDefault="00D94018" w:rsidP="00D94018">
      <w:pPr>
        <w:pStyle w:val="A"/>
      </w:pPr>
      <w:r w:rsidRPr="00450A7C">
        <w:t>A.</w:t>
      </w:r>
      <w:r w:rsidRPr="00450A7C">
        <w:tab/>
        <w:t>The Response to Intervention (RTI) process is a three-tiered approach to providing services and interventions to struggling learners and/or students with challenging behaviors at increasing levels of intensity. Essential components of the process include three tiers of instruction and intervention, use of standard protocols and/or problem-solving methods, and an integrated data collection/assessment system to inform decisions at each tier of instruction/intervention. The process incorporates increasing intensities of instruction and/or intervention that are provided to students in direct proportion to their individual needs. Embedded in each tier is a set of unique support structures or activities that help teachers implement, with fidelity, research-based curricula, instructional practices, and interventions designed to improve student achievement. RTI is designed for use when making decisions in both general and special education, creating a well-integrated system of instruction and intervention guided by student outcome data.</w:t>
      </w:r>
    </w:p>
    <w:p w:rsidR="00D94018" w:rsidRPr="00D94018" w:rsidRDefault="00D94018" w:rsidP="00D94018">
      <w:pPr>
        <w:pStyle w:val="AuthorityNote"/>
        <w:rPr>
          <w:rStyle w:val="1AutoList3"/>
          <w:rFonts w:ascii="Times New Roman" w:hAnsi="Times New Roman"/>
          <w:sz w:val="18"/>
          <w:szCs w:val="24"/>
        </w:rPr>
      </w:pPr>
      <w:r w:rsidRPr="00D94018">
        <w:rPr>
          <w:rStyle w:val="1AutoList3"/>
          <w:rFonts w:ascii="Times New Roman" w:hAnsi="Times New Roman"/>
          <w:sz w:val="18"/>
          <w:szCs w:val="24"/>
        </w:rPr>
        <w:t>AUTHORITY NOTE:</w:t>
      </w:r>
      <w:r w:rsidRPr="00D94018">
        <w:rPr>
          <w:rStyle w:val="1AutoList3"/>
          <w:rFonts w:ascii="Times New Roman" w:hAnsi="Times New Roman"/>
          <w:sz w:val="18"/>
          <w:szCs w:val="24"/>
        </w:rPr>
        <w:tab/>
        <w:t>Promulgated in accordance with R.S. 17:1941 et seq.</w:t>
      </w:r>
    </w:p>
    <w:p w:rsidR="00D94018" w:rsidRPr="00D94018" w:rsidRDefault="00D94018" w:rsidP="00D94018">
      <w:pPr>
        <w:pStyle w:val="HistoricalNote"/>
        <w:rPr>
          <w:rStyle w:val="1AutoList3"/>
          <w:rFonts w:ascii="Times New Roman" w:hAnsi="Times New Roman"/>
          <w:sz w:val="18"/>
          <w:szCs w:val="24"/>
        </w:rPr>
      </w:pPr>
      <w:r w:rsidRPr="00D94018">
        <w:rPr>
          <w:rStyle w:val="1AutoList3"/>
          <w:rFonts w:ascii="Times New Roman" w:hAnsi="Times New Roman"/>
          <w:sz w:val="18"/>
          <w:szCs w:val="24"/>
        </w:rPr>
        <w:t>HISTORICAL NOTE:</w:t>
      </w:r>
      <w:r w:rsidRPr="00D94018">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35:897</w:t>
      </w:r>
      <w:r w:rsidRPr="00D94018">
        <w:rPr>
          <w:rStyle w:val="1AutoList3"/>
          <w:rFonts w:ascii="Times New Roman" w:hAnsi="Times New Roman"/>
          <w:sz w:val="18"/>
          <w:szCs w:val="24"/>
        </w:rPr>
        <w:t xml:space="preserve"> (May 2009), effective July 1, 2009.</w:t>
      </w:r>
    </w:p>
    <w:p w:rsidR="00D94018" w:rsidRDefault="00D94018">
      <w:pPr>
        <w:pStyle w:val="Section"/>
      </w:pPr>
      <w:bookmarkStart w:id="20" w:name="_Toc501545238"/>
      <w:r w:rsidRPr="00450A7C">
        <w:t>§303.</w:t>
      </w:r>
      <w:r w:rsidRPr="00450A7C">
        <w:tab/>
        <w:t>School Building Level Committee</w:t>
      </w:r>
      <w:bookmarkEnd w:id="20"/>
      <w:r w:rsidR="00E64AC3">
        <w:fldChar w:fldCharType="begin"/>
      </w:r>
      <w:r w:rsidR="00E64AC3">
        <w:instrText xml:space="preserve"> XE "</w:instrText>
      </w:r>
      <w:r w:rsidR="00E64AC3" w:rsidRPr="00620F40">
        <w:instrText>School Building Level Committee</w:instrText>
      </w:r>
      <w:r w:rsidR="00E64AC3">
        <w:instrText xml:space="preserve">" </w:instrText>
      </w:r>
      <w:r w:rsidR="00E64AC3">
        <w:fldChar w:fldCharType="end"/>
      </w:r>
    </w:p>
    <w:p w:rsidR="00D94018" w:rsidRPr="00450A7C" w:rsidRDefault="00D94018" w:rsidP="00D94018">
      <w:pPr>
        <w:pStyle w:val="A"/>
      </w:pPr>
      <w:r w:rsidRPr="00450A7C">
        <w:t>A.</w:t>
      </w:r>
      <w:r w:rsidRPr="00450A7C">
        <w:tab/>
        <w:t>The School Building Level Committee (SBLC) is a general education, data driven, decision-making committee whose standing members consist of at least the principal/designee, a classroom teacher, and the referring teacher.</w:t>
      </w:r>
      <w:r>
        <w:t xml:space="preserve"> </w:t>
      </w:r>
      <w:r w:rsidRPr="00450A7C">
        <w:t>In discussing an individual student</w:t>
      </w:r>
      <w:r>
        <w:t>'</w:t>
      </w:r>
      <w:r w:rsidRPr="00450A7C">
        <w:t>s difficulties, the student</w:t>
      </w:r>
      <w:r>
        <w:t>'</w:t>
      </w:r>
      <w:r w:rsidRPr="00450A7C">
        <w:t xml:space="preserve">s parent or guardian is an invited participant. The SBLC shall review and analyze all screening data, including RTI results, to determine the most beneficial option for the student. The </w:t>
      </w:r>
      <w:r>
        <w:t>c</w:t>
      </w:r>
      <w:r w:rsidRPr="00450A7C">
        <w:t>ommittee's options include, but are not limited to one of the following actions.</w:t>
      </w:r>
    </w:p>
    <w:p w:rsidR="00D94018" w:rsidRPr="00450A7C" w:rsidRDefault="00D94018" w:rsidP="00D94018">
      <w:pPr>
        <w:pStyle w:val="1"/>
      </w:pPr>
      <w:r w:rsidRPr="00450A7C">
        <w:t>1.</w:t>
      </w:r>
      <w:r w:rsidRPr="00450A7C">
        <w:tab/>
        <w:t>Conduct no further action at this time.</w:t>
      </w:r>
    </w:p>
    <w:p w:rsidR="00D94018" w:rsidRPr="00450A7C" w:rsidRDefault="00D94018" w:rsidP="00D94018">
      <w:pPr>
        <w:pStyle w:val="1"/>
      </w:pPr>
      <w:r w:rsidRPr="00450A7C">
        <w:t>2.</w:t>
      </w:r>
      <w:r w:rsidRPr="00450A7C">
        <w:tab/>
        <w:t>Continue current intervention and progress monitoring through the RTI process.</w:t>
      </w:r>
    </w:p>
    <w:p w:rsidR="00D94018" w:rsidRPr="00450A7C" w:rsidRDefault="00D94018" w:rsidP="00D94018">
      <w:pPr>
        <w:pStyle w:val="1"/>
      </w:pPr>
      <w:r w:rsidRPr="00450A7C">
        <w:t>3.</w:t>
      </w:r>
      <w:r w:rsidRPr="00450A7C">
        <w:tab/>
        <w:t>Conduct additional interventions through the RTI process.</w:t>
      </w:r>
    </w:p>
    <w:p w:rsidR="00D94018" w:rsidRPr="00450A7C" w:rsidRDefault="00D94018" w:rsidP="00D94018">
      <w:pPr>
        <w:pStyle w:val="1"/>
        <w:rPr>
          <w:strike/>
        </w:rPr>
      </w:pPr>
      <w:r w:rsidRPr="00450A7C">
        <w:t>4.</w:t>
      </w:r>
      <w:r w:rsidRPr="00450A7C">
        <w:tab/>
        <w:t>Refer the student to the appropriate committee to conduct a Section 504 evaluation.</w:t>
      </w:r>
    </w:p>
    <w:p w:rsidR="00D94018" w:rsidRPr="00450A7C" w:rsidRDefault="00D94018" w:rsidP="00D94018">
      <w:pPr>
        <w:pStyle w:val="1"/>
      </w:pPr>
      <w:r w:rsidRPr="00450A7C">
        <w:t>5.</w:t>
      </w:r>
      <w:r w:rsidRPr="00450A7C">
        <w:tab/>
        <w:t>Refer the student to pupil appraisal personnel for support services.</w:t>
      </w:r>
    </w:p>
    <w:p w:rsidR="00D94018" w:rsidRDefault="00D94018" w:rsidP="00D94018">
      <w:pPr>
        <w:pStyle w:val="1"/>
      </w:pPr>
      <w:r w:rsidRPr="00450A7C">
        <w:t>6.</w:t>
      </w:r>
      <w:r w:rsidRPr="00450A7C">
        <w:tab/>
        <w:t>Refer the student to pupil appraisal personnel for an individual evaluation if an exceptionality is suspected.</w:t>
      </w:r>
    </w:p>
    <w:p w:rsidR="00D94018" w:rsidRDefault="00D94018" w:rsidP="00D94018">
      <w:pPr>
        <w:pStyle w:val="A"/>
      </w:pPr>
      <w:r w:rsidRPr="00450A7C">
        <w:t>B.</w:t>
      </w:r>
      <w:r w:rsidRPr="00450A7C">
        <w:tab/>
        <w:t>Parents must be provided a report or summary by the SBLC on the status of the student</w:t>
      </w:r>
      <w:r>
        <w:t>'</w:t>
      </w:r>
      <w:r w:rsidRPr="00450A7C">
        <w:t>s response to scientifically research-based interventions which would include repeated assessments of achievement at reasonable intervals, reflecting formal assessment of student progress during instruction. This report or summary must be provided to parents at least once each grading period until a decision is reached. If the parents disagree with the SBLC actions or decision, the parents must be provided a copy of their rights, which includes the right to request an evaluation. If it is the opinion of the SBLC that the student be referred for an initial evaluation, a pupil appraisal team member shall be present to review supporting documentation.</w:t>
      </w:r>
    </w:p>
    <w:p w:rsidR="00D94018" w:rsidRPr="00D94018" w:rsidRDefault="00D94018" w:rsidP="00D94018">
      <w:pPr>
        <w:pStyle w:val="AuthorityNote"/>
        <w:rPr>
          <w:rStyle w:val="1AutoList3"/>
          <w:rFonts w:ascii="Times New Roman" w:hAnsi="Times New Roman"/>
          <w:sz w:val="18"/>
          <w:szCs w:val="24"/>
        </w:rPr>
      </w:pPr>
      <w:r w:rsidRPr="00D94018">
        <w:rPr>
          <w:rStyle w:val="1AutoList3"/>
          <w:rFonts w:ascii="Times New Roman" w:hAnsi="Times New Roman"/>
          <w:sz w:val="18"/>
          <w:szCs w:val="24"/>
        </w:rPr>
        <w:t>AUTHORITY NOTE:</w:t>
      </w:r>
      <w:r w:rsidRPr="00D94018">
        <w:rPr>
          <w:rStyle w:val="1AutoList3"/>
          <w:rFonts w:ascii="Times New Roman" w:hAnsi="Times New Roman"/>
          <w:sz w:val="18"/>
          <w:szCs w:val="24"/>
        </w:rPr>
        <w:tab/>
        <w:t>Promulgated in accordance with R.S. 17:1941 et seq.</w:t>
      </w:r>
    </w:p>
    <w:p w:rsidR="00D94018" w:rsidRPr="00D94018" w:rsidRDefault="00D94018" w:rsidP="00D94018">
      <w:pPr>
        <w:pStyle w:val="HistoricalNote"/>
        <w:rPr>
          <w:rStyle w:val="1AutoList3"/>
          <w:rFonts w:ascii="Times New Roman" w:hAnsi="Times New Roman"/>
          <w:sz w:val="18"/>
          <w:szCs w:val="24"/>
        </w:rPr>
      </w:pPr>
      <w:r w:rsidRPr="00D94018">
        <w:rPr>
          <w:rStyle w:val="1AutoList3"/>
          <w:rFonts w:ascii="Times New Roman" w:hAnsi="Times New Roman"/>
          <w:sz w:val="18"/>
          <w:szCs w:val="24"/>
        </w:rPr>
        <w:t>HISTORICAL NOTE:</w:t>
      </w:r>
      <w:r w:rsidRPr="00D94018">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35:897</w:t>
      </w:r>
      <w:r w:rsidRPr="00D94018">
        <w:rPr>
          <w:rStyle w:val="1AutoList3"/>
          <w:rFonts w:ascii="Times New Roman" w:hAnsi="Times New Roman"/>
          <w:sz w:val="18"/>
          <w:szCs w:val="24"/>
        </w:rPr>
        <w:t xml:space="preserve"> (May 2009), effective July 1, 2009.</w:t>
      </w:r>
    </w:p>
    <w:p w:rsidR="00CF27F0" w:rsidRDefault="00CF27F0" w:rsidP="00CF27F0">
      <w:pPr>
        <w:pStyle w:val="Section"/>
      </w:pPr>
      <w:bookmarkStart w:id="21" w:name="_Toc501545239"/>
      <w:r w:rsidRPr="00450A7C">
        <w:t>§305.</w:t>
      </w:r>
      <w:r w:rsidRPr="00450A7C">
        <w:tab/>
        <w:t>Screening Activities</w:t>
      </w:r>
      <w:bookmarkEnd w:id="21"/>
      <w:r w:rsidR="00E64AC3">
        <w:fldChar w:fldCharType="begin"/>
      </w:r>
      <w:r w:rsidR="00E64AC3">
        <w:instrText xml:space="preserve"> XE "</w:instrText>
      </w:r>
      <w:r w:rsidR="00E64AC3" w:rsidRPr="009A67D0">
        <w:instrText>Screening Activities</w:instrText>
      </w:r>
      <w:r w:rsidR="00E64AC3">
        <w:instrText xml:space="preserve">" </w:instrText>
      </w:r>
      <w:r w:rsidR="00E64AC3">
        <w:fldChar w:fldCharType="end"/>
      </w:r>
    </w:p>
    <w:p w:rsidR="00CF27F0" w:rsidRPr="00450A7C" w:rsidRDefault="00CF27F0" w:rsidP="00CF27F0">
      <w:pPr>
        <w:pStyle w:val="A"/>
      </w:pPr>
      <w:r w:rsidRPr="00450A7C">
        <w:t>A.</w:t>
      </w:r>
      <w:r w:rsidRPr="00450A7C">
        <w:tab/>
        <w:t>Overview</w:t>
      </w:r>
    </w:p>
    <w:p w:rsidR="00CF27F0" w:rsidRPr="00450A7C" w:rsidRDefault="00CF27F0" w:rsidP="00CF27F0">
      <w:pPr>
        <w:pStyle w:val="1"/>
        <w:rPr>
          <w:bCs/>
        </w:rPr>
      </w:pPr>
      <w:r w:rsidRPr="00450A7C">
        <w:t>1.</w:t>
      </w:r>
      <w:r w:rsidRPr="00450A7C">
        <w:tab/>
        <w:t xml:space="preserve">An LEA shall identify a student, enrolled in an educational program operated by the LEA, as suspected of having a disability only after the student has participated in an RTI process that produces data sufficient for the SBLC to recommend that a comprehensive individual evaluation be conducted by pupil appraisal personnel. </w:t>
      </w:r>
      <w:r w:rsidRPr="00450A7C">
        <w:rPr>
          <w:bCs/>
        </w:rPr>
        <w:t>For a student suspected of having a communication disorder, follow the screening activities in §305.D</w:t>
      </w:r>
      <w:r>
        <w:rPr>
          <w:bCs/>
        </w:rPr>
        <w:t>.</w:t>
      </w:r>
      <w:r w:rsidRPr="00450A7C">
        <w:rPr>
          <w:bCs/>
        </w:rPr>
        <w:t xml:space="preserve">1-3. For a child not enrolled in school, screening activities are to be conducted by Pupil Appraisal personnel. </w:t>
      </w:r>
      <w:r w:rsidRPr="00450A7C">
        <w:t>Through the RTI process the SBLC shall coordinate and document results of all screening activities described below. RTI and screening activities for enrolled students (public and private) are conducted by general education personnel with assistance from other school personnel and pupil appraisal members, if necessary.</w:t>
      </w:r>
    </w:p>
    <w:p w:rsidR="00CF27F0" w:rsidRDefault="00CF27F0" w:rsidP="00CF27F0">
      <w:pPr>
        <w:pStyle w:val="1"/>
      </w:pPr>
      <w:r w:rsidRPr="00450A7C">
        <w:t>2.</w:t>
      </w:r>
      <w:r w:rsidRPr="00450A7C">
        <w:tab/>
        <w:t>The screening of a student by a teacher or specialist to determine appropriate instructional strategies for curriculum implementation shall not be considered to be an evaluation for eligibility for special education and related services.</w:t>
      </w:r>
    </w:p>
    <w:p w:rsidR="00CF27F0" w:rsidRPr="00450A7C" w:rsidRDefault="00CF27F0" w:rsidP="00CF27F0">
      <w:pPr>
        <w:pStyle w:val="A"/>
      </w:pPr>
      <w:r>
        <w:t>B.</w:t>
      </w:r>
      <w:r>
        <w:tab/>
        <w:t>Sensory Screening</w:t>
      </w:r>
    </w:p>
    <w:p w:rsidR="00CF27F0" w:rsidRPr="00450A7C" w:rsidRDefault="00CF27F0" w:rsidP="00CF27F0">
      <w:pPr>
        <w:pStyle w:val="1"/>
      </w:pPr>
      <w:r w:rsidRPr="00450A7C">
        <w:t>1.</w:t>
      </w:r>
      <w:r w:rsidRPr="00450A7C">
        <w:tab/>
        <w:t>Hearing Screening</w:t>
      </w:r>
    </w:p>
    <w:p w:rsidR="00CF27F0" w:rsidRPr="00450A7C" w:rsidRDefault="00CF27F0" w:rsidP="00CF27F0">
      <w:pPr>
        <w:pStyle w:val="a0"/>
      </w:pPr>
      <w:r w:rsidRPr="00450A7C">
        <w:t>a.</w:t>
      </w:r>
      <w:r w:rsidRPr="00450A7C">
        <w:tab/>
        <w:t>Hearing screening shall be conducted unless the following three conditions are true.</w:t>
      </w:r>
    </w:p>
    <w:p w:rsidR="00CF27F0" w:rsidRPr="00450A7C" w:rsidRDefault="00CF27F0" w:rsidP="00CF27F0">
      <w:pPr>
        <w:pStyle w:val="i0"/>
      </w:pPr>
      <w:r>
        <w:tab/>
      </w:r>
      <w:r w:rsidRPr="00450A7C">
        <w:t>i.</w:t>
      </w:r>
      <w:r w:rsidRPr="00450A7C">
        <w:tab/>
        <w:t>Normal screening results have been obtained within the past 24 months for enrolled students and within the past 12 months for non-enrolled students.</w:t>
      </w:r>
    </w:p>
    <w:p w:rsidR="00CF27F0" w:rsidRPr="00450A7C" w:rsidRDefault="00CF27F0" w:rsidP="00CF27F0">
      <w:pPr>
        <w:pStyle w:val="i0"/>
      </w:pPr>
      <w:r>
        <w:tab/>
      </w:r>
      <w:r w:rsidRPr="00450A7C">
        <w:t>ii.</w:t>
      </w:r>
      <w:r w:rsidRPr="00450A7C">
        <w:tab/>
        <w:t>No hearing problems are currently being exhibited by the student.</w:t>
      </w:r>
    </w:p>
    <w:p w:rsidR="00CF27F0" w:rsidRPr="00450A7C" w:rsidRDefault="00CF27F0" w:rsidP="00CF27F0">
      <w:pPr>
        <w:pStyle w:val="i0"/>
      </w:pPr>
      <w:r>
        <w:lastRenderedPageBreak/>
        <w:tab/>
      </w:r>
      <w:r w:rsidRPr="00450A7C">
        <w:t>iii.</w:t>
      </w:r>
      <w:r w:rsidRPr="00450A7C">
        <w:tab/>
        <w:t>There is no history of acute or chronic ear infections or persistent head colds indicated in the health screening.</w:t>
      </w:r>
    </w:p>
    <w:p w:rsidR="00B77B19" w:rsidRPr="00630A51" w:rsidRDefault="00B77B19" w:rsidP="00B77B19">
      <w:pPr>
        <w:pStyle w:val="a0"/>
      </w:pPr>
      <w:r w:rsidRPr="00630A51">
        <w:t>b.</w:t>
      </w:r>
      <w:r w:rsidRPr="00630A51">
        <w:tab/>
        <w:t>The student is considered "at-risk" of having a hearing impairment when one of the following conditions exist:</w:t>
      </w:r>
    </w:p>
    <w:p w:rsidR="00B77B19" w:rsidRPr="00630A51" w:rsidRDefault="00B77B19" w:rsidP="00B77B19">
      <w:pPr>
        <w:pStyle w:val="i0"/>
      </w:pPr>
      <w:r>
        <w:tab/>
      </w:r>
      <w:r w:rsidRPr="00630A51">
        <w:t>i.</w:t>
      </w:r>
      <w:r w:rsidRPr="00630A51">
        <w:tab/>
        <w:t>failure to respond at 20db in one of 1000 Hz, 2000 Hz or 4000 Hz frequencies in at least one ear;</w:t>
      </w:r>
    </w:p>
    <w:p w:rsidR="00B77B19" w:rsidRPr="00630A51" w:rsidRDefault="00B77B19" w:rsidP="00B77B19">
      <w:pPr>
        <w:pStyle w:val="i0"/>
      </w:pPr>
      <w:r>
        <w:tab/>
      </w:r>
      <w:r w:rsidRPr="00630A51">
        <w:t>ii.</w:t>
      </w:r>
      <w:r w:rsidRPr="00630A51">
        <w:tab/>
        <w:t xml:space="preserve">middle ear pressure outside the range of </w:t>
      </w:r>
      <w:r w:rsidRPr="00630A51">
        <w:noBreakHyphen/>
        <w:t>200 and +50 mm H</w:t>
      </w:r>
      <w:r w:rsidRPr="00630A51">
        <w:rPr>
          <w:vertAlign w:val="subscript"/>
        </w:rPr>
        <w:t>2</w:t>
      </w:r>
      <w:r w:rsidRPr="00630A51">
        <w:t>O in either ear; or</w:t>
      </w:r>
    </w:p>
    <w:p w:rsidR="00CF27F0" w:rsidRPr="00450A7C" w:rsidRDefault="00B77B19" w:rsidP="00B77B19">
      <w:pPr>
        <w:pStyle w:val="i0"/>
      </w:pPr>
      <w:r>
        <w:tab/>
      </w:r>
      <w:r w:rsidRPr="00630A51">
        <w:t>iii.</w:t>
      </w:r>
      <w:r w:rsidRPr="00630A51">
        <w:tab/>
        <w:t>excessively stiff or flaccid tympanogram in either ear.</w:t>
      </w:r>
    </w:p>
    <w:p w:rsidR="00CF27F0" w:rsidRPr="00450A7C" w:rsidRDefault="00CF27F0" w:rsidP="00CF27F0">
      <w:pPr>
        <w:pStyle w:val="a0"/>
      </w:pPr>
      <w:r w:rsidRPr="00450A7C">
        <w:t>c.</w:t>
      </w:r>
      <w:r w:rsidRPr="00450A7C">
        <w:tab/>
        <w:t>Students for whom specific audiometric test results cannot be obtained because of age or degree of involvement or for whom informal hearing test results do not rule out the possibility of a hea</w:t>
      </w:r>
      <w:r w:rsidR="00F60943">
        <w:t>ring loss should be considered “at risk.”</w:t>
      </w:r>
      <w:r w:rsidRPr="00450A7C">
        <w:t xml:space="preserve"> The extent of the student’s hearing loss must be determined, using electrophysiolog</w:t>
      </w:r>
      <w:r>
        <w:t>ical techniques when necessary.</w:t>
      </w:r>
    </w:p>
    <w:p w:rsidR="00CF27F0" w:rsidRPr="00450A7C" w:rsidRDefault="00CF27F0" w:rsidP="00CF27F0">
      <w:pPr>
        <w:pStyle w:val="1"/>
      </w:pPr>
      <w:r>
        <w:t>2.</w:t>
      </w:r>
      <w:r>
        <w:tab/>
        <w:t>Vision Screening</w:t>
      </w:r>
    </w:p>
    <w:p w:rsidR="00CF27F0" w:rsidRPr="00450A7C" w:rsidRDefault="00CF27F0" w:rsidP="00CF27F0">
      <w:pPr>
        <w:pStyle w:val="a0"/>
      </w:pPr>
      <w:r w:rsidRPr="00450A7C">
        <w:t>a.</w:t>
      </w:r>
      <w:r w:rsidRPr="00450A7C">
        <w:tab/>
        <w:t>Vision screening shall be conducted unless the following three conditions are true.</w:t>
      </w:r>
    </w:p>
    <w:p w:rsidR="00CF27F0" w:rsidRPr="00450A7C" w:rsidRDefault="00CF27F0" w:rsidP="00CF27F0">
      <w:pPr>
        <w:pStyle w:val="i0"/>
      </w:pPr>
      <w:r>
        <w:tab/>
      </w:r>
      <w:r w:rsidRPr="00450A7C">
        <w:t>i.</w:t>
      </w:r>
      <w:r w:rsidRPr="00450A7C">
        <w:tab/>
        <w:t>Normal screening results have been achieved within the past 24 months for enrolled students and within the past 12 months for non-enrolled children.</w:t>
      </w:r>
    </w:p>
    <w:p w:rsidR="00CF27F0" w:rsidRPr="00450A7C" w:rsidRDefault="00CF27F0" w:rsidP="00CF27F0">
      <w:pPr>
        <w:pStyle w:val="i0"/>
      </w:pPr>
      <w:r>
        <w:tab/>
      </w:r>
      <w:r w:rsidRPr="00450A7C">
        <w:t>ii.</w:t>
      </w:r>
      <w:r w:rsidRPr="00450A7C">
        <w:tab/>
        <w:t>No vision problems are currently being exhibited by the student.</w:t>
      </w:r>
    </w:p>
    <w:p w:rsidR="00CF27F0" w:rsidRPr="00450A7C" w:rsidRDefault="00CF27F0" w:rsidP="00CF27F0">
      <w:pPr>
        <w:pStyle w:val="i0"/>
      </w:pPr>
      <w:r>
        <w:tab/>
      </w:r>
      <w:r w:rsidRPr="00450A7C">
        <w:t>iii.</w:t>
      </w:r>
      <w:r w:rsidRPr="00450A7C">
        <w:tab/>
        <w:t>There is no history of eye infections, either acute or chronic, indicated in the health screening.</w:t>
      </w:r>
    </w:p>
    <w:p w:rsidR="00CF27F0" w:rsidRPr="00450A7C" w:rsidRDefault="00CF27F0" w:rsidP="00CF27F0">
      <w:pPr>
        <w:pStyle w:val="a0"/>
      </w:pPr>
      <w:r w:rsidRPr="00450A7C">
        <w:t>b.</w:t>
      </w:r>
      <w:r w:rsidRPr="00450A7C">
        <w:tab/>
        <w:t>A student's vision is considered "at risk" as dictated by the criteria in the manual of the instrument used for testing. Vision screening must include tests for the following three conditions:</w:t>
      </w:r>
    </w:p>
    <w:p w:rsidR="00CF27F0" w:rsidRPr="00450A7C" w:rsidRDefault="00CF27F0" w:rsidP="00CF27F0">
      <w:pPr>
        <w:pStyle w:val="i0"/>
      </w:pPr>
      <w:r>
        <w:tab/>
      </w:r>
      <w:r w:rsidRPr="00450A7C">
        <w:t>i.</w:t>
      </w:r>
      <w:r w:rsidRPr="00450A7C">
        <w:tab/>
        <w:t>acuity (near point and far point);</w:t>
      </w:r>
    </w:p>
    <w:p w:rsidR="00CF27F0" w:rsidRPr="00450A7C" w:rsidRDefault="00CF27F0" w:rsidP="00CF27F0">
      <w:pPr>
        <w:pStyle w:val="i0"/>
      </w:pPr>
      <w:r>
        <w:tab/>
      </w:r>
      <w:r w:rsidRPr="00450A7C">
        <w:t>ii.</w:t>
      </w:r>
      <w:r w:rsidRPr="00450A7C">
        <w:tab/>
        <w:t>color blindness; and</w:t>
      </w:r>
    </w:p>
    <w:p w:rsidR="00CF27F0" w:rsidRPr="00450A7C" w:rsidRDefault="00CF27F0" w:rsidP="00CF27F0">
      <w:pPr>
        <w:pStyle w:val="i0"/>
      </w:pPr>
      <w:r>
        <w:tab/>
      </w:r>
      <w:r w:rsidRPr="00450A7C">
        <w:t>iii.</w:t>
      </w:r>
      <w:r w:rsidRPr="00450A7C">
        <w:tab/>
        <w:t>muscle balance.</w:t>
      </w:r>
    </w:p>
    <w:p w:rsidR="00CF27F0" w:rsidRDefault="00B77B19" w:rsidP="00CF27F0">
      <w:pPr>
        <w:pStyle w:val="a0"/>
      </w:pPr>
      <w:r w:rsidRPr="00630A51">
        <w:t>c.</w:t>
      </w:r>
      <w:r w:rsidRPr="00630A51">
        <w:tab/>
        <w:t>When the required techniques are unsuccessful because of the student's immaturity, physical impairment, or intellectual ability, adapted methods of testing shall be used to determine the extent of the loss.</w:t>
      </w:r>
    </w:p>
    <w:p w:rsidR="00A75CCD" w:rsidRPr="00450A7C" w:rsidRDefault="00A75CCD" w:rsidP="00CF27F0">
      <w:pPr>
        <w:pStyle w:val="a0"/>
      </w:pPr>
      <w:r w:rsidRPr="00F364EF">
        <w:t>d.</w:t>
      </w:r>
      <w:r w:rsidRPr="00F364EF">
        <w:tab/>
        <w:t>If the student’s medical history indicates a neurological insult or neurological impairment, the student must be screened for Cerebral/Cortical Visual Impairment.</w:t>
      </w:r>
    </w:p>
    <w:p w:rsidR="00CF27F0" w:rsidRPr="00450A7C" w:rsidRDefault="00CF27F0" w:rsidP="00CF27F0">
      <w:pPr>
        <w:pStyle w:val="1"/>
      </w:pPr>
      <w:r w:rsidRPr="00450A7C">
        <w:t>3.</w:t>
      </w:r>
      <w:r w:rsidRPr="00450A7C">
        <w:tab/>
        <w:t>Sensory Processing Screening</w:t>
      </w:r>
    </w:p>
    <w:p w:rsidR="00CF27F0" w:rsidRPr="00450A7C" w:rsidRDefault="00CF27F0" w:rsidP="00CF27F0">
      <w:pPr>
        <w:pStyle w:val="a0"/>
      </w:pPr>
      <w:r w:rsidRPr="00450A7C">
        <w:t>a.</w:t>
      </w:r>
      <w:r w:rsidRPr="00450A7C">
        <w:tab/>
        <w:t>Sensory processing screening is conducte</w:t>
      </w:r>
      <w:r>
        <w:t>d to determine if a student is "</w:t>
      </w:r>
      <w:r w:rsidRPr="00450A7C">
        <w:t>at risk</w:t>
      </w:r>
      <w:r>
        <w:t>"</w:t>
      </w:r>
      <w:r w:rsidRPr="00450A7C">
        <w:t xml:space="preserve"> for sensory processing difficulties. (Refer to the Sensory Processing Screening Checklist in the Appendix for further guidance.) Sensory processing concerns may include the following:</w:t>
      </w:r>
    </w:p>
    <w:p w:rsidR="00CF27F0" w:rsidRPr="00450A7C" w:rsidRDefault="00CF27F0" w:rsidP="00CF27F0">
      <w:pPr>
        <w:pStyle w:val="i0"/>
      </w:pPr>
      <w:r>
        <w:tab/>
      </w:r>
      <w:r w:rsidRPr="00450A7C">
        <w:t>i.</w:t>
      </w:r>
      <w:r w:rsidRPr="00450A7C">
        <w:tab/>
        <w:t>visual symptoms;</w:t>
      </w:r>
    </w:p>
    <w:p w:rsidR="00CF27F0" w:rsidRPr="00450A7C" w:rsidRDefault="00CF27F0" w:rsidP="00CF27F0">
      <w:pPr>
        <w:pStyle w:val="i0"/>
      </w:pPr>
      <w:r>
        <w:tab/>
      </w:r>
      <w:r w:rsidRPr="00450A7C">
        <w:t>ii.</w:t>
      </w:r>
      <w:r w:rsidRPr="00450A7C">
        <w:tab/>
        <w:t>auditory symptoms;</w:t>
      </w:r>
    </w:p>
    <w:p w:rsidR="00CF27F0" w:rsidRPr="00450A7C" w:rsidRDefault="00CF27F0" w:rsidP="00CF27F0">
      <w:pPr>
        <w:pStyle w:val="i0"/>
      </w:pPr>
      <w:r>
        <w:tab/>
      </w:r>
      <w:r w:rsidRPr="00450A7C">
        <w:t>iii.</w:t>
      </w:r>
      <w:r w:rsidRPr="00450A7C">
        <w:tab/>
        <w:t>tactile symptoms;</w:t>
      </w:r>
    </w:p>
    <w:p w:rsidR="00CF27F0" w:rsidRPr="00450A7C" w:rsidRDefault="00CF27F0" w:rsidP="00CF27F0">
      <w:pPr>
        <w:pStyle w:val="i0"/>
      </w:pPr>
      <w:r>
        <w:tab/>
      </w:r>
      <w:r w:rsidRPr="00450A7C">
        <w:t>iv.</w:t>
      </w:r>
      <w:r w:rsidRPr="00450A7C">
        <w:tab/>
        <w:t>vestibular (balance) symptoms;</w:t>
      </w:r>
    </w:p>
    <w:p w:rsidR="00CF27F0" w:rsidRPr="00450A7C" w:rsidRDefault="00CF27F0" w:rsidP="00CF27F0">
      <w:pPr>
        <w:pStyle w:val="i0"/>
      </w:pPr>
      <w:r>
        <w:tab/>
      </w:r>
      <w:r w:rsidRPr="00450A7C">
        <w:t>v.</w:t>
      </w:r>
      <w:r w:rsidRPr="00450A7C">
        <w:tab/>
        <w:t>olfactory (smell) symptoms;</w:t>
      </w:r>
    </w:p>
    <w:p w:rsidR="00CF27F0" w:rsidRPr="00450A7C" w:rsidRDefault="00CF27F0" w:rsidP="00CF27F0">
      <w:pPr>
        <w:pStyle w:val="i0"/>
      </w:pPr>
      <w:r>
        <w:tab/>
      </w:r>
      <w:r w:rsidRPr="00450A7C">
        <w:t>vi.</w:t>
      </w:r>
      <w:r w:rsidRPr="00450A7C">
        <w:tab/>
        <w:t>gustatory (taste) symptoms;</w:t>
      </w:r>
    </w:p>
    <w:p w:rsidR="00CF27F0" w:rsidRPr="00450A7C" w:rsidRDefault="00CF27F0" w:rsidP="00CF27F0">
      <w:pPr>
        <w:pStyle w:val="i0"/>
      </w:pPr>
      <w:r>
        <w:tab/>
      </w:r>
      <w:r w:rsidRPr="00450A7C">
        <w:t>vii.</w:t>
      </w:r>
      <w:r w:rsidRPr="00450A7C">
        <w:tab/>
        <w:t>proprioceptive (movement) symptoms;</w:t>
      </w:r>
    </w:p>
    <w:p w:rsidR="00CF27F0" w:rsidRPr="00450A7C" w:rsidRDefault="00CF27F0" w:rsidP="00CF27F0">
      <w:pPr>
        <w:pStyle w:val="i0"/>
      </w:pPr>
      <w:r>
        <w:tab/>
      </w:r>
      <w:r w:rsidRPr="00450A7C">
        <w:t>viii.</w:t>
      </w:r>
      <w:r w:rsidRPr="00450A7C">
        <w:tab/>
        <w:t>motor planning difficulties; or</w:t>
      </w:r>
    </w:p>
    <w:p w:rsidR="00CF27F0" w:rsidRDefault="00CF27F0" w:rsidP="00CF27F0">
      <w:pPr>
        <w:pStyle w:val="i0"/>
      </w:pPr>
      <w:r>
        <w:tab/>
      </w:r>
      <w:r w:rsidRPr="00450A7C">
        <w:t>ix.</w:t>
      </w:r>
      <w:r w:rsidRPr="00450A7C">
        <w:tab/>
        <w:t>attention/arousal difficulties.</w:t>
      </w:r>
    </w:p>
    <w:p w:rsidR="00CF27F0" w:rsidRPr="00450A7C" w:rsidRDefault="00CF27F0" w:rsidP="00CF27F0">
      <w:pPr>
        <w:pStyle w:val="A"/>
      </w:pPr>
      <w:r>
        <w:t>C.</w:t>
      </w:r>
      <w:r>
        <w:tab/>
        <w:t>Health Screening</w:t>
      </w:r>
    </w:p>
    <w:p w:rsidR="00CF27F0" w:rsidRPr="00450A7C" w:rsidRDefault="00CF27F0" w:rsidP="00CF27F0">
      <w:pPr>
        <w:pStyle w:val="1"/>
      </w:pPr>
      <w:r w:rsidRPr="00450A7C">
        <w:t>1.</w:t>
      </w:r>
      <w:r w:rsidRPr="00450A7C">
        <w:tab/>
        <w:t>Health screening is conducted to determine the health status of the student.</w:t>
      </w:r>
    </w:p>
    <w:p w:rsidR="00CF27F0" w:rsidRDefault="00CF27F0" w:rsidP="00CF27F0">
      <w:pPr>
        <w:pStyle w:val="1"/>
      </w:pPr>
      <w:r w:rsidRPr="00450A7C">
        <w:t>2.</w:t>
      </w:r>
      <w:r w:rsidRPr="00450A7C">
        <w:tab/>
        <w:t>A student</w:t>
      </w:r>
      <w:r>
        <w:t>'</w:t>
      </w:r>
      <w:r w:rsidRPr="00450A7C">
        <w:t xml:space="preserve">s health is considered </w:t>
      </w:r>
      <w:r>
        <w:t>"</w:t>
      </w:r>
      <w:r w:rsidRPr="00450A7C">
        <w:t>at risk</w:t>
      </w:r>
      <w:r>
        <w:t>"</w:t>
      </w:r>
      <w:r w:rsidRPr="00450A7C">
        <w:t xml:space="preserve"> if through history, observation, or other procedures, health concerns are noted.</w:t>
      </w:r>
    </w:p>
    <w:p w:rsidR="00A75CCD" w:rsidRDefault="00A75CCD" w:rsidP="00CF27F0">
      <w:pPr>
        <w:pStyle w:val="1"/>
      </w:pPr>
      <w:r w:rsidRPr="00F364EF">
        <w:t>3.</w:t>
      </w:r>
      <w:r w:rsidRPr="00F364EF">
        <w:tab/>
        <w:t>A review of developmental and medical/health history for evidence of premature birth, history of extended stay in NICU following birth, history of prenatal, natal, or postnatal neurologic insult, and/or history of genetic assessment for syndromic diagnosis.</w:t>
      </w:r>
    </w:p>
    <w:p w:rsidR="00CF27F0" w:rsidRPr="00450A7C" w:rsidRDefault="00CF27F0" w:rsidP="00CF27F0">
      <w:pPr>
        <w:pStyle w:val="A"/>
      </w:pPr>
      <w:r w:rsidRPr="00450A7C">
        <w:t>D.</w:t>
      </w:r>
      <w:r w:rsidRPr="00450A7C">
        <w:tab/>
        <w:t>Speech and Language Screening</w:t>
      </w:r>
    </w:p>
    <w:p w:rsidR="00CF27F0" w:rsidRPr="00450A7C" w:rsidRDefault="00CF27F0" w:rsidP="00CF27F0">
      <w:pPr>
        <w:pStyle w:val="1"/>
      </w:pPr>
      <w:r w:rsidRPr="00450A7C">
        <w:t>1.</w:t>
      </w:r>
      <w:r w:rsidRPr="00450A7C">
        <w:tab/>
        <w:t>Speech and language screening is conducted by a speech-language pathologist unless the following four conditions are true as documented by a teacher-completed checklist of communication skills.</w:t>
      </w:r>
    </w:p>
    <w:p w:rsidR="00CF27F0" w:rsidRPr="00450A7C" w:rsidRDefault="00CF27F0" w:rsidP="00CF27F0">
      <w:pPr>
        <w:pStyle w:val="a0"/>
      </w:pPr>
      <w:r w:rsidRPr="00450A7C">
        <w:t>a.</w:t>
      </w:r>
      <w:r w:rsidRPr="00450A7C">
        <w:tab/>
        <w:t>The student exhibits normal voice quality.</w:t>
      </w:r>
    </w:p>
    <w:p w:rsidR="00CF27F0" w:rsidRPr="00450A7C" w:rsidRDefault="00CF27F0" w:rsidP="00CF27F0">
      <w:pPr>
        <w:pStyle w:val="a0"/>
      </w:pPr>
      <w:r w:rsidRPr="00450A7C">
        <w:t>b.</w:t>
      </w:r>
      <w:r w:rsidRPr="00450A7C">
        <w:tab/>
        <w:t>The student speaks with normal rate and fluency.</w:t>
      </w:r>
    </w:p>
    <w:p w:rsidR="00CF27F0" w:rsidRPr="00450A7C" w:rsidRDefault="00CF27F0" w:rsidP="00CF27F0">
      <w:pPr>
        <w:pStyle w:val="a0"/>
      </w:pPr>
      <w:r w:rsidRPr="00450A7C">
        <w:t>c.</w:t>
      </w:r>
      <w:r w:rsidRPr="00450A7C">
        <w:tab/>
        <w:t>The student</w:t>
      </w:r>
      <w:r>
        <w:t>'</w:t>
      </w:r>
      <w:r w:rsidRPr="00450A7C">
        <w:t>s articulation skills appear normal with respect to age and social/cultural factors.</w:t>
      </w:r>
    </w:p>
    <w:p w:rsidR="00CF27F0" w:rsidRPr="00450A7C" w:rsidRDefault="00CF27F0" w:rsidP="00CF27F0">
      <w:pPr>
        <w:pStyle w:val="a0"/>
      </w:pPr>
      <w:r>
        <w:t>d.</w:t>
      </w:r>
      <w:r>
        <w:tab/>
        <w:t>The student'</w:t>
      </w:r>
      <w:r w:rsidRPr="00450A7C">
        <w:t>s overall receptive and expressive language skills appear adequate with respect to age and social/cultural factors.</w:t>
      </w:r>
    </w:p>
    <w:p w:rsidR="00CF27F0" w:rsidRPr="00450A7C" w:rsidRDefault="00CF27F0" w:rsidP="00CF27F0">
      <w:pPr>
        <w:pStyle w:val="1"/>
      </w:pPr>
      <w:r w:rsidRPr="00450A7C">
        <w:t>2.</w:t>
      </w:r>
      <w:r w:rsidRPr="00450A7C">
        <w:tab/>
        <w:t>The tasks, items, or tests used in screening should include a sampling to determine the following pertinent skills or conditions:</w:t>
      </w:r>
    </w:p>
    <w:p w:rsidR="00CF27F0" w:rsidRPr="00450A7C" w:rsidRDefault="00CF27F0" w:rsidP="00CF27F0">
      <w:pPr>
        <w:pStyle w:val="a0"/>
      </w:pPr>
      <w:r w:rsidRPr="00450A7C">
        <w:t>a.</w:t>
      </w:r>
      <w:r w:rsidRPr="00450A7C">
        <w:tab/>
        <w:t>auditory processing skills (e.g., reception, discrimination);</w:t>
      </w:r>
    </w:p>
    <w:p w:rsidR="00CF27F0" w:rsidRPr="00450A7C" w:rsidRDefault="00CF27F0" w:rsidP="00CF27F0">
      <w:pPr>
        <w:pStyle w:val="a0"/>
      </w:pPr>
      <w:r w:rsidRPr="00450A7C">
        <w:t>b.</w:t>
      </w:r>
      <w:r w:rsidRPr="00450A7C">
        <w:tab/>
        <w:t>articulation;</w:t>
      </w:r>
    </w:p>
    <w:p w:rsidR="00CF27F0" w:rsidRPr="00450A7C" w:rsidRDefault="00CF27F0" w:rsidP="00CF27F0">
      <w:pPr>
        <w:pStyle w:val="a0"/>
      </w:pPr>
      <w:r w:rsidRPr="00450A7C">
        <w:t>c.</w:t>
      </w:r>
      <w:r w:rsidRPr="00450A7C">
        <w:tab/>
        <w:t>receptive and expressive language;</w:t>
      </w:r>
    </w:p>
    <w:p w:rsidR="00CF27F0" w:rsidRPr="00450A7C" w:rsidRDefault="00CF27F0" w:rsidP="00CF27F0">
      <w:pPr>
        <w:pStyle w:val="a0"/>
      </w:pPr>
      <w:r w:rsidRPr="00450A7C">
        <w:t>d.</w:t>
      </w:r>
      <w:r w:rsidRPr="00450A7C">
        <w:tab/>
        <w:t>voice;</w:t>
      </w:r>
    </w:p>
    <w:p w:rsidR="00CF27F0" w:rsidRPr="00450A7C" w:rsidRDefault="00CF27F0" w:rsidP="00CF27F0">
      <w:pPr>
        <w:pStyle w:val="a0"/>
      </w:pPr>
      <w:r w:rsidRPr="00450A7C">
        <w:t>e.</w:t>
      </w:r>
      <w:r w:rsidRPr="00450A7C">
        <w:tab/>
        <w:t>fluency;</w:t>
      </w:r>
    </w:p>
    <w:p w:rsidR="00CF27F0" w:rsidRPr="00450A7C" w:rsidRDefault="00CF27F0" w:rsidP="00CF27F0">
      <w:pPr>
        <w:pStyle w:val="a0"/>
      </w:pPr>
      <w:r w:rsidRPr="00450A7C">
        <w:t>f.</w:t>
      </w:r>
      <w:r w:rsidRPr="00450A7C">
        <w:tab/>
        <w:t>oral motor functioning; and</w:t>
      </w:r>
    </w:p>
    <w:p w:rsidR="00CF27F0" w:rsidRPr="00450A7C" w:rsidRDefault="00CF27F0" w:rsidP="00CF27F0">
      <w:pPr>
        <w:pStyle w:val="a0"/>
      </w:pPr>
      <w:r w:rsidRPr="00450A7C">
        <w:t>g.</w:t>
      </w:r>
      <w:r w:rsidRPr="00450A7C">
        <w:tab/>
        <w:t>oral structure.</w:t>
      </w:r>
    </w:p>
    <w:p w:rsidR="00CF27F0" w:rsidRDefault="00CF27F0" w:rsidP="00CF27F0">
      <w:pPr>
        <w:pStyle w:val="1"/>
      </w:pPr>
      <w:r w:rsidRPr="00450A7C">
        <w:t>3.</w:t>
      </w:r>
      <w:r>
        <w:tab/>
      </w:r>
      <w:r w:rsidRPr="00450A7C">
        <w:t xml:space="preserve">If the student’s communication skills are </w:t>
      </w:r>
      <w:r>
        <w:t>"</w:t>
      </w:r>
      <w:r w:rsidRPr="00450A7C">
        <w:t>at risk,</w:t>
      </w:r>
      <w:r>
        <w:t>"</w:t>
      </w:r>
      <w:r w:rsidRPr="00450A7C">
        <w:t xml:space="preserve"> evidence-based interventions shall be conducted by a speech-language pathologist or other appropriate personnel with fidelity and for the length of time necessary to obtain </w:t>
      </w:r>
      <w:r w:rsidRPr="00450A7C">
        <w:lastRenderedPageBreak/>
        <w:t>sufficient data to determine their effectiveness. Informed parental consent must be obtained before conducting these interventions. In the case of a suspected voice impairment, there must also be an assessment conducted by an appropriate medical specialist prior to implementing the interventions.</w:t>
      </w:r>
    </w:p>
    <w:p w:rsidR="00CF27F0" w:rsidRPr="00450A7C" w:rsidRDefault="00CF27F0" w:rsidP="00CF27F0">
      <w:pPr>
        <w:pStyle w:val="A"/>
      </w:pPr>
      <w:r w:rsidRPr="00450A7C">
        <w:t>E.</w:t>
      </w:r>
      <w:r w:rsidRPr="00450A7C">
        <w:tab/>
        <w:t xml:space="preserve">Motor Screening </w:t>
      </w:r>
    </w:p>
    <w:p w:rsidR="00CF27F0" w:rsidRPr="00450A7C" w:rsidRDefault="00CF27F0" w:rsidP="00CF27F0">
      <w:pPr>
        <w:pStyle w:val="1"/>
      </w:pPr>
      <w:r w:rsidRPr="00450A7C">
        <w:t>1.</w:t>
      </w:r>
      <w:r w:rsidRPr="00450A7C">
        <w:tab/>
        <w:t>Motor screening is accomplished through the observation of the student</w:t>
      </w:r>
      <w:r>
        <w:t>'</w:t>
      </w:r>
      <w:r w:rsidRPr="00450A7C">
        <w:t>s gross and fine motor skills by the teacher responsible for providing physical education to the student and, if necessary, in consultation with the teacher responsible for classroom-based activities. The evaluation coordinator shall ensure that motor screening is conducted by pupil appraisal personnel during the evaluation for students not enrolled in school.</w:t>
      </w:r>
    </w:p>
    <w:p w:rsidR="00CF27F0" w:rsidRPr="00450A7C" w:rsidRDefault="00CF27F0" w:rsidP="00CF27F0">
      <w:pPr>
        <w:pStyle w:val="1"/>
      </w:pPr>
      <w:r>
        <w:t>2.</w:t>
      </w:r>
      <w:r>
        <w:tab/>
        <w:t>A student'</w:t>
      </w:r>
      <w:r w:rsidRPr="00450A7C">
        <w:t xml:space="preserve">s gross or fine motor skills are considered </w:t>
      </w:r>
      <w:r>
        <w:t>"</w:t>
      </w:r>
      <w:r w:rsidRPr="00450A7C">
        <w:t>at risk</w:t>
      </w:r>
      <w:r>
        <w:t>"</w:t>
      </w:r>
      <w:r w:rsidRPr="00450A7C">
        <w:t xml:space="preserve"> if the screening results indicate concerns in the following areas:</w:t>
      </w:r>
    </w:p>
    <w:p w:rsidR="00CF27F0" w:rsidRPr="00450A7C" w:rsidRDefault="00CF27F0" w:rsidP="00CF27F0">
      <w:pPr>
        <w:pStyle w:val="a0"/>
      </w:pPr>
      <w:r w:rsidRPr="00450A7C">
        <w:t>a.</w:t>
      </w:r>
      <w:r w:rsidRPr="00450A7C">
        <w:tab/>
        <w:t>lack of strength, endurance, flexibility;</w:t>
      </w:r>
    </w:p>
    <w:p w:rsidR="00CF27F0" w:rsidRPr="00450A7C" w:rsidRDefault="00CF27F0" w:rsidP="00CF27F0">
      <w:pPr>
        <w:pStyle w:val="a0"/>
      </w:pPr>
      <w:r w:rsidRPr="00450A7C">
        <w:t>b.</w:t>
      </w:r>
      <w:r w:rsidRPr="00450A7C">
        <w:tab/>
        <w:t>difficulty with balance activities;</w:t>
      </w:r>
    </w:p>
    <w:p w:rsidR="00CF27F0" w:rsidRPr="00450A7C" w:rsidRDefault="00CF27F0" w:rsidP="00CF27F0">
      <w:pPr>
        <w:pStyle w:val="a0"/>
      </w:pPr>
      <w:r w:rsidRPr="00450A7C">
        <w:t>c.</w:t>
      </w:r>
      <w:r w:rsidRPr="00450A7C">
        <w:tab/>
        <w:t>failure to show opposition of limbs when walking, sitting, or throwing;</w:t>
      </w:r>
    </w:p>
    <w:p w:rsidR="00CF27F0" w:rsidRPr="00450A7C" w:rsidRDefault="00CF27F0" w:rsidP="00CF27F0">
      <w:pPr>
        <w:pStyle w:val="a0"/>
      </w:pPr>
      <w:r w:rsidRPr="00450A7C">
        <w:t>d.</w:t>
      </w:r>
      <w:r w:rsidRPr="00450A7C">
        <w:tab/>
        <w:t>lack of control with ball skills;</w:t>
      </w:r>
    </w:p>
    <w:p w:rsidR="00CF27F0" w:rsidRPr="00450A7C" w:rsidRDefault="00CF27F0" w:rsidP="00CF27F0">
      <w:pPr>
        <w:pStyle w:val="a0"/>
      </w:pPr>
      <w:r w:rsidRPr="00450A7C">
        <w:t>e.</w:t>
      </w:r>
      <w:r w:rsidRPr="00450A7C">
        <w:tab/>
        <w:t>difficulty in crossing the vertical midline;</w:t>
      </w:r>
    </w:p>
    <w:p w:rsidR="00CF27F0" w:rsidRPr="00450A7C" w:rsidRDefault="00CF27F0" w:rsidP="00CF27F0">
      <w:pPr>
        <w:pStyle w:val="a0"/>
      </w:pPr>
      <w:r w:rsidRPr="00450A7C">
        <w:t>f.</w:t>
      </w:r>
      <w:r w:rsidRPr="00450A7C">
        <w:tab/>
        <w:t>poor sense of body awareness; or</w:t>
      </w:r>
    </w:p>
    <w:p w:rsidR="00CF27F0" w:rsidRDefault="00CF27F0" w:rsidP="00CF27F0">
      <w:pPr>
        <w:pStyle w:val="a0"/>
      </w:pPr>
      <w:r w:rsidRPr="00450A7C">
        <w:t>g.</w:t>
      </w:r>
      <w:r w:rsidRPr="00450A7C">
        <w:tab/>
        <w:t>difficulty in demonstrating motor sequences.</w:t>
      </w:r>
    </w:p>
    <w:p w:rsidR="00CF27F0" w:rsidRPr="00450A7C" w:rsidRDefault="00CF27F0" w:rsidP="00CF27F0">
      <w:pPr>
        <w:pStyle w:val="A"/>
      </w:pPr>
      <w:r w:rsidRPr="00450A7C">
        <w:t>F.</w:t>
      </w:r>
      <w:r w:rsidRPr="00450A7C">
        <w:tab/>
        <w:t>Assistive Technology Screening</w:t>
      </w:r>
    </w:p>
    <w:p w:rsidR="00CF27F0" w:rsidRPr="00450A7C" w:rsidRDefault="00CF27F0" w:rsidP="00CF27F0">
      <w:pPr>
        <w:pStyle w:val="1"/>
      </w:pPr>
      <w:r w:rsidRPr="00450A7C">
        <w:t>1.</w:t>
      </w:r>
      <w:r w:rsidRPr="00450A7C">
        <w:tab/>
        <w:t>Assistive Technology screening is conducted through an observation of the student</w:t>
      </w:r>
      <w:r>
        <w:t>'</w:t>
      </w:r>
      <w:r w:rsidRPr="00450A7C">
        <w:t xml:space="preserve">s skills and educational environment. (See Appendix for the </w:t>
      </w:r>
      <w:r w:rsidRPr="00450A7C">
        <w:rPr>
          <w:i/>
        </w:rPr>
        <w:t>Louisiana Assistive Technology Screening</w:t>
      </w:r>
      <w:r w:rsidRPr="00450A7C">
        <w:t xml:space="preserve"> </w:t>
      </w:r>
      <w:r w:rsidRPr="00450A7C">
        <w:rPr>
          <w:i/>
        </w:rPr>
        <w:t xml:space="preserve">Checklist </w:t>
      </w:r>
      <w:r w:rsidRPr="00450A7C">
        <w:t>for further guidance.)</w:t>
      </w:r>
    </w:p>
    <w:p w:rsidR="00CF27F0" w:rsidRPr="00450A7C" w:rsidRDefault="00CF27F0" w:rsidP="00CF27F0">
      <w:pPr>
        <w:pStyle w:val="1"/>
      </w:pPr>
      <w:r w:rsidRPr="00450A7C">
        <w:t>2.</w:t>
      </w:r>
      <w:r w:rsidRPr="00450A7C">
        <w:tab/>
        <w:t>A student</w:t>
      </w:r>
      <w:r>
        <w:t>'</w:t>
      </w:r>
      <w:r w:rsidRPr="00450A7C">
        <w:t xml:space="preserve">s functional capabilities should be considered </w:t>
      </w:r>
      <w:r>
        <w:t>"</w:t>
      </w:r>
      <w:r w:rsidRPr="00450A7C">
        <w:t>at risk</w:t>
      </w:r>
      <w:r>
        <w:t>"</w:t>
      </w:r>
      <w:r w:rsidRPr="00450A7C">
        <w:t xml:space="preserve"> if the screening results indicate concerns in the following areas:</w:t>
      </w:r>
    </w:p>
    <w:p w:rsidR="00CF27F0" w:rsidRPr="00450A7C" w:rsidRDefault="00CF27F0" w:rsidP="00CF27F0">
      <w:pPr>
        <w:pStyle w:val="a0"/>
      </w:pPr>
      <w:r w:rsidRPr="00450A7C">
        <w:t>a.</w:t>
      </w:r>
      <w:r w:rsidRPr="00450A7C">
        <w:tab/>
        <w:t>physical functioning/motor abilities;</w:t>
      </w:r>
    </w:p>
    <w:p w:rsidR="00CF27F0" w:rsidRPr="00450A7C" w:rsidRDefault="00CF27F0" w:rsidP="00CF27F0">
      <w:pPr>
        <w:pStyle w:val="a0"/>
      </w:pPr>
      <w:r w:rsidRPr="00450A7C">
        <w:t>b.</w:t>
      </w:r>
      <w:r w:rsidRPr="00450A7C">
        <w:tab/>
        <w:t>fine motor skills;</w:t>
      </w:r>
    </w:p>
    <w:p w:rsidR="00CF27F0" w:rsidRPr="00450A7C" w:rsidRDefault="00CF27F0" w:rsidP="00CF27F0">
      <w:pPr>
        <w:pStyle w:val="a0"/>
      </w:pPr>
      <w:r w:rsidRPr="00450A7C">
        <w:t>c.</w:t>
      </w:r>
      <w:r w:rsidRPr="00450A7C">
        <w:tab/>
        <w:t>communication functioning;</w:t>
      </w:r>
    </w:p>
    <w:p w:rsidR="00CF27F0" w:rsidRPr="00450A7C" w:rsidRDefault="00CF27F0" w:rsidP="00CF27F0">
      <w:pPr>
        <w:pStyle w:val="a0"/>
      </w:pPr>
      <w:r w:rsidRPr="00450A7C">
        <w:t>d.</w:t>
      </w:r>
      <w:r w:rsidRPr="00450A7C">
        <w:tab/>
        <w:t>vision/hearing;</w:t>
      </w:r>
    </w:p>
    <w:p w:rsidR="00CF27F0" w:rsidRPr="00450A7C" w:rsidRDefault="00CF27F0" w:rsidP="00CF27F0">
      <w:pPr>
        <w:pStyle w:val="a0"/>
      </w:pPr>
      <w:r w:rsidRPr="00450A7C">
        <w:t>e.</w:t>
      </w:r>
      <w:r w:rsidRPr="00450A7C">
        <w:tab/>
        <w:t>academic functioning;</w:t>
      </w:r>
    </w:p>
    <w:p w:rsidR="00CF27F0" w:rsidRPr="00450A7C" w:rsidRDefault="00CF27F0" w:rsidP="00CF27F0">
      <w:pPr>
        <w:pStyle w:val="a0"/>
      </w:pPr>
      <w:r w:rsidRPr="00450A7C">
        <w:t>f.</w:t>
      </w:r>
      <w:r w:rsidRPr="00450A7C">
        <w:tab/>
        <w:t>recreation and leisure;</w:t>
      </w:r>
    </w:p>
    <w:p w:rsidR="00CF27F0" w:rsidRPr="00450A7C" w:rsidRDefault="00CF27F0" w:rsidP="00CF27F0">
      <w:pPr>
        <w:pStyle w:val="a0"/>
      </w:pPr>
      <w:r w:rsidRPr="00450A7C">
        <w:t>g.</w:t>
      </w:r>
      <w:r w:rsidRPr="00450A7C">
        <w:tab/>
        <w:t>vocational functioning;</w:t>
      </w:r>
    </w:p>
    <w:p w:rsidR="00CF27F0" w:rsidRPr="00450A7C" w:rsidRDefault="00CF27F0" w:rsidP="00CF27F0">
      <w:pPr>
        <w:pStyle w:val="a0"/>
      </w:pPr>
      <w:r w:rsidRPr="00450A7C">
        <w:t>h.</w:t>
      </w:r>
      <w:r w:rsidRPr="00450A7C">
        <w:tab/>
        <w:t>general health; or</w:t>
      </w:r>
    </w:p>
    <w:p w:rsidR="00CF27F0" w:rsidRDefault="00CF27F0" w:rsidP="00CF27F0">
      <w:pPr>
        <w:pStyle w:val="a0"/>
      </w:pPr>
      <w:r w:rsidRPr="00450A7C">
        <w:t>i.</w:t>
      </w:r>
      <w:r w:rsidRPr="00450A7C">
        <w:tab/>
        <w:t>self-help.</w:t>
      </w:r>
    </w:p>
    <w:p w:rsidR="00CF27F0" w:rsidRPr="00450A7C" w:rsidRDefault="00CF27F0" w:rsidP="00CF27F0">
      <w:pPr>
        <w:pStyle w:val="A"/>
      </w:pPr>
      <w:r w:rsidRPr="00450A7C">
        <w:t>G.</w:t>
      </w:r>
      <w:r w:rsidRPr="00450A7C">
        <w:tab/>
        <w:t>Social/Emotional/Behavior</w:t>
      </w:r>
      <w:r>
        <w:t>al</w:t>
      </w:r>
      <w:r w:rsidRPr="00450A7C">
        <w:t xml:space="preserve"> </w:t>
      </w:r>
      <w:r>
        <w:t>S</w:t>
      </w:r>
      <w:r w:rsidRPr="00450A7C">
        <w:t>creening</w:t>
      </w:r>
    </w:p>
    <w:p w:rsidR="00CF27F0" w:rsidRPr="00450A7C" w:rsidRDefault="00CF27F0" w:rsidP="00CF27F0">
      <w:pPr>
        <w:pStyle w:val="1"/>
      </w:pPr>
      <w:r w:rsidRPr="00450A7C">
        <w:t>1.</w:t>
      </w:r>
      <w:r>
        <w:tab/>
      </w:r>
      <w:r w:rsidRPr="00450A7C">
        <w:t>Social/emotional/behavior</w:t>
      </w:r>
      <w:r>
        <w:t>al</w:t>
      </w:r>
      <w:r w:rsidRPr="00450A7C">
        <w:t xml:space="preserve"> screening should include, at a minimum, a review of:</w:t>
      </w:r>
    </w:p>
    <w:p w:rsidR="00CF27F0" w:rsidRPr="00450A7C" w:rsidRDefault="00CF27F0" w:rsidP="00CF27F0">
      <w:pPr>
        <w:pStyle w:val="a0"/>
      </w:pPr>
      <w:r w:rsidRPr="00450A7C">
        <w:t>a.</w:t>
      </w:r>
      <w:r w:rsidRPr="00450A7C">
        <w:tab/>
        <w:t>incident reports/discipline records;</w:t>
      </w:r>
    </w:p>
    <w:p w:rsidR="00CF27F0" w:rsidRPr="00450A7C" w:rsidRDefault="00CF27F0" w:rsidP="00CF27F0">
      <w:pPr>
        <w:pStyle w:val="a0"/>
      </w:pPr>
      <w:r w:rsidRPr="00450A7C">
        <w:t>b.</w:t>
      </w:r>
      <w:r w:rsidRPr="00450A7C">
        <w:tab/>
        <w:t>teacher reports;</w:t>
      </w:r>
    </w:p>
    <w:p w:rsidR="00CF27F0" w:rsidRPr="00450A7C" w:rsidRDefault="00CF27F0" w:rsidP="00CF27F0">
      <w:pPr>
        <w:pStyle w:val="a0"/>
      </w:pPr>
      <w:r w:rsidRPr="00450A7C">
        <w:t>c.</w:t>
      </w:r>
      <w:r>
        <w:tab/>
      </w:r>
      <w:r w:rsidRPr="00450A7C">
        <w:t>parent reports and information provided by the parent;</w:t>
      </w:r>
    </w:p>
    <w:p w:rsidR="00CF27F0" w:rsidRPr="00450A7C" w:rsidRDefault="00CF27F0" w:rsidP="00CF27F0">
      <w:pPr>
        <w:pStyle w:val="a0"/>
      </w:pPr>
      <w:r w:rsidRPr="00450A7C">
        <w:t>d.</w:t>
      </w:r>
      <w:r w:rsidRPr="00450A7C">
        <w:tab/>
        <w:t>developmental profiles;</w:t>
      </w:r>
    </w:p>
    <w:p w:rsidR="00CF27F0" w:rsidRPr="00450A7C" w:rsidRDefault="00CF27F0" w:rsidP="00CF27F0">
      <w:pPr>
        <w:pStyle w:val="a0"/>
      </w:pPr>
      <w:r w:rsidRPr="00450A7C">
        <w:t>e.</w:t>
      </w:r>
      <w:r>
        <w:tab/>
      </w:r>
      <w:r w:rsidRPr="00450A7C">
        <w:t>previous behavior intervention plans; and</w:t>
      </w:r>
    </w:p>
    <w:p w:rsidR="00CF27F0" w:rsidRPr="00450A7C" w:rsidRDefault="00CF27F0" w:rsidP="00CF27F0">
      <w:pPr>
        <w:pStyle w:val="a0"/>
      </w:pPr>
      <w:r w:rsidRPr="00450A7C">
        <w:t>f.</w:t>
      </w:r>
      <w:r>
        <w:tab/>
      </w:r>
      <w:r w:rsidRPr="00450A7C">
        <w:t>anecdotal records.</w:t>
      </w:r>
    </w:p>
    <w:p w:rsidR="00CF27F0" w:rsidRDefault="00CF27F0" w:rsidP="00CF27F0">
      <w:pPr>
        <w:pStyle w:val="1"/>
      </w:pPr>
      <w:r w:rsidRPr="00450A7C">
        <w:t>2.</w:t>
      </w:r>
      <w:r w:rsidRPr="00450A7C">
        <w:tab/>
        <w:t>If a review indicates current concerns in the above areas, the student</w:t>
      </w:r>
      <w:r>
        <w:t>'</w:t>
      </w:r>
      <w:r w:rsidRPr="00450A7C">
        <w:t>s social/emotional/behavior</w:t>
      </w:r>
      <w:r>
        <w:t>al</w:t>
      </w:r>
      <w:r w:rsidRPr="00450A7C">
        <w:t xml:space="preserve"> status is </w:t>
      </w:r>
      <w:r>
        <w:t>"</w:t>
      </w:r>
      <w:r w:rsidRPr="00450A7C">
        <w:t>at risk.</w:t>
      </w:r>
      <w:r>
        <w:t>"</w:t>
      </w:r>
      <w:r w:rsidRPr="00450A7C">
        <w:t xml:space="preserve"> Documented, evidence-based intervention(s) appropriate to the student</w:t>
      </w:r>
      <w:r>
        <w:t>'</w:t>
      </w:r>
      <w:r w:rsidRPr="00450A7C">
        <w:t>s age and behavioral difficulties shall be conducted with fidelity for the length of time necessary to obtain sufficient data to determine their effectiveness. Interventions are required for students with a suspected emotional disturbance unless there is substantial documentation that the student is likely to injure him/her self or others.</w:t>
      </w:r>
    </w:p>
    <w:p w:rsidR="00CF27F0" w:rsidRPr="00450A7C" w:rsidRDefault="00CF27F0" w:rsidP="00CF27F0">
      <w:pPr>
        <w:pStyle w:val="A"/>
      </w:pPr>
      <w:r w:rsidRPr="00450A7C">
        <w:t>H.</w:t>
      </w:r>
      <w:r w:rsidRPr="00450A7C">
        <w:tab/>
        <w:t>Educational Screening</w:t>
      </w:r>
    </w:p>
    <w:p w:rsidR="00CF27F0" w:rsidRPr="00450A7C" w:rsidRDefault="00CF27F0" w:rsidP="00CF27F0">
      <w:pPr>
        <w:pStyle w:val="1"/>
      </w:pPr>
      <w:r w:rsidRPr="00450A7C">
        <w:t>1.</w:t>
      </w:r>
      <w:r w:rsidRPr="00450A7C">
        <w:tab/>
        <w:t>Educational screening is accomplished by conducting:</w:t>
      </w:r>
    </w:p>
    <w:p w:rsidR="00CF27F0" w:rsidRPr="00450A7C" w:rsidRDefault="00CF27F0" w:rsidP="00CF27F0">
      <w:pPr>
        <w:pStyle w:val="a0"/>
      </w:pPr>
      <w:r w:rsidRPr="00450A7C">
        <w:t>a.</w:t>
      </w:r>
      <w:r w:rsidRPr="00450A7C">
        <w:tab/>
        <w:t xml:space="preserve">a review of the results of </w:t>
      </w:r>
      <w:r>
        <w:t xml:space="preserve">the </w:t>
      </w:r>
      <w:r w:rsidRPr="00450A7C">
        <w:t>student's educational history;</w:t>
      </w:r>
    </w:p>
    <w:p w:rsidR="00CF27F0" w:rsidRPr="00450A7C" w:rsidRDefault="00CF27F0" w:rsidP="00CF27F0">
      <w:pPr>
        <w:pStyle w:val="i0"/>
      </w:pPr>
      <w:r>
        <w:tab/>
      </w:r>
      <w:r w:rsidRPr="00450A7C">
        <w:t>i.</w:t>
      </w:r>
      <w:r w:rsidRPr="00450A7C">
        <w:tab/>
      </w:r>
      <w:r>
        <w:t>f</w:t>
      </w:r>
      <w:r w:rsidRPr="00450A7C">
        <w:t>or a preschool-aged child not in school, a developmental screening shall be conducted by pupil appraisal personnel pr</w:t>
      </w:r>
      <w:r>
        <w:t>ior to or during the evaluation;</w:t>
      </w:r>
    </w:p>
    <w:p w:rsidR="00CF27F0" w:rsidRPr="00450A7C" w:rsidRDefault="00CF27F0" w:rsidP="00CF27F0">
      <w:pPr>
        <w:pStyle w:val="i0"/>
      </w:pPr>
      <w:r>
        <w:tab/>
      </w:r>
      <w:r w:rsidRPr="00450A7C">
        <w:t>ii.</w:t>
      </w:r>
      <w:r w:rsidRPr="00450A7C">
        <w:tab/>
      </w:r>
      <w:r>
        <w:t>f</w:t>
      </w:r>
      <w:r w:rsidRPr="00450A7C">
        <w:t>or a preschool-aged child enrolled in school, a developmental screening shall be conducted by the student</w:t>
      </w:r>
      <w:r>
        <w:t>'s teacher;</w:t>
      </w:r>
    </w:p>
    <w:p w:rsidR="00CF27F0" w:rsidRPr="00450A7C" w:rsidRDefault="00CF27F0" w:rsidP="00CF27F0">
      <w:pPr>
        <w:pStyle w:val="a0"/>
      </w:pPr>
      <w:r w:rsidRPr="00450A7C">
        <w:t>b.</w:t>
      </w:r>
      <w:r w:rsidRPr="00450A7C">
        <w:tab/>
        <w:t>a review of the student's academic performance, including dyslexia screening results and results of applicable statewide and district-wide tests;</w:t>
      </w:r>
    </w:p>
    <w:p w:rsidR="00CF27F0" w:rsidRPr="00450A7C" w:rsidRDefault="00CF27F0" w:rsidP="00CF27F0">
      <w:pPr>
        <w:pStyle w:val="a0"/>
      </w:pPr>
      <w:r w:rsidRPr="00450A7C">
        <w:t>c.</w:t>
      </w:r>
      <w:r w:rsidRPr="00450A7C">
        <w:tab/>
        <w:t>a summary of the teacher/parent communication regarding the student's specific difficulties or exceptional skills;</w:t>
      </w:r>
    </w:p>
    <w:p w:rsidR="00CF27F0" w:rsidRPr="00450A7C" w:rsidRDefault="00CF27F0" w:rsidP="00CF27F0">
      <w:pPr>
        <w:pStyle w:val="a0"/>
      </w:pPr>
      <w:r w:rsidRPr="00450A7C">
        <w:t>d.</w:t>
      </w:r>
      <w:r w:rsidRPr="00450A7C">
        <w:tab/>
        <w:t>a review of the results of universal screening, conducted by the teacher or other staff member, which enables school personnel to measure the performance of students as compared to peers within their class, school, and/or district; and</w:t>
      </w:r>
    </w:p>
    <w:p w:rsidR="00CF27F0" w:rsidRPr="00450A7C" w:rsidRDefault="00CF27F0" w:rsidP="00CF27F0">
      <w:pPr>
        <w:pStyle w:val="a0"/>
      </w:pPr>
      <w:r w:rsidRPr="00450A7C">
        <w:t>e.</w:t>
      </w:r>
      <w:r w:rsidRPr="00450A7C">
        <w:tab/>
        <w:t xml:space="preserve">a comprehensive and documented review of evidence-based intervention(s) conducted with fidelity and for the length of time necessary to obtain sufficient data to determine their effectiveness. Interventions should be appropriate to the student’s </w:t>
      </w:r>
      <w:r>
        <w:t>age and academic skill deficits:</w:t>
      </w:r>
    </w:p>
    <w:p w:rsidR="00CF27F0" w:rsidRDefault="00CF27F0" w:rsidP="00CF27F0">
      <w:pPr>
        <w:pStyle w:val="i0"/>
      </w:pPr>
      <w:r>
        <w:tab/>
      </w:r>
      <w:r w:rsidR="00B77B19" w:rsidRPr="00630A51">
        <w:t>i.</w:t>
      </w:r>
      <w:r w:rsidR="00B77B19" w:rsidRPr="00630A51">
        <w:tab/>
        <w:t>interventions are required for students suspected of having autism, developmental delay, emotional disturbance, mild intellectual disability, orthopedic impairment, other health impairment, and specific learning disability. Interventions are not required for a preschool-aged child, a student suspected of being gifted or talented, or a student suspected of having a severe or low incidence impairment.</w:t>
      </w:r>
    </w:p>
    <w:p w:rsidR="00CF27F0" w:rsidRPr="00450A7C" w:rsidRDefault="00CF27F0" w:rsidP="00CF27F0">
      <w:pPr>
        <w:pStyle w:val="A"/>
      </w:pPr>
      <w:r w:rsidRPr="00450A7C">
        <w:t>I.</w:t>
      </w:r>
      <w:r w:rsidRPr="00450A7C">
        <w:tab/>
        <w:t>Gifted and Talented Screening</w:t>
      </w:r>
    </w:p>
    <w:p w:rsidR="00CF27F0" w:rsidRPr="00450A7C" w:rsidRDefault="00CF27F0" w:rsidP="00CF27F0">
      <w:pPr>
        <w:pStyle w:val="1"/>
      </w:pPr>
      <w:r w:rsidRPr="00450A7C">
        <w:lastRenderedPageBreak/>
        <w:t>1.</w:t>
      </w:r>
      <w:r w:rsidRPr="00450A7C">
        <w:tab/>
      </w:r>
      <w:r w:rsidRPr="00B15023">
        <w:t>Gifted.</w:t>
      </w:r>
      <w:r w:rsidRPr="00450A7C">
        <w:t xml:space="preserve"> Based on universal screenings that monitor student progress in the core curriculum, students functioning at the highest levels should be considered for gifted screening (refer to Chapter 9 for further screening requirements).</w:t>
      </w:r>
    </w:p>
    <w:p w:rsidR="00CF27F0" w:rsidRDefault="00CF27F0" w:rsidP="00CF27F0">
      <w:pPr>
        <w:pStyle w:val="1"/>
      </w:pPr>
      <w:r w:rsidRPr="00450A7C">
        <w:t>2.</w:t>
      </w:r>
      <w:r w:rsidRPr="00450A7C">
        <w:tab/>
      </w:r>
      <w:r w:rsidRPr="00B15023">
        <w:t>Talented.</w:t>
      </w:r>
      <w:r w:rsidRPr="00450A7C">
        <w:t xml:space="preserve"> Based on advanced skills demonstrated by the student in visual arts, music, or theatre, the student should be considered for talent screening (Refer to Chapter 9 for further screening requirements).</w:t>
      </w:r>
    </w:p>
    <w:p w:rsidR="00CF27F0" w:rsidRPr="00450A7C" w:rsidRDefault="00CF27F0" w:rsidP="00CF27F0">
      <w:pPr>
        <w:pStyle w:val="A"/>
      </w:pPr>
      <w:r w:rsidRPr="00450A7C">
        <w:t>J.</w:t>
      </w:r>
      <w:r>
        <w:tab/>
      </w:r>
      <w:r w:rsidRPr="00450A7C">
        <w:t>Other Considerations</w:t>
      </w:r>
    </w:p>
    <w:p w:rsidR="00CF27F0" w:rsidRPr="00450A7C" w:rsidRDefault="00CF27F0" w:rsidP="00CF27F0">
      <w:pPr>
        <w:pStyle w:val="1"/>
      </w:pPr>
      <w:r w:rsidRPr="00450A7C">
        <w:t>1.</w:t>
      </w:r>
      <w:r w:rsidRPr="00450A7C">
        <w:tab/>
        <w:t>The SBLC must provide data-based documentation that the student</w:t>
      </w:r>
      <w:r>
        <w:t>'</w:t>
      </w:r>
      <w:r w:rsidRPr="00450A7C">
        <w:t>s lack of educational progress is not primarily due to:</w:t>
      </w:r>
    </w:p>
    <w:p w:rsidR="00CF27F0" w:rsidRPr="00450A7C" w:rsidRDefault="00CF27F0" w:rsidP="00CF27F0">
      <w:pPr>
        <w:pStyle w:val="a0"/>
      </w:pPr>
      <w:r w:rsidRPr="00450A7C">
        <w:t>a.</w:t>
      </w:r>
      <w:r w:rsidRPr="00450A7C">
        <w:tab/>
        <w:t>lack of appropriate, explicit and systematic instruction in reading which includes the essential components of reading instruction: phonics, phonemic awareness, fluency, comprehension, and vocabulary; (e.g., if more than 50 percent of the class falls below benchmark on universal screening, lack of appropriate instruction might be suspected);</w:t>
      </w:r>
    </w:p>
    <w:p w:rsidR="00CF27F0" w:rsidRPr="00450A7C" w:rsidRDefault="00CF27F0" w:rsidP="00CF27F0">
      <w:pPr>
        <w:pStyle w:val="a0"/>
      </w:pPr>
      <w:r w:rsidRPr="00450A7C">
        <w:t>b.</w:t>
      </w:r>
      <w:r w:rsidRPr="00450A7C">
        <w:tab/>
        <w:t>lack of appropriate instruction in math (e.g., if more than 50 percent of the class falls below benchmark on universal screening, lack of appropriate instruction might be suspected);</w:t>
      </w:r>
    </w:p>
    <w:p w:rsidR="00CF27F0" w:rsidRPr="00450A7C" w:rsidRDefault="00CF27F0" w:rsidP="00CF27F0">
      <w:pPr>
        <w:pStyle w:val="a0"/>
      </w:pPr>
      <w:r w:rsidRPr="00450A7C">
        <w:t>c.</w:t>
      </w:r>
      <w:r w:rsidRPr="00450A7C">
        <w:tab/>
        <w:t xml:space="preserve">limited English proficiency; (for students identified as English Language Learners, refer to </w:t>
      </w:r>
      <w:r w:rsidRPr="00450A7C">
        <w:rPr>
          <w:i/>
        </w:rPr>
        <w:t xml:space="preserve">Louisiana Guidelines for </w:t>
      </w:r>
      <w:r>
        <w:rPr>
          <w:i/>
        </w:rPr>
        <w:t>I</w:t>
      </w:r>
      <w:r w:rsidRPr="00450A7C">
        <w:rPr>
          <w:i/>
        </w:rPr>
        <w:t xml:space="preserve">dentification </w:t>
      </w:r>
      <w:r>
        <w:rPr>
          <w:i/>
        </w:rPr>
        <w:t>and</w:t>
      </w:r>
      <w:r w:rsidRPr="00450A7C">
        <w:rPr>
          <w:i/>
        </w:rPr>
        <w:t xml:space="preserve"> Instruction of English Language Learners with Disabilities </w:t>
      </w:r>
      <w:r w:rsidRPr="00450A7C">
        <w:t>for additional information);</w:t>
      </w:r>
    </w:p>
    <w:p w:rsidR="00CF27F0" w:rsidRPr="00450A7C" w:rsidRDefault="00CF27F0" w:rsidP="00CF27F0">
      <w:pPr>
        <w:pStyle w:val="a0"/>
      </w:pPr>
      <w:r w:rsidRPr="00450A7C">
        <w:t>d.</w:t>
      </w:r>
      <w:r w:rsidRPr="00450A7C">
        <w:tab/>
        <w:t>environmental or economic disadvantage (e.g., if a majority of low income students in the class fall below benchmark on universal screening, environmental or economic disadvantage as a primary factor might be suspected); or</w:t>
      </w:r>
    </w:p>
    <w:p w:rsidR="00CF27F0" w:rsidRPr="00450A7C" w:rsidRDefault="00CF27F0" w:rsidP="00CF27F0">
      <w:pPr>
        <w:pStyle w:val="a0"/>
      </w:pPr>
      <w:r w:rsidRPr="00450A7C">
        <w:t>e.</w:t>
      </w:r>
      <w:r w:rsidRPr="00450A7C">
        <w:tab/>
        <w:t>cultural factors (e.g., for students from culturally and linguistically diverse backgrounds, there is evidence that the school and classroom teacher have been sensitive toward the students’ diverse learning needs).</w:t>
      </w:r>
    </w:p>
    <w:p w:rsidR="00CF27F0" w:rsidRPr="00450A7C" w:rsidRDefault="00CF27F0" w:rsidP="00CF27F0">
      <w:pPr>
        <w:pStyle w:val="1"/>
      </w:pPr>
      <w:r w:rsidRPr="00450A7C">
        <w:t>2.</w:t>
      </w:r>
      <w:r w:rsidRPr="00450A7C">
        <w:tab/>
        <w:t>When data indicate that the student is not responding to the intervention, the SBLC shall consider other options within the RTI process. The SBLC shall provide, at a minimum, evidence that a scientifically research-based intervention was impleme</w:t>
      </w:r>
      <w:r>
        <w:t>nted with fidelity, the student'</w:t>
      </w:r>
      <w:r w:rsidRPr="00450A7C">
        <w:t>s progress was monitored at reasonable intervals, and the student</w:t>
      </w:r>
      <w:r>
        <w:t>'</w:t>
      </w:r>
      <w:r w:rsidRPr="00450A7C">
        <w:t>s rate of progress relative to peers was not adequate.</w:t>
      </w:r>
    </w:p>
    <w:p w:rsidR="00CF27F0" w:rsidRPr="00450A7C" w:rsidRDefault="00CF27F0" w:rsidP="00CF27F0">
      <w:pPr>
        <w:pStyle w:val="1"/>
      </w:pPr>
      <w:r w:rsidRPr="00450A7C">
        <w:t>3.</w:t>
      </w:r>
      <w:r w:rsidRPr="00450A7C">
        <w:tab/>
        <w:t xml:space="preserve">For students who are found to be </w:t>
      </w:r>
      <w:r>
        <w:t>"</w:t>
      </w:r>
      <w:r w:rsidRPr="00450A7C">
        <w:t>at risk</w:t>
      </w:r>
      <w:r>
        <w:t>"</w:t>
      </w:r>
      <w:r w:rsidRPr="00450A7C">
        <w:t xml:space="preserve"> in any of the screening areas listed above, but are not suspected of having an exceptionality, the SBLC shall conduct interventions or refer the student to the appropriate specialist to address the concern.</w:t>
      </w:r>
    </w:p>
    <w:p w:rsidR="00CF27F0" w:rsidRDefault="00CF27F0" w:rsidP="00CF27F0">
      <w:pPr>
        <w:pStyle w:val="1"/>
      </w:pPr>
      <w:r w:rsidRPr="00450A7C">
        <w:t>4.</w:t>
      </w:r>
      <w:r w:rsidRPr="00450A7C">
        <w:tab/>
        <w:t xml:space="preserve">For students who are found to be </w:t>
      </w:r>
      <w:r>
        <w:t>"</w:t>
      </w:r>
      <w:r w:rsidRPr="00450A7C">
        <w:t>at risk</w:t>
      </w:r>
      <w:r>
        <w:t>"</w:t>
      </w:r>
      <w:r w:rsidRPr="00450A7C">
        <w:t xml:space="preserve"> in any of the screening areas listed above and are suspected of having an exceptionality, the evaluation coordinator shall ensure that the screening areas determined to be </w:t>
      </w:r>
      <w:r>
        <w:t>"</w:t>
      </w:r>
      <w:r w:rsidRPr="00450A7C">
        <w:t>at risk</w:t>
      </w:r>
      <w:r>
        <w:t>"</w:t>
      </w:r>
      <w:r w:rsidRPr="00450A7C">
        <w:t xml:space="preserve"> are addressed in the individual evaluation.</w:t>
      </w:r>
    </w:p>
    <w:p w:rsidR="00CF27F0" w:rsidRPr="00CF27F0" w:rsidRDefault="00CF27F0" w:rsidP="00CF27F0">
      <w:pPr>
        <w:pStyle w:val="AuthorityNote"/>
        <w:rPr>
          <w:rStyle w:val="1AutoList3"/>
          <w:rFonts w:ascii="Times New Roman" w:hAnsi="Times New Roman"/>
          <w:sz w:val="18"/>
          <w:szCs w:val="24"/>
        </w:rPr>
      </w:pPr>
      <w:r w:rsidRPr="00CF27F0">
        <w:rPr>
          <w:rStyle w:val="1AutoList3"/>
          <w:rFonts w:ascii="Times New Roman" w:hAnsi="Times New Roman"/>
          <w:sz w:val="18"/>
          <w:szCs w:val="24"/>
        </w:rPr>
        <w:t>AUTHORITY NOTE:</w:t>
      </w:r>
      <w:r w:rsidRPr="00CF27F0">
        <w:rPr>
          <w:rStyle w:val="1AutoList3"/>
          <w:rFonts w:ascii="Times New Roman" w:hAnsi="Times New Roman"/>
          <w:sz w:val="18"/>
          <w:szCs w:val="24"/>
        </w:rPr>
        <w:tab/>
        <w:t>Promulgated in accordance with R.S. 17:1941 et seq.</w:t>
      </w:r>
    </w:p>
    <w:p w:rsidR="00CF27F0" w:rsidRPr="00CF27F0" w:rsidRDefault="00CF27F0" w:rsidP="00CF27F0">
      <w:pPr>
        <w:pStyle w:val="HistoricalNote"/>
        <w:rPr>
          <w:rStyle w:val="1AutoList3"/>
          <w:rFonts w:ascii="Times New Roman" w:hAnsi="Times New Roman"/>
          <w:sz w:val="18"/>
          <w:szCs w:val="24"/>
        </w:rPr>
      </w:pPr>
      <w:r w:rsidRPr="00CF27F0">
        <w:rPr>
          <w:rStyle w:val="1AutoList3"/>
          <w:rFonts w:ascii="Times New Roman" w:hAnsi="Times New Roman"/>
          <w:sz w:val="18"/>
          <w:szCs w:val="24"/>
        </w:rPr>
        <w:t>HISTORICAL NOTE:</w:t>
      </w:r>
      <w:r w:rsidRPr="00CF27F0">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35:898</w:t>
      </w:r>
      <w:r w:rsidRPr="00CF27F0">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B77B19" w:rsidRPr="00630A51">
        <w:t>amended LR 42:</w:t>
      </w:r>
      <w:r w:rsidR="00F60943">
        <w:t>400</w:t>
      </w:r>
      <w:r w:rsidR="00B77B19">
        <w:t xml:space="preserve"> (March 2016</w:t>
      </w:r>
      <w:r w:rsidR="00A75CCD">
        <w:t>),</w:t>
      </w:r>
      <w:r w:rsidR="00A75CCD" w:rsidRPr="00F364EF">
        <w:t xml:space="preserve"> LR 49:</w:t>
      </w:r>
      <w:r w:rsidR="00A75CCD">
        <w:t>1210</w:t>
      </w:r>
      <w:r w:rsidR="00A75CCD" w:rsidRPr="004C23A3">
        <w:t xml:space="preserve"> (July 2023).</w:t>
      </w:r>
    </w:p>
    <w:p w:rsidR="00CF27F0" w:rsidRDefault="00CF27F0" w:rsidP="00CF27F0">
      <w:pPr>
        <w:pStyle w:val="Section"/>
      </w:pPr>
      <w:bookmarkStart w:id="22" w:name="_Toc501545240"/>
      <w:r w:rsidRPr="00450A7C">
        <w:t>§307.</w:t>
      </w:r>
      <w:r w:rsidRPr="00450A7C">
        <w:tab/>
        <w:t>Referral Process</w:t>
      </w:r>
      <w:bookmarkEnd w:id="22"/>
      <w:r w:rsidR="00E64AC3">
        <w:fldChar w:fldCharType="begin"/>
      </w:r>
      <w:r w:rsidR="00E64AC3">
        <w:instrText xml:space="preserve"> XE "</w:instrText>
      </w:r>
      <w:r w:rsidR="00E64AC3" w:rsidRPr="00035279">
        <w:instrText>Referral Process</w:instrText>
      </w:r>
      <w:r w:rsidR="00E64AC3">
        <w:instrText xml:space="preserve">" </w:instrText>
      </w:r>
      <w:r w:rsidR="00E64AC3">
        <w:fldChar w:fldCharType="end"/>
      </w:r>
    </w:p>
    <w:p w:rsidR="00CF27F0" w:rsidRPr="00450A7C" w:rsidRDefault="00CF27F0" w:rsidP="00CF27F0">
      <w:pPr>
        <w:pStyle w:val="A"/>
      </w:pPr>
      <w:r>
        <w:t>A.</w:t>
      </w:r>
      <w:r>
        <w:tab/>
        <w:t xml:space="preserve">A </w:t>
      </w:r>
      <w:r w:rsidRPr="00450A7C">
        <w:t xml:space="preserve">referral for an individual evaluation should be made when the provisions in </w:t>
      </w:r>
      <w:r>
        <w:t xml:space="preserve">Paragraphs </w:t>
      </w:r>
      <w:r w:rsidRPr="00450A7C">
        <w:t>1, 2 and 3</w:t>
      </w:r>
      <w:r>
        <w:t xml:space="preserve"> of this Subsection</w:t>
      </w:r>
      <w:r w:rsidRPr="00450A7C">
        <w:t xml:space="preserve"> have been met.</w:t>
      </w:r>
    </w:p>
    <w:p w:rsidR="00CF27F0" w:rsidRPr="00450A7C" w:rsidRDefault="00CF27F0" w:rsidP="00CF27F0">
      <w:pPr>
        <w:pStyle w:val="1"/>
      </w:pPr>
      <w:r w:rsidRPr="00450A7C">
        <w:t>1.</w:t>
      </w:r>
      <w:r w:rsidRPr="00450A7C">
        <w:tab/>
        <w:t>The SBLC provides documentation that the RTI process addressing academic and/or behavior concerns, or the speech or language intervention(s) addressing communication concerns have included:</w:t>
      </w:r>
    </w:p>
    <w:p w:rsidR="00CF27F0" w:rsidRPr="00450A7C" w:rsidRDefault="00CF27F0" w:rsidP="00CF27F0">
      <w:pPr>
        <w:pStyle w:val="a0"/>
      </w:pPr>
      <w:r w:rsidRPr="00450A7C">
        <w:t>a.</w:t>
      </w:r>
      <w:r w:rsidRPr="00450A7C">
        <w:tab/>
        <w:t>scientifically research-based intervention(s) implemented with fidelity as evidenced by data sheets, computer-generated records, or other permanent products;</w:t>
      </w:r>
    </w:p>
    <w:p w:rsidR="00CF27F0" w:rsidRPr="00450A7C" w:rsidRDefault="00CF27F0" w:rsidP="00CF27F0">
      <w:pPr>
        <w:pStyle w:val="a0"/>
      </w:pPr>
      <w:r w:rsidRPr="00450A7C">
        <w:t>b.</w:t>
      </w:r>
      <w:r w:rsidRPr="00450A7C">
        <w:tab/>
        <w:t>monitoring of the student</w:t>
      </w:r>
      <w:r>
        <w:t>'</w:t>
      </w:r>
      <w:r w:rsidRPr="00450A7C">
        <w:t>s progress relative to peers, at reasonable intervals; and</w:t>
      </w:r>
    </w:p>
    <w:p w:rsidR="00CF27F0" w:rsidRPr="00450A7C" w:rsidRDefault="00CF27F0" w:rsidP="00CF27F0">
      <w:pPr>
        <w:pStyle w:val="a0"/>
      </w:pPr>
      <w:r w:rsidRPr="00450A7C">
        <w:t>c.</w:t>
      </w:r>
      <w:r w:rsidRPr="00450A7C">
        <w:tab/>
        <w:t>graphed evidence that the student</w:t>
      </w:r>
      <w:r>
        <w:t>'</w:t>
      </w:r>
      <w:r w:rsidRPr="00450A7C">
        <w:t>s rate of progress relative to peers was not adequate.</w:t>
      </w:r>
    </w:p>
    <w:p w:rsidR="00CF27F0" w:rsidRPr="00450A7C" w:rsidRDefault="00CF27F0" w:rsidP="00CF27F0">
      <w:pPr>
        <w:pStyle w:val="1"/>
      </w:pPr>
      <w:r w:rsidRPr="00450A7C">
        <w:t>2.</w:t>
      </w:r>
      <w:r w:rsidRPr="00450A7C">
        <w:tab/>
        <w:t>The SBLC provides data-based documentation that the student</w:t>
      </w:r>
      <w:r>
        <w:t>'</w:t>
      </w:r>
      <w:r w:rsidRPr="00450A7C">
        <w:t xml:space="preserve">s lack of educational progress is not primarily due to the considerations described in </w:t>
      </w:r>
      <w:r>
        <w:t>§305.</w:t>
      </w:r>
      <w:r w:rsidRPr="00450A7C">
        <w:t>J above.</w:t>
      </w:r>
    </w:p>
    <w:p w:rsidR="00CF27F0" w:rsidRDefault="00CF27F0" w:rsidP="00CF27F0">
      <w:pPr>
        <w:pStyle w:val="1"/>
      </w:pPr>
      <w:r w:rsidRPr="00450A7C">
        <w:t>3.</w:t>
      </w:r>
      <w:r w:rsidRPr="00450A7C">
        <w:tab/>
        <w:t>The SBLC suspects the student of having a disability.</w:t>
      </w:r>
    </w:p>
    <w:p w:rsidR="00CF27F0" w:rsidRDefault="00B77B19" w:rsidP="00CF27F0">
      <w:pPr>
        <w:pStyle w:val="A"/>
      </w:pPr>
      <w:r w:rsidRPr="00630A51">
        <w:t>B.</w:t>
      </w:r>
      <w:r w:rsidRPr="00630A51">
        <w:tab/>
        <w:t xml:space="preserve">An immediate referral may be made to pupil appraisal services for an individual evaluation of those students suspected of having low incidence impairments such as hearing impairment, visual impairment, deaf-blindness, traumatic brain injury, intellectual disability (moderate or severe), multiple disabilities, and some students with severe autism, orthopedic impairments and/or significant health issues; or based on substantial documentation by school building level personnel of any student suspected of </w:t>
      </w:r>
      <w:r>
        <w:t>being likely to injure him/her</w:t>
      </w:r>
      <w:r w:rsidRPr="00630A51">
        <w:t>self or others. Screening activities should be completed during the evaluation for these students.</w:t>
      </w:r>
    </w:p>
    <w:p w:rsidR="00CF27F0" w:rsidRDefault="00CF27F0" w:rsidP="00CF27F0">
      <w:pPr>
        <w:pStyle w:val="A"/>
      </w:pPr>
      <w:r w:rsidRPr="00450A7C">
        <w:t>C.</w:t>
      </w:r>
      <w:r w:rsidRPr="00450A7C">
        <w:tab/>
        <w:t>All referrals for enrolled students to pupil appraisal for evaluation shall be made through the SBLC with the approval of the principal/principal designee. If it is the opinion of the SBLC that the student be referred for an initial evaluation, pupil appraisal staff shall be present to review the supporting documentation to ensure there are adequate data to suspect the student may have an exceptionality.</w:t>
      </w:r>
    </w:p>
    <w:p w:rsidR="00CF27F0" w:rsidRPr="00CF27F0" w:rsidRDefault="00CF27F0" w:rsidP="00CF27F0">
      <w:pPr>
        <w:pStyle w:val="AuthorityNote"/>
        <w:rPr>
          <w:rStyle w:val="1AutoList3"/>
          <w:rFonts w:ascii="Times New Roman" w:hAnsi="Times New Roman"/>
          <w:sz w:val="18"/>
          <w:szCs w:val="24"/>
        </w:rPr>
      </w:pPr>
      <w:r w:rsidRPr="00CF27F0">
        <w:rPr>
          <w:rStyle w:val="1AutoList3"/>
          <w:rFonts w:ascii="Times New Roman" w:hAnsi="Times New Roman"/>
          <w:sz w:val="18"/>
          <w:szCs w:val="24"/>
        </w:rPr>
        <w:t>AUTHORITY NOTE:</w:t>
      </w:r>
      <w:r w:rsidRPr="00CF27F0">
        <w:rPr>
          <w:rStyle w:val="1AutoList3"/>
          <w:rFonts w:ascii="Times New Roman" w:hAnsi="Times New Roman"/>
          <w:sz w:val="18"/>
          <w:szCs w:val="24"/>
        </w:rPr>
        <w:tab/>
        <w:t>Promulgated in accordance with R.S. 17:1941 et seq.</w:t>
      </w:r>
    </w:p>
    <w:p w:rsidR="00CF27F0" w:rsidRPr="00CF27F0" w:rsidRDefault="00CF27F0" w:rsidP="00CF27F0">
      <w:pPr>
        <w:pStyle w:val="HistoricalNote"/>
        <w:rPr>
          <w:rStyle w:val="1AutoList3"/>
          <w:rFonts w:ascii="Times New Roman" w:hAnsi="Times New Roman"/>
          <w:sz w:val="18"/>
          <w:szCs w:val="24"/>
        </w:rPr>
      </w:pPr>
      <w:r w:rsidRPr="00CF27F0">
        <w:rPr>
          <w:rStyle w:val="1AutoList3"/>
          <w:rFonts w:ascii="Times New Roman" w:hAnsi="Times New Roman"/>
          <w:sz w:val="18"/>
          <w:szCs w:val="24"/>
        </w:rPr>
        <w:t>HISTORICAL NOTE:</w:t>
      </w:r>
      <w:r w:rsidRPr="00CF27F0">
        <w:rPr>
          <w:rStyle w:val="1AutoList3"/>
          <w:rFonts w:ascii="Times New Roman" w:hAnsi="Times New Roman"/>
          <w:sz w:val="18"/>
          <w:szCs w:val="24"/>
        </w:rPr>
        <w:tab/>
        <w:t>Promulgated by the Board of Elementary and</w:t>
      </w:r>
      <w:r w:rsidR="00576B4B">
        <w:rPr>
          <w:rStyle w:val="1AutoList3"/>
          <w:rFonts w:ascii="Times New Roman" w:hAnsi="Times New Roman"/>
          <w:sz w:val="18"/>
          <w:szCs w:val="24"/>
        </w:rPr>
        <w:t xml:space="preserve"> Secondary Education, LR 35:900</w:t>
      </w:r>
      <w:r w:rsidRPr="00CF27F0">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B77B19" w:rsidRPr="00630A51">
        <w:t>amended LR 42:</w:t>
      </w:r>
      <w:r w:rsidR="00F60943">
        <w:t>400</w:t>
      </w:r>
      <w:r w:rsidR="00B77B19">
        <w:t xml:space="preserve"> (March 2016).</w:t>
      </w:r>
    </w:p>
    <w:p w:rsidR="001A7810" w:rsidRDefault="001A7810" w:rsidP="001A7810">
      <w:pPr>
        <w:pStyle w:val="Chapter"/>
        <w:tabs>
          <w:tab w:val="clear" w:pos="1440"/>
        </w:tabs>
      </w:pPr>
      <w:bookmarkStart w:id="23" w:name="TOC_Chap8"/>
      <w:bookmarkStart w:id="24" w:name="_Toc501545241"/>
      <w:r w:rsidRPr="00450A7C">
        <w:t>Chapter 5</w:t>
      </w:r>
      <w:r>
        <w:t>.</w:t>
      </w:r>
      <w:bookmarkEnd w:id="23"/>
      <w:r w:rsidR="00EB1172">
        <w:t xml:space="preserve">  </w:t>
      </w:r>
      <w:bookmarkStart w:id="25" w:name="TOCT_Chap8"/>
      <w:r w:rsidRPr="00450A7C">
        <w:t>Evaluation Responsibilities</w:t>
      </w:r>
      <w:bookmarkEnd w:id="24"/>
      <w:bookmarkEnd w:id="25"/>
    </w:p>
    <w:p w:rsidR="001A7810" w:rsidRDefault="001A7810" w:rsidP="001A7810">
      <w:pPr>
        <w:pStyle w:val="Section"/>
      </w:pPr>
      <w:bookmarkStart w:id="26" w:name="_Toc501545242"/>
      <w:r w:rsidRPr="00450A7C">
        <w:t>§501.</w:t>
      </w:r>
      <w:r w:rsidRPr="00450A7C">
        <w:tab/>
        <w:t>Evaluation Coordination</w:t>
      </w:r>
      <w:bookmarkEnd w:id="26"/>
      <w:r w:rsidR="00E64AC3">
        <w:fldChar w:fldCharType="begin"/>
      </w:r>
      <w:r w:rsidR="00E64AC3">
        <w:instrText xml:space="preserve"> XE "</w:instrText>
      </w:r>
      <w:r w:rsidR="00E64AC3" w:rsidRPr="009F6537">
        <w:instrText>Evaluation Coordination</w:instrText>
      </w:r>
      <w:r w:rsidR="00E64AC3">
        <w:instrText xml:space="preserve">" </w:instrText>
      </w:r>
      <w:r w:rsidR="00E64AC3">
        <w:fldChar w:fldCharType="end"/>
      </w:r>
    </w:p>
    <w:p w:rsidR="001A7810" w:rsidRPr="00450A7C" w:rsidRDefault="001A7810" w:rsidP="001A7810">
      <w:pPr>
        <w:pStyle w:val="A"/>
      </w:pPr>
      <w:r>
        <w:t>A.</w:t>
      </w:r>
      <w:r>
        <w:tab/>
        <w:t>Evaluation Coordinator</w:t>
      </w:r>
    </w:p>
    <w:p w:rsidR="001A7810" w:rsidRPr="00450A7C" w:rsidRDefault="001A7810" w:rsidP="001A7810">
      <w:pPr>
        <w:pStyle w:val="1"/>
      </w:pPr>
      <w:r w:rsidRPr="00450A7C">
        <w:lastRenderedPageBreak/>
        <w:t>1.</w:t>
      </w:r>
      <w:r w:rsidRPr="00450A7C">
        <w:tab/>
        <w:t>Upon identification of a student suspected of being exceptional, a qualified pupil appraisal staff member shall be designated as evaluation coordinator.</w:t>
      </w:r>
    </w:p>
    <w:p w:rsidR="001A7810" w:rsidRPr="00450A7C" w:rsidRDefault="001A7810" w:rsidP="001A7810">
      <w:pPr>
        <w:pStyle w:val="1"/>
      </w:pPr>
      <w:r w:rsidRPr="00450A7C">
        <w:t>2.</w:t>
      </w:r>
      <w:r w:rsidRPr="00450A7C">
        <w:tab/>
        <w:t>While this assignment is the responsibility of the individual designated by the LEA to direct the pupil appraisal system, it is recommended that the evaluation coordinator be selected on a case-by-case basis by and from the pupil appraisal personnel assigned to the school. The determination of the evaluation coordinator shall be based upon the student's specific problems and other factors such as the expertise, caseload, and other responsibilities of each pupil appraisal staff member. Evaluation coordinator is not a position; therefore, one individual shall not be routinely designated this responsibility.</w:t>
      </w:r>
    </w:p>
    <w:p w:rsidR="001A7810" w:rsidRPr="00450A7C" w:rsidRDefault="001A7810" w:rsidP="001A7810">
      <w:pPr>
        <w:pStyle w:val="1"/>
      </w:pPr>
      <w:r w:rsidRPr="00450A7C">
        <w:t>3.</w:t>
      </w:r>
      <w:r w:rsidRPr="00450A7C">
        <w:tab/>
        <w:t>The following pupil appraisal personnel certified by the Louisiana Department of Education may serve as evaluation coordinator</w:t>
      </w:r>
      <w:r>
        <w:t>s in the LEA:</w:t>
      </w:r>
    </w:p>
    <w:p w:rsidR="001A7810" w:rsidRPr="00450A7C" w:rsidRDefault="001A7810" w:rsidP="001A7810">
      <w:pPr>
        <w:pStyle w:val="a0"/>
      </w:pPr>
      <w:r w:rsidRPr="00450A7C">
        <w:t>a.</w:t>
      </w:r>
      <w:r w:rsidRPr="00450A7C">
        <w:tab/>
        <w:t>assessment teacher/ educational consultant/educational diagnostician</w:t>
      </w:r>
      <w:r>
        <w:t>;</w:t>
      </w:r>
    </w:p>
    <w:p w:rsidR="001A7810" w:rsidRPr="00450A7C" w:rsidRDefault="001A7810" w:rsidP="001A7810">
      <w:pPr>
        <w:pStyle w:val="a0"/>
      </w:pPr>
      <w:r w:rsidRPr="00450A7C">
        <w:t>b.</w:t>
      </w:r>
      <w:r w:rsidRPr="00450A7C">
        <w:tab/>
        <w:t>certified school psychologist</w:t>
      </w:r>
      <w:r>
        <w:t>;</w:t>
      </w:r>
    </w:p>
    <w:p w:rsidR="001A7810" w:rsidRPr="00450A7C" w:rsidRDefault="001A7810" w:rsidP="001A7810">
      <w:pPr>
        <w:pStyle w:val="a0"/>
      </w:pPr>
      <w:r w:rsidRPr="00450A7C">
        <w:t>c.</w:t>
      </w:r>
      <w:r w:rsidRPr="00450A7C">
        <w:tab/>
        <w:t>speech-language pathologist/speech and hearing therapist/ spe</w:t>
      </w:r>
      <w:r>
        <w:t>ech-hearing-language specialist;</w:t>
      </w:r>
    </w:p>
    <w:p w:rsidR="001A7810" w:rsidRPr="00450A7C" w:rsidRDefault="001A7810" w:rsidP="001A7810">
      <w:pPr>
        <w:pStyle w:val="a0"/>
      </w:pPr>
      <w:r w:rsidRPr="00450A7C">
        <w:t>d.</w:t>
      </w:r>
      <w:r w:rsidRPr="00450A7C">
        <w:tab/>
        <w:t>qualified school social worker</w:t>
      </w:r>
      <w:r>
        <w:t>;</w:t>
      </w:r>
    </w:p>
    <w:p w:rsidR="001A7810" w:rsidRDefault="001A7810" w:rsidP="001A7810">
      <w:pPr>
        <w:pStyle w:val="a0"/>
      </w:pPr>
      <w:r w:rsidRPr="00450A7C">
        <w:t>e.</w:t>
      </w:r>
      <w:r w:rsidRPr="00450A7C">
        <w:tab/>
        <w:t>audiologist</w:t>
      </w:r>
      <w:r>
        <w:t>.</w:t>
      </w:r>
    </w:p>
    <w:p w:rsidR="001A7810" w:rsidRPr="00450A7C" w:rsidRDefault="001A7810" w:rsidP="001A7810">
      <w:pPr>
        <w:pStyle w:val="A"/>
      </w:pPr>
      <w:r w:rsidRPr="00450A7C">
        <w:t>B.</w:t>
      </w:r>
      <w:r w:rsidRPr="00450A7C">
        <w:tab/>
        <w:t>Responsibilities of the Evaluation Coordinator</w:t>
      </w:r>
    </w:p>
    <w:p w:rsidR="001A7810" w:rsidRPr="00450A7C" w:rsidRDefault="001A7810" w:rsidP="001A7810">
      <w:pPr>
        <w:pStyle w:val="1"/>
      </w:pPr>
      <w:r w:rsidRPr="00450A7C">
        <w:t>1.</w:t>
      </w:r>
      <w:r w:rsidRPr="00450A7C">
        <w:tab/>
        <w:t>The evaluation coordinator must conduct the following activities within 10 business days following receipt of referral by pupil appraisal.</w:t>
      </w:r>
    </w:p>
    <w:p w:rsidR="001A7810" w:rsidRPr="00450A7C" w:rsidRDefault="001A7810" w:rsidP="001A7810">
      <w:pPr>
        <w:pStyle w:val="a0"/>
      </w:pPr>
      <w:r w:rsidRPr="00450A7C">
        <w:t>a.</w:t>
      </w:r>
      <w:r w:rsidRPr="00450A7C">
        <w:tab/>
        <w:t>Request informed parental consent to conduct an initial evaluation, if consent has not already been received.</w:t>
      </w:r>
    </w:p>
    <w:p w:rsidR="001A7810" w:rsidRPr="00450A7C" w:rsidRDefault="001A7810" w:rsidP="001A7810">
      <w:pPr>
        <w:pStyle w:val="a0"/>
      </w:pPr>
      <w:r w:rsidRPr="00450A7C">
        <w:t>b.</w:t>
      </w:r>
      <w:r w:rsidRPr="00450A7C">
        <w:tab/>
        <w:t>The student's parents must be notified of the initial evaluation concerns and the types of assessments and procedures involved in the evaluation.</w:t>
      </w:r>
    </w:p>
    <w:p w:rsidR="001A7810" w:rsidRPr="00450A7C" w:rsidRDefault="001A7810" w:rsidP="001A7810">
      <w:pPr>
        <w:pStyle w:val="a0"/>
      </w:pPr>
      <w:r w:rsidRPr="00450A7C">
        <w:t>c.</w:t>
      </w:r>
      <w:r w:rsidRPr="00450A7C">
        <w:tab/>
        <w:t>The parents must also be notified that there will be an opportunity to participate in the meeting at which identification and eligibility determinations will be made.</w:t>
      </w:r>
    </w:p>
    <w:p w:rsidR="001A7810" w:rsidRDefault="001A7810" w:rsidP="001A7810">
      <w:pPr>
        <w:pStyle w:val="a0"/>
      </w:pPr>
      <w:r w:rsidRPr="00450A7C">
        <w:t>d.</w:t>
      </w:r>
      <w:r w:rsidRPr="00450A7C">
        <w:tab/>
        <w:t>The student is referred to other appropriate agencies for screening/assessment/evaluation services, when warranted. The student may also be entitled to services other than those available through the educational system.</w:t>
      </w:r>
    </w:p>
    <w:p w:rsidR="001A7810" w:rsidRPr="001A7810" w:rsidRDefault="001A7810" w:rsidP="001A7810">
      <w:pPr>
        <w:pStyle w:val="AuthorityNote"/>
        <w:rPr>
          <w:rStyle w:val="1AutoList3"/>
          <w:rFonts w:ascii="Times New Roman" w:hAnsi="Times New Roman"/>
          <w:sz w:val="18"/>
          <w:szCs w:val="24"/>
        </w:rPr>
      </w:pPr>
      <w:r w:rsidRPr="001A7810">
        <w:rPr>
          <w:rStyle w:val="1AutoList3"/>
          <w:rFonts w:ascii="Times New Roman" w:hAnsi="Times New Roman"/>
          <w:sz w:val="18"/>
          <w:szCs w:val="24"/>
        </w:rPr>
        <w:t>AUTHORITY NOTE:</w:t>
      </w:r>
      <w:r w:rsidRPr="001A7810">
        <w:rPr>
          <w:rStyle w:val="1AutoList3"/>
          <w:rFonts w:ascii="Times New Roman" w:hAnsi="Times New Roman"/>
          <w:sz w:val="18"/>
          <w:szCs w:val="24"/>
        </w:rPr>
        <w:tab/>
        <w:t>Promulgated in accordance with R.S. 17:1941 et seq.</w:t>
      </w:r>
    </w:p>
    <w:p w:rsidR="001A7810" w:rsidRPr="001A7810" w:rsidRDefault="001A7810" w:rsidP="001A7810">
      <w:pPr>
        <w:pStyle w:val="HistoricalNote"/>
        <w:rPr>
          <w:rStyle w:val="1AutoList3"/>
          <w:rFonts w:ascii="Times New Roman" w:hAnsi="Times New Roman"/>
          <w:sz w:val="18"/>
          <w:szCs w:val="24"/>
        </w:rPr>
      </w:pPr>
      <w:r w:rsidRPr="001A7810">
        <w:rPr>
          <w:rStyle w:val="1AutoList3"/>
          <w:rFonts w:ascii="Times New Roman" w:hAnsi="Times New Roman"/>
          <w:sz w:val="18"/>
          <w:szCs w:val="24"/>
        </w:rPr>
        <w:t>HISTORICAL NOTE:</w:t>
      </w:r>
      <w:r w:rsidRPr="001A7810">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35:900</w:t>
      </w:r>
      <w:r w:rsidRPr="001A7810">
        <w:rPr>
          <w:rStyle w:val="1AutoList3"/>
          <w:rFonts w:ascii="Times New Roman" w:hAnsi="Times New Roman"/>
          <w:sz w:val="18"/>
          <w:szCs w:val="24"/>
        </w:rPr>
        <w:t xml:space="preserve"> (May 2009), effective July 1, 2009.</w:t>
      </w:r>
    </w:p>
    <w:p w:rsidR="001A7810" w:rsidRDefault="001A7810" w:rsidP="001A7810">
      <w:pPr>
        <w:pStyle w:val="Section"/>
      </w:pPr>
      <w:bookmarkStart w:id="27" w:name="_Toc501545243"/>
      <w:r w:rsidRPr="00450A7C">
        <w:t>§503.</w:t>
      </w:r>
      <w:r w:rsidRPr="00450A7C">
        <w:tab/>
        <w:t>Selecti</w:t>
      </w:r>
      <w:r>
        <w:t>on of Participating Disciplines</w:t>
      </w:r>
      <w:bookmarkEnd w:id="27"/>
      <w:r w:rsidR="00E64AC3">
        <w:fldChar w:fldCharType="begin"/>
      </w:r>
      <w:r w:rsidR="00E64AC3">
        <w:instrText xml:space="preserve"> XE "</w:instrText>
      </w:r>
      <w:r w:rsidR="00E64AC3" w:rsidRPr="00516682">
        <w:instrText>Selection of Participating Disciplines</w:instrText>
      </w:r>
      <w:r w:rsidR="00E64AC3">
        <w:instrText xml:space="preserve">" </w:instrText>
      </w:r>
      <w:r w:rsidR="00E64AC3">
        <w:fldChar w:fldCharType="end"/>
      </w:r>
    </w:p>
    <w:p w:rsidR="001A7810" w:rsidRPr="00450A7C" w:rsidRDefault="001A7810" w:rsidP="001A7810">
      <w:pPr>
        <w:pStyle w:val="A"/>
      </w:pPr>
      <w:r w:rsidRPr="00450A7C">
        <w:t>A.</w:t>
      </w:r>
      <w:r w:rsidRPr="00450A7C">
        <w:tab/>
        <w:t xml:space="preserve">Upon receipt of informed parental consent for the evaluation, the evaluation coordinator shall ensure that at least two appropriate and qualified personnel representing different disciplines participate in the individual evaluation (one of </w:t>
      </w:r>
      <w:r w:rsidRPr="00450A7C">
        <w:t>whom shall be the evaluation coordinator). The following additional considerations shall apply.</w:t>
      </w:r>
    </w:p>
    <w:p w:rsidR="001A7810" w:rsidRPr="00450A7C" w:rsidRDefault="001A7810" w:rsidP="001A7810">
      <w:pPr>
        <w:pStyle w:val="1"/>
      </w:pPr>
      <w:r w:rsidRPr="00450A7C">
        <w:t>1.</w:t>
      </w:r>
      <w:r w:rsidRPr="00450A7C">
        <w:tab/>
        <w:t xml:space="preserve">If a sensory impairment is suspected, statewide assessment resources that meet </w:t>
      </w:r>
      <w:r>
        <w:t>s</w:t>
      </w:r>
      <w:r w:rsidRPr="00450A7C">
        <w:t xml:space="preserve">tate </w:t>
      </w:r>
      <w:r>
        <w:t>s</w:t>
      </w:r>
      <w:r w:rsidRPr="00450A7C">
        <w:t>tandards should be considered.</w:t>
      </w:r>
    </w:p>
    <w:p w:rsidR="001A7810" w:rsidRPr="00450A7C" w:rsidRDefault="001A7810" w:rsidP="001A7810">
      <w:pPr>
        <w:pStyle w:val="1"/>
      </w:pPr>
      <w:r w:rsidRPr="00450A7C">
        <w:t>2.</w:t>
      </w:r>
      <w:r w:rsidRPr="00450A7C">
        <w:tab/>
        <w:t>If the student is determined to be "at risk" through sensory, motor, or health screening, and if a sensory or other physical/health impairment is suspected, an appropriate assessment must be conducted by a physician or other qualified examiner with specialized training and experience in the diagnosis and treatment of the particular condition.</w:t>
      </w:r>
    </w:p>
    <w:p w:rsidR="001A7810" w:rsidRPr="00450A7C" w:rsidRDefault="001A7810" w:rsidP="001A7810">
      <w:pPr>
        <w:pStyle w:val="1"/>
      </w:pPr>
      <w:r w:rsidRPr="00450A7C">
        <w:t>3.</w:t>
      </w:r>
      <w:r w:rsidRPr="00450A7C">
        <w:tab/>
        <w:t>If the student has a documented health or physical impairment; has a history of head or spinal cord injury, seizures, or diseases; needs assistance with activities of daily living due to health concerns; requires medications at school or home; requires health procedures and/or special diet; or has other health problems, the school nurse or other qualified personnel shall be a member of the evaluation team.</w:t>
      </w:r>
    </w:p>
    <w:p w:rsidR="001A7810" w:rsidRDefault="001A7810" w:rsidP="001A7810">
      <w:pPr>
        <w:pStyle w:val="1"/>
      </w:pPr>
      <w:r w:rsidRPr="00450A7C">
        <w:t>4.</w:t>
      </w:r>
      <w:r w:rsidRPr="00450A7C">
        <w:tab/>
        <w:t>If the student is suspected of having a specific learning disability, the student</w:t>
      </w:r>
      <w:r>
        <w:t>'</w:t>
      </w:r>
      <w:r w:rsidRPr="00450A7C">
        <w:t xml:space="preserve">s general education teacher (or if the student does not have a general education teacher, a general education teacher qualified to teach a student of his or her age; or for a child of less than school age, an individual certified by the </w:t>
      </w:r>
      <w:r>
        <w:t>s</w:t>
      </w:r>
      <w:r w:rsidRPr="00450A7C">
        <w:t>tate Department of Education to teach a student of his or her age) must be a member of the multidisciplinary team. In no case shall the general education teacher replace the qualified pupil appraisal person.</w:t>
      </w:r>
    </w:p>
    <w:p w:rsidR="001A7810" w:rsidRPr="001A7810" w:rsidRDefault="001A7810" w:rsidP="001A7810">
      <w:pPr>
        <w:pStyle w:val="AuthorityNote"/>
        <w:rPr>
          <w:rStyle w:val="1AutoList3"/>
          <w:rFonts w:ascii="Times New Roman" w:hAnsi="Times New Roman"/>
          <w:sz w:val="18"/>
          <w:szCs w:val="24"/>
        </w:rPr>
      </w:pPr>
      <w:r w:rsidRPr="001A7810">
        <w:rPr>
          <w:rStyle w:val="1AutoList3"/>
          <w:rFonts w:ascii="Times New Roman" w:hAnsi="Times New Roman"/>
          <w:sz w:val="18"/>
          <w:szCs w:val="24"/>
        </w:rPr>
        <w:t>AUTHORITY NOTE:</w:t>
      </w:r>
      <w:r w:rsidRPr="001A7810">
        <w:rPr>
          <w:rStyle w:val="1AutoList3"/>
          <w:rFonts w:ascii="Times New Roman" w:hAnsi="Times New Roman"/>
          <w:sz w:val="18"/>
          <w:szCs w:val="24"/>
        </w:rPr>
        <w:tab/>
        <w:t>Promulgated in accordance with R.S. 17:1941 et seq.</w:t>
      </w:r>
    </w:p>
    <w:p w:rsidR="001A7810" w:rsidRPr="001A7810" w:rsidRDefault="001A7810" w:rsidP="001A7810">
      <w:pPr>
        <w:pStyle w:val="HistoricalNote"/>
        <w:rPr>
          <w:rStyle w:val="1AutoList3"/>
          <w:rFonts w:ascii="Times New Roman" w:hAnsi="Times New Roman"/>
          <w:sz w:val="18"/>
          <w:szCs w:val="24"/>
        </w:rPr>
      </w:pPr>
      <w:r w:rsidRPr="001A7810">
        <w:rPr>
          <w:rStyle w:val="1AutoList3"/>
          <w:rFonts w:ascii="Times New Roman" w:hAnsi="Times New Roman"/>
          <w:sz w:val="18"/>
          <w:szCs w:val="24"/>
        </w:rPr>
        <w:t>HISTORICAL NOTE:</w:t>
      </w:r>
      <w:r w:rsidRPr="001A7810">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35:901</w:t>
      </w:r>
      <w:r w:rsidRPr="001A7810">
        <w:rPr>
          <w:rStyle w:val="1AutoList3"/>
          <w:rFonts w:ascii="Times New Roman" w:hAnsi="Times New Roman"/>
          <w:sz w:val="18"/>
          <w:szCs w:val="24"/>
        </w:rPr>
        <w:t xml:space="preserve"> (May 2009), effective July 1, 2009.</w:t>
      </w:r>
    </w:p>
    <w:p w:rsidR="001A7810" w:rsidRDefault="001A7810" w:rsidP="001A7810">
      <w:pPr>
        <w:pStyle w:val="Section"/>
      </w:pPr>
      <w:bookmarkStart w:id="28" w:name="_Toc501545244"/>
      <w:r w:rsidRPr="00450A7C">
        <w:t>§505.</w:t>
      </w:r>
      <w:r w:rsidRPr="00450A7C">
        <w:tab/>
        <w:t>Procedural Responsibilities</w:t>
      </w:r>
      <w:bookmarkEnd w:id="28"/>
      <w:r w:rsidR="00E64AC3">
        <w:fldChar w:fldCharType="begin"/>
      </w:r>
      <w:r w:rsidR="00E64AC3">
        <w:instrText xml:space="preserve"> XE "</w:instrText>
      </w:r>
      <w:r w:rsidR="00E64AC3" w:rsidRPr="005B1874">
        <w:instrText>Procedural Responsibilities</w:instrText>
      </w:r>
      <w:r w:rsidR="00E64AC3">
        <w:instrText xml:space="preserve">" </w:instrText>
      </w:r>
      <w:r w:rsidR="00E64AC3">
        <w:fldChar w:fldCharType="end"/>
      </w:r>
    </w:p>
    <w:p w:rsidR="001A7810" w:rsidRPr="00450A7C" w:rsidRDefault="001A7810" w:rsidP="001A7810">
      <w:pPr>
        <w:pStyle w:val="A"/>
      </w:pPr>
      <w:r w:rsidRPr="00450A7C">
        <w:t>A.</w:t>
      </w:r>
      <w:r w:rsidRPr="00450A7C">
        <w:tab/>
        <w:t>Throughout the initial evaluation of a student, the evaluation coordinator shall ensure that specific procedures are followed.</w:t>
      </w:r>
    </w:p>
    <w:p w:rsidR="001A7810" w:rsidRPr="00450A7C" w:rsidRDefault="001A7810" w:rsidP="001A7810">
      <w:pPr>
        <w:pStyle w:val="1"/>
      </w:pPr>
      <w:r w:rsidRPr="00450A7C">
        <w:t>1.</w:t>
      </w:r>
      <w:r w:rsidRPr="00450A7C">
        <w:tab/>
        <w:t>Each individual evaluation is based on a comprehensive compilation of information drawn from a variety of sources.</w:t>
      </w:r>
    </w:p>
    <w:p w:rsidR="001A7810" w:rsidRPr="00450A7C" w:rsidRDefault="001A7810" w:rsidP="001A7810">
      <w:pPr>
        <w:pStyle w:val="1"/>
      </w:pPr>
      <w:r w:rsidRPr="00450A7C">
        <w:t>2.</w:t>
      </w:r>
      <w:r w:rsidRPr="00450A7C">
        <w:tab/>
        <w:t>The evaluation is conducted in accordance with all requirements of this handbook, including timelines.</w:t>
      </w:r>
    </w:p>
    <w:p w:rsidR="001A7810" w:rsidRPr="00450A7C" w:rsidRDefault="001A7810" w:rsidP="001A7810">
      <w:pPr>
        <w:pStyle w:val="1"/>
      </w:pPr>
      <w:r w:rsidRPr="00450A7C">
        <w:t>3.</w:t>
      </w:r>
      <w:r w:rsidRPr="00450A7C">
        <w:tab/>
        <w:t>The student is evaluated in each area of suspected exceptionality.</w:t>
      </w:r>
    </w:p>
    <w:p w:rsidR="001A7810" w:rsidRPr="00450A7C" w:rsidRDefault="001A7810" w:rsidP="001A7810">
      <w:pPr>
        <w:pStyle w:val="1"/>
      </w:pPr>
      <w:r w:rsidRPr="00450A7C">
        <w:t>4.</w:t>
      </w:r>
      <w:r w:rsidRPr="00450A7C">
        <w:tab/>
        <w:t>Full and complete records collected or generated in connection with an individual evaluation are maintained in accordance with confidentiality requirements.</w:t>
      </w:r>
    </w:p>
    <w:p w:rsidR="001A7810" w:rsidRPr="00450A7C" w:rsidRDefault="001A7810" w:rsidP="001A7810">
      <w:pPr>
        <w:pStyle w:val="1"/>
      </w:pPr>
      <w:r w:rsidRPr="00450A7C">
        <w:t>5.</w:t>
      </w:r>
      <w:r w:rsidRPr="00450A7C">
        <w:tab/>
        <w:t>The results of any previously conducted specialist's evaluations are obtained through written parental authorization for the release of these records.</w:t>
      </w:r>
    </w:p>
    <w:p w:rsidR="001A7810" w:rsidRPr="00450A7C" w:rsidRDefault="001A7810" w:rsidP="001A7810">
      <w:pPr>
        <w:pStyle w:val="1"/>
      </w:pPr>
      <w:r w:rsidRPr="00450A7C">
        <w:t>6.</w:t>
      </w:r>
      <w:r w:rsidRPr="00450A7C">
        <w:tab/>
        <w:t>A meeting of the multidisciplinary evaluation team members, including the parent, is scheduled and conducted to determine whether the student is exceptional.</w:t>
      </w:r>
    </w:p>
    <w:p w:rsidR="001A7810" w:rsidRPr="00450A7C" w:rsidRDefault="001A7810" w:rsidP="001A7810">
      <w:pPr>
        <w:pStyle w:val="1"/>
      </w:pPr>
      <w:r w:rsidRPr="00450A7C">
        <w:lastRenderedPageBreak/>
        <w:t>7.</w:t>
      </w:r>
      <w:r w:rsidRPr="00450A7C">
        <w:tab/>
        <w:t>An integrated report describing the findings and recommendations of the evaluation process, along with the determination of eligibility, is prepared; and a copy is provided to the supervisor of special education or designee.</w:t>
      </w:r>
    </w:p>
    <w:p w:rsidR="001A7810" w:rsidRPr="00450A7C" w:rsidRDefault="001A7810" w:rsidP="001A7810">
      <w:pPr>
        <w:pStyle w:val="1"/>
      </w:pPr>
      <w:r w:rsidRPr="00450A7C">
        <w:t>8.</w:t>
      </w:r>
      <w:r w:rsidRPr="00450A7C">
        <w:tab/>
        <w:t>The evaluation findings and recommendations are interpreted for the student's teacher(s).</w:t>
      </w:r>
    </w:p>
    <w:p w:rsidR="001A7810" w:rsidRPr="00450A7C" w:rsidRDefault="001A7810" w:rsidP="001A7810">
      <w:pPr>
        <w:pStyle w:val="1"/>
      </w:pPr>
      <w:r w:rsidRPr="00450A7C">
        <w:t>9.</w:t>
      </w:r>
      <w:r w:rsidRPr="00450A7C">
        <w:tab/>
        <w:t>A copy of the integrated report, including any dissenting opinions, along with the determination of eligibility, recommendations, and an opportunity for an oral explanation of the findings was provided to the student</w:t>
      </w:r>
      <w:r>
        <w:t>'</w:t>
      </w:r>
      <w:r w:rsidRPr="00450A7C">
        <w:t>s parents prior to the initial IEP Team meeting.</w:t>
      </w:r>
    </w:p>
    <w:p w:rsidR="001A7810" w:rsidRDefault="001A7810" w:rsidP="001A7810">
      <w:pPr>
        <w:pStyle w:val="1"/>
      </w:pPr>
      <w:r w:rsidRPr="00450A7C">
        <w:t>10.</w:t>
      </w:r>
      <w:r w:rsidRPr="00450A7C">
        <w:tab/>
        <w:t>A pupil appraisal staff member who participated in the evaluation shall be designated to attend the initial IEP Team meeting to explain the recommendations and assist in the development of the IEP. If a member of the team cannot be in attendance, an individual who can interpret the instructional implications of the evaluation must attend.</w:t>
      </w:r>
    </w:p>
    <w:p w:rsidR="001A7810" w:rsidRPr="001A7810" w:rsidRDefault="001A7810" w:rsidP="001A7810">
      <w:pPr>
        <w:pStyle w:val="AuthorityNote"/>
        <w:rPr>
          <w:rStyle w:val="1AutoList3"/>
          <w:rFonts w:ascii="Times New Roman" w:hAnsi="Times New Roman"/>
          <w:sz w:val="18"/>
          <w:szCs w:val="24"/>
        </w:rPr>
      </w:pPr>
      <w:r w:rsidRPr="001A7810">
        <w:rPr>
          <w:rStyle w:val="1AutoList3"/>
          <w:rFonts w:ascii="Times New Roman" w:hAnsi="Times New Roman"/>
          <w:sz w:val="18"/>
          <w:szCs w:val="24"/>
        </w:rPr>
        <w:t>AUTHORITY NOTE:</w:t>
      </w:r>
      <w:r w:rsidRPr="001A7810">
        <w:rPr>
          <w:rStyle w:val="1AutoList3"/>
          <w:rFonts w:ascii="Times New Roman" w:hAnsi="Times New Roman"/>
          <w:sz w:val="18"/>
          <w:szCs w:val="24"/>
        </w:rPr>
        <w:tab/>
        <w:t>Promulgated in accordance with R.S. 17:1941 et seq.</w:t>
      </w:r>
    </w:p>
    <w:p w:rsidR="001A7810" w:rsidRPr="001A7810" w:rsidRDefault="001A7810" w:rsidP="001A7810">
      <w:pPr>
        <w:pStyle w:val="HistoricalNote"/>
        <w:rPr>
          <w:rStyle w:val="1AutoList3"/>
          <w:rFonts w:ascii="Times New Roman" w:hAnsi="Times New Roman"/>
          <w:sz w:val="18"/>
          <w:szCs w:val="24"/>
        </w:rPr>
      </w:pPr>
      <w:r w:rsidRPr="001A7810">
        <w:rPr>
          <w:rStyle w:val="1AutoList3"/>
          <w:rFonts w:ascii="Times New Roman" w:hAnsi="Times New Roman"/>
          <w:sz w:val="18"/>
          <w:szCs w:val="24"/>
        </w:rPr>
        <w:t>HISTORICAL NOTE:</w:t>
      </w:r>
      <w:r w:rsidRPr="001A7810">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35:901</w:t>
      </w:r>
      <w:r w:rsidRPr="001A7810">
        <w:rPr>
          <w:rStyle w:val="1AutoList3"/>
          <w:rFonts w:ascii="Times New Roman" w:hAnsi="Times New Roman"/>
          <w:sz w:val="18"/>
          <w:szCs w:val="24"/>
        </w:rPr>
        <w:t xml:space="preserve"> (May 2009), effective July 1, 2009.</w:t>
      </w:r>
    </w:p>
    <w:p w:rsidR="00E019D2" w:rsidRDefault="00E019D2" w:rsidP="00E019D2">
      <w:pPr>
        <w:pStyle w:val="Section"/>
      </w:pPr>
      <w:bookmarkStart w:id="29" w:name="_Toc501545245"/>
      <w:r w:rsidRPr="00450A7C">
        <w:t>§507.</w:t>
      </w:r>
      <w:r w:rsidRPr="00450A7C">
        <w:tab/>
        <w:t>Evaluation Procedures</w:t>
      </w:r>
      <w:bookmarkEnd w:id="29"/>
      <w:r w:rsidR="00E64AC3">
        <w:fldChar w:fldCharType="begin"/>
      </w:r>
      <w:r w:rsidR="00E64AC3">
        <w:instrText xml:space="preserve"> XE "</w:instrText>
      </w:r>
      <w:r w:rsidR="00E64AC3" w:rsidRPr="005356E3">
        <w:instrText>Evaluation Procedures</w:instrText>
      </w:r>
      <w:r w:rsidR="00E64AC3">
        <w:instrText xml:space="preserve">" </w:instrText>
      </w:r>
      <w:r w:rsidR="00E64AC3">
        <w:fldChar w:fldCharType="end"/>
      </w:r>
    </w:p>
    <w:p w:rsidR="00E019D2" w:rsidRPr="00450A7C" w:rsidRDefault="00E019D2" w:rsidP="00E019D2">
      <w:pPr>
        <w:pStyle w:val="A"/>
      </w:pPr>
      <w:r w:rsidRPr="00450A7C">
        <w:t>A.</w:t>
      </w:r>
      <w:r w:rsidRPr="00450A7C">
        <w:tab/>
        <w:t>In conducting the evaluation, each LEA shall:</w:t>
      </w:r>
    </w:p>
    <w:p w:rsidR="00E019D2" w:rsidRPr="00450A7C" w:rsidRDefault="00E019D2" w:rsidP="00E019D2">
      <w:pPr>
        <w:pStyle w:val="1"/>
      </w:pPr>
      <w:r w:rsidRPr="00450A7C">
        <w:t>1.</w:t>
      </w:r>
      <w:r w:rsidRPr="00450A7C">
        <w:tab/>
        <w:t>use a variety of assessment tools and strategies to gather relevant functional, developmental, and academic information about the student, including information provided by the parent</w:t>
      </w:r>
      <w:r>
        <w:t xml:space="preserve"> that may assist in determining:</w:t>
      </w:r>
    </w:p>
    <w:p w:rsidR="00E019D2" w:rsidRPr="00450A7C" w:rsidRDefault="00E019D2" w:rsidP="00E019D2">
      <w:pPr>
        <w:pStyle w:val="a0"/>
      </w:pPr>
      <w:r w:rsidRPr="00450A7C">
        <w:t>a.</w:t>
      </w:r>
      <w:r w:rsidRPr="00450A7C">
        <w:tab/>
        <w:t>whether the student has an exceptionality;</w:t>
      </w:r>
      <w:r>
        <w:t xml:space="preserve"> </w:t>
      </w:r>
      <w:r w:rsidRPr="00450A7C">
        <w:t>and</w:t>
      </w:r>
    </w:p>
    <w:p w:rsidR="00E019D2" w:rsidRPr="00450A7C" w:rsidRDefault="00E019D2" w:rsidP="00E019D2">
      <w:pPr>
        <w:pStyle w:val="a0"/>
      </w:pPr>
      <w:r w:rsidRPr="00450A7C">
        <w:t>b.</w:t>
      </w:r>
      <w:r w:rsidRPr="00450A7C">
        <w:tab/>
        <w:t>the content of the student</w:t>
      </w:r>
      <w:r>
        <w:t>'</w:t>
      </w:r>
      <w:r w:rsidRPr="00450A7C">
        <w:t>s IEP, including information related to enabling the student to be involved in and progress in the general education curriculum (or for a preschool child, to participate in appropriate activities);</w:t>
      </w:r>
    </w:p>
    <w:p w:rsidR="00E019D2" w:rsidRPr="00450A7C" w:rsidRDefault="00E019D2" w:rsidP="00E019D2">
      <w:pPr>
        <w:pStyle w:val="1"/>
      </w:pPr>
      <w:r w:rsidRPr="00450A7C">
        <w:t>2.</w:t>
      </w:r>
      <w:r w:rsidRPr="00450A7C">
        <w:tab/>
        <w:t>not use any single measure or assessment as the sole criterion for determining whether a student has an exceptionality and for determining an appropriate educational program for the child; and</w:t>
      </w:r>
    </w:p>
    <w:p w:rsidR="00E019D2" w:rsidRDefault="00E019D2" w:rsidP="00E019D2">
      <w:pPr>
        <w:pStyle w:val="1"/>
      </w:pPr>
      <w:r w:rsidRPr="00450A7C">
        <w:t>3.</w:t>
      </w:r>
      <w:r w:rsidRPr="00450A7C">
        <w:tab/>
        <w:t>use technically sound instruments that may assess the relative contribution of cognitive and behavioral factors, in addition to physical or developmental factors.</w:t>
      </w:r>
    </w:p>
    <w:p w:rsidR="00E019D2" w:rsidRPr="00450A7C" w:rsidRDefault="00E019D2" w:rsidP="00E019D2">
      <w:pPr>
        <w:pStyle w:val="A"/>
      </w:pPr>
      <w:r w:rsidRPr="00450A7C">
        <w:t>B.</w:t>
      </w:r>
      <w:r w:rsidRPr="00450A7C">
        <w:tab/>
        <w:t xml:space="preserve">Other evaluation procedures. Each LEA shall ensure that the provisions in </w:t>
      </w:r>
      <w:r>
        <w:t xml:space="preserve">Paragraphs </w:t>
      </w:r>
      <w:r w:rsidRPr="00450A7C">
        <w:t>1 through 7 below have been met.</w:t>
      </w:r>
    </w:p>
    <w:p w:rsidR="00E019D2" w:rsidRPr="00450A7C" w:rsidRDefault="00E019D2" w:rsidP="00E019D2">
      <w:pPr>
        <w:pStyle w:val="1"/>
      </w:pPr>
      <w:r w:rsidRPr="00450A7C">
        <w:t>1.</w:t>
      </w:r>
      <w:r w:rsidRPr="00450A7C">
        <w:tab/>
        <w:t>Assessments and other evaluation materials used to assess a student under these regulations:</w:t>
      </w:r>
    </w:p>
    <w:p w:rsidR="00E019D2" w:rsidRPr="00450A7C" w:rsidRDefault="00E019D2" w:rsidP="00E019D2">
      <w:pPr>
        <w:pStyle w:val="a0"/>
      </w:pPr>
      <w:r w:rsidRPr="00450A7C">
        <w:t>a.</w:t>
      </w:r>
      <w:r w:rsidRPr="00450A7C">
        <w:tab/>
        <w:t>are selected and administered so as not to be discriminatory on a racial or cultural basis;</w:t>
      </w:r>
    </w:p>
    <w:p w:rsidR="00E019D2" w:rsidRPr="00450A7C" w:rsidRDefault="00E019D2" w:rsidP="00E019D2">
      <w:pPr>
        <w:pStyle w:val="a0"/>
      </w:pPr>
      <w:r w:rsidRPr="00450A7C">
        <w:t>b.</w:t>
      </w:r>
      <w:r w:rsidRPr="00450A7C">
        <w:tab/>
        <w:t>are provided and administered in the student</w:t>
      </w:r>
      <w:r>
        <w:t>'</w:t>
      </w:r>
      <w:r w:rsidRPr="00450A7C">
        <w:t xml:space="preserve">s native language or other mode of communication and in the form most likely to yield accurate information on what the student knows and can do academically, developmentally, and </w:t>
      </w:r>
      <w:r w:rsidRPr="00450A7C">
        <w:t>functionally, unless it is clearly not feasible to so provide or administer;</w:t>
      </w:r>
    </w:p>
    <w:p w:rsidR="00E019D2" w:rsidRPr="00450A7C" w:rsidRDefault="00E019D2" w:rsidP="00E019D2">
      <w:pPr>
        <w:pStyle w:val="a0"/>
      </w:pPr>
      <w:r w:rsidRPr="00450A7C">
        <w:t>c.</w:t>
      </w:r>
      <w:r w:rsidRPr="00450A7C">
        <w:tab/>
        <w:t>are used for the purposes for which the assessments or measures are valid and reliable;</w:t>
      </w:r>
    </w:p>
    <w:p w:rsidR="00E019D2" w:rsidRPr="00450A7C" w:rsidRDefault="00E019D2" w:rsidP="00E019D2">
      <w:pPr>
        <w:pStyle w:val="a0"/>
      </w:pPr>
      <w:r w:rsidRPr="00450A7C">
        <w:t>d.</w:t>
      </w:r>
      <w:r w:rsidRPr="00450A7C">
        <w:tab/>
        <w:t>are administered by trained and knowledgeable personnel; and</w:t>
      </w:r>
    </w:p>
    <w:p w:rsidR="00E019D2" w:rsidRPr="00450A7C" w:rsidRDefault="00E019D2" w:rsidP="00E019D2">
      <w:pPr>
        <w:pStyle w:val="a0"/>
      </w:pPr>
      <w:r w:rsidRPr="00450A7C">
        <w:t>e.</w:t>
      </w:r>
      <w:r w:rsidRPr="00450A7C">
        <w:tab/>
        <w:t>are administered in accordance with any instructions provided by the producer of the assessments.</w:t>
      </w:r>
    </w:p>
    <w:p w:rsidR="00E019D2" w:rsidRPr="00450A7C" w:rsidRDefault="00E019D2" w:rsidP="00E019D2">
      <w:pPr>
        <w:pStyle w:val="1"/>
      </w:pPr>
      <w:r w:rsidRPr="00450A7C">
        <w:t>2.</w:t>
      </w:r>
      <w:r w:rsidRPr="00450A7C">
        <w:tab/>
        <w:t>Assessments and other evaluation materials include those tailored to assess specific areas of educational need and not merely those that are designed to provide a single general intelligence quotient. In no event shall IQ scores be reported or recorded in any individual student's evaluation report or cumulative folder. Whenever it is necessary to conduct an individual intellectual assessment as a component of an individual evaluation, the examiner shall review all available information regarding the student.</w:t>
      </w:r>
    </w:p>
    <w:p w:rsidR="00E019D2" w:rsidRPr="00450A7C" w:rsidRDefault="00E019D2" w:rsidP="00E019D2">
      <w:pPr>
        <w:pStyle w:val="1"/>
      </w:pPr>
      <w:r w:rsidRPr="00450A7C">
        <w:t>3.</w:t>
      </w:r>
      <w:r w:rsidRPr="00450A7C">
        <w:tab/>
        <w:t>Assessments are selected and administered to best ensure that if an assessment is administered to a student with impaired sensory, manual, or speaking skills, the assessment results accurately reflect the student</w:t>
      </w:r>
      <w:r>
        <w:t>'</w:t>
      </w:r>
      <w:r w:rsidRPr="00450A7C">
        <w:t>s aptitude or achievement level or whatever other factors the test purports to measure, rather than reflecting the student</w:t>
      </w:r>
      <w:r>
        <w:t>'</w:t>
      </w:r>
      <w:r w:rsidRPr="00450A7C">
        <w:t>s impaired sensory, manual, or speaking skills (unless those skills are the factors that the test purports to measure).</w:t>
      </w:r>
    </w:p>
    <w:p w:rsidR="00E019D2" w:rsidRPr="00450A7C" w:rsidRDefault="00E019D2" w:rsidP="00E019D2">
      <w:pPr>
        <w:pStyle w:val="1"/>
      </w:pPr>
      <w:r w:rsidRPr="00450A7C">
        <w:t>4.</w:t>
      </w:r>
      <w:r w:rsidRPr="00450A7C">
        <w:tab/>
        <w:t>The student is assessed in all areas related to the suspected exceptionality including, if appropriate, health, vision, hearing, social and emotional status, general intelligence, academic performance, communicative status, and motor abilities.</w:t>
      </w:r>
    </w:p>
    <w:p w:rsidR="00E019D2" w:rsidRPr="00450A7C" w:rsidRDefault="00E019D2" w:rsidP="00E019D2">
      <w:pPr>
        <w:pStyle w:val="1"/>
      </w:pPr>
      <w:r w:rsidRPr="00450A7C">
        <w:t>5.</w:t>
      </w:r>
      <w:r w:rsidRPr="00450A7C">
        <w:tab/>
        <w:t>Assessments of students with exceptionalities who transfer from one public agency to another public agency in the same school year are coordinated with those students</w:t>
      </w:r>
      <w:r>
        <w:t>'</w:t>
      </w:r>
      <w:r w:rsidRPr="00450A7C">
        <w:t xml:space="preserve"> prior and subsequent schools, as necessary and as expeditiously as possible, to ensure prompt completion of full evaluations.</w:t>
      </w:r>
    </w:p>
    <w:p w:rsidR="00E019D2" w:rsidRPr="00450A7C" w:rsidRDefault="00E019D2" w:rsidP="00E019D2">
      <w:pPr>
        <w:pStyle w:val="1"/>
      </w:pPr>
      <w:r w:rsidRPr="00450A7C">
        <w:t>6.</w:t>
      </w:r>
      <w:r w:rsidRPr="00450A7C">
        <w:tab/>
        <w:t>In evaluating each student with an exceptionality, the evaluation is sufficiently comprehensive to identify all of the student</w:t>
      </w:r>
      <w:r>
        <w:t>'</w:t>
      </w:r>
      <w:r w:rsidRPr="00450A7C">
        <w:t>s special education and related services needs, whether or not commonly linked to the exceptionality category in which the student has been classified.</w:t>
      </w:r>
    </w:p>
    <w:p w:rsidR="00E019D2" w:rsidRDefault="00E019D2" w:rsidP="00E019D2">
      <w:pPr>
        <w:pStyle w:val="1"/>
      </w:pPr>
      <w:r w:rsidRPr="00450A7C">
        <w:t>7.</w:t>
      </w:r>
      <w:r w:rsidRPr="00450A7C">
        <w:tab/>
        <w:t>Assessment tools and strategies provide relevant information that directly assists persons in determining the educational needs of the student.</w:t>
      </w:r>
    </w:p>
    <w:p w:rsidR="00E019D2" w:rsidRPr="00E019D2" w:rsidRDefault="00E019D2" w:rsidP="00E019D2">
      <w:pPr>
        <w:pStyle w:val="AuthorityNote"/>
        <w:rPr>
          <w:rStyle w:val="1AutoList3"/>
          <w:rFonts w:ascii="Times New Roman" w:hAnsi="Times New Roman"/>
          <w:sz w:val="18"/>
          <w:szCs w:val="24"/>
        </w:rPr>
      </w:pPr>
      <w:r w:rsidRPr="00E019D2">
        <w:rPr>
          <w:rStyle w:val="1AutoList3"/>
          <w:rFonts w:ascii="Times New Roman" w:hAnsi="Times New Roman"/>
          <w:sz w:val="18"/>
          <w:szCs w:val="24"/>
        </w:rPr>
        <w:t>AUTHORITY NOTE:</w:t>
      </w:r>
      <w:r w:rsidRPr="00E019D2">
        <w:rPr>
          <w:rStyle w:val="1AutoList3"/>
          <w:rFonts w:ascii="Times New Roman" w:hAnsi="Times New Roman"/>
          <w:sz w:val="18"/>
          <w:szCs w:val="24"/>
        </w:rPr>
        <w:tab/>
        <w:t>Promulgated in accordance with R.S. 17:1941 et seq.</w:t>
      </w:r>
    </w:p>
    <w:p w:rsidR="00E019D2" w:rsidRPr="00E019D2" w:rsidRDefault="00E019D2" w:rsidP="00E019D2">
      <w:pPr>
        <w:pStyle w:val="HistoricalNote"/>
        <w:rPr>
          <w:rStyle w:val="1AutoList3"/>
          <w:rFonts w:ascii="Times New Roman" w:hAnsi="Times New Roman"/>
          <w:sz w:val="18"/>
          <w:szCs w:val="24"/>
        </w:rPr>
      </w:pPr>
      <w:r w:rsidRPr="00E019D2">
        <w:rPr>
          <w:rStyle w:val="1AutoList3"/>
          <w:rFonts w:ascii="Times New Roman" w:hAnsi="Times New Roman"/>
          <w:sz w:val="18"/>
          <w:szCs w:val="24"/>
        </w:rPr>
        <w:t>HISTORICAL NOTE:</w:t>
      </w:r>
      <w:r w:rsidRPr="00E019D2">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35:901</w:t>
      </w:r>
      <w:r w:rsidRPr="00E019D2">
        <w:rPr>
          <w:rStyle w:val="1AutoList3"/>
          <w:rFonts w:ascii="Times New Roman" w:hAnsi="Times New Roman"/>
          <w:sz w:val="18"/>
          <w:szCs w:val="24"/>
        </w:rPr>
        <w:t xml:space="preserve"> (May 2009), effective July 1, 2009.</w:t>
      </w:r>
    </w:p>
    <w:p w:rsidR="00E019D2" w:rsidRDefault="00E019D2" w:rsidP="00E019D2">
      <w:pPr>
        <w:pStyle w:val="Section"/>
      </w:pPr>
      <w:bookmarkStart w:id="30" w:name="_Toc501545246"/>
      <w:r w:rsidRPr="00450A7C">
        <w:t>§509.</w:t>
      </w:r>
      <w:r w:rsidRPr="00450A7C">
        <w:tab/>
        <w:t>Required Initial Individual Evaluation</w:t>
      </w:r>
      <w:bookmarkEnd w:id="30"/>
      <w:r w:rsidR="00E64AC3">
        <w:fldChar w:fldCharType="begin"/>
      </w:r>
      <w:r w:rsidR="00E64AC3">
        <w:instrText xml:space="preserve"> XE "</w:instrText>
      </w:r>
      <w:r w:rsidR="00E64AC3" w:rsidRPr="00994A8F">
        <w:instrText>Required Initial Individual Evaluation</w:instrText>
      </w:r>
      <w:r w:rsidR="00E64AC3">
        <w:instrText xml:space="preserve">" </w:instrText>
      </w:r>
      <w:r w:rsidR="00E64AC3">
        <w:fldChar w:fldCharType="end"/>
      </w:r>
    </w:p>
    <w:p w:rsidR="00E019D2" w:rsidRDefault="00E019D2" w:rsidP="00E019D2">
      <w:pPr>
        <w:pStyle w:val="A"/>
      </w:pPr>
      <w:r w:rsidRPr="00450A7C">
        <w:t>A.</w:t>
      </w:r>
      <w:r w:rsidRPr="00450A7C">
        <w:tab/>
        <w:t xml:space="preserve">A comprehensive initial evaluation must be conducted before the initial provision of special education and related services to a student. Either a parent of a student or a public </w:t>
      </w:r>
      <w:r w:rsidRPr="00450A7C">
        <w:lastRenderedPageBreak/>
        <w:t>agency may initiate a request for an initial evaluation to determine if the student has an exceptionality.</w:t>
      </w:r>
    </w:p>
    <w:p w:rsidR="00E019D2" w:rsidRDefault="00E019D2" w:rsidP="00E019D2">
      <w:pPr>
        <w:pStyle w:val="A"/>
      </w:pPr>
      <w:r w:rsidRPr="00450A7C">
        <w:t>B.</w:t>
      </w:r>
      <w:r w:rsidRPr="00450A7C">
        <w:tab/>
        <w:t>An initial individual evaluation shall be conducted when informed parental consent for the initial individual evaluation has been received by the LEA. If a request was made for an evaluation during the time period in which the student is subject to disciplinary measures, the evaluation shall be conducted in an expedited manner as defined in §511</w:t>
      </w:r>
      <w:r>
        <w:t>,</w:t>
      </w:r>
      <w:r w:rsidRPr="00450A7C">
        <w:t xml:space="preserve"> Evaluation Timelines.</w:t>
      </w:r>
    </w:p>
    <w:p w:rsidR="00E019D2" w:rsidRDefault="00E019D2" w:rsidP="00E019D2">
      <w:pPr>
        <w:pStyle w:val="A"/>
      </w:pPr>
      <w:r w:rsidRPr="00450A7C">
        <w:t>C.</w:t>
      </w:r>
      <w:r w:rsidRPr="00450A7C">
        <w:tab/>
        <w:t>If the LEA suspects that the student is exceptional, an evaluation shall be conducted with parental consent. If the LEA does not suspect that the student is exceptional, then it may refuse to conduct an evaluation. The SBLC, through interventions, may attempt to resolve the student</w:t>
      </w:r>
      <w:r>
        <w:t>'</w:t>
      </w:r>
      <w:r w:rsidRPr="00450A7C">
        <w:t xml:space="preserve">s difficulties. When an LEA refuses to initiate an evaluation upon parental request, the parents must be given a written explanation of the reason for the decision according to the requirements listed in Chapter 5 of </w:t>
      </w:r>
      <w:r w:rsidRPr="002E383B">
        <w:t>Bulletin 1706</w:t>
      </w:r>
      <w:r w:rsidRPr="00450A7C">
        <w:t xml:space="preserve"> and provided a copy of their rights, which includes the right to a due process hearing.</w:t>
      </w:r>
    </w:p>
    <w:p w:rsidR="00E019D2" w:rsidRPr="00E019D2" w:rsidRDefault="00E019D2" w:rsidP="00E019D2">
      <w:pPr>
        <w:pStyle w:val="AuthorityNote"/>
        <w:rPr>
          <w:rStyle w:val="1AutoList3"/>
          <w:rFonts w:ascii="Times New Roman" w:hAnsi="Times New Roman"/>
          <w:sz w:val="18"/>
          <w:szCs w:val="24"/>
        </w:rPr>
      </w:pPr>
      <w:r w:rsidRPr="00E019D2">
        <w:rPr>
          <w:rStyle w:val="1AutoList3"/>
          <w:rFonts w:ascii="Times New Roman" w:hAnsi="Times New Roman"/>
          <w:sz w:val="18"/>
          <w:szCs w:val="24"/>
        </w:rPr>
        <w:t>AUTHORITY NOTE:</w:t>
      </w:r>
      <w:r w:rsidRPr="00E019D2">
        <w:rPr>
          <w:rStyle w:val="1AutoList3"/>
          <w:rFonts w:ascii="Times New Roman" w:hAnsi="Times New Roman"/>
          <w:sz w:val="18"/>
          <w:szCs w:val="24"/>
        </w:rPr>
        <w:tab/>
        <w:t>Promulgated in accordance with R.S. 17:1941 et seq.</w:t>
      </w:r>
    </w:p>
    <w:p w:rsidR="00E019D2" w:rsidRPr="00E019D2" w:rsidRDefault="00E019D2" w:rsidP="00E019D2">
      <w:pPr>
        <w:pStyle w:val="HistoricalNote"/>
        <w:rPr>
          <w:rStyle w:val="1AutoList3"/>
          <w:rFonts w:ascii="Times New Roman" w:hAnsi="Times New Roman"/>
          <w:sz w:val="18"/>
          <w:szCs w:val="24"/>
        </w:rPr>
      </w:pPr>
      <w:r w:rsidRPr="00E019D2">
        <w:rPr>
          <w:rStyle w:val="1AutoList3"/>
          <w:rFonts w:ascii="Times New Roman" w:hAnsi="Times New Roman"/>
          <w:sz w:val="18"/>
          <w:szCs w:val="24"/>
        </w:rPr>
        <w:t>HISTORICAL NOTE:</w:t>
      </w:r>
      <w:r w:rsidRPr="00E019D2">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35:902</w:t>
      </w:r>
      <w:r w:rsidRPr="00E019D2">
        <w:rPr>
          <w:rStyle w:val="1AutoList3"/>
          <w:rFonts w:ascii="Times New Roman" w:hAnsi="Times New Roman"/>
          <w:sz w:val="18"/>
          <w:szCs w:val="24"/>
        </w:rPr>
        <w:t xml:space="preserve"> (May 2009), effective July 1, 2009.</w:t>
      </w:r>
    </w:p>
    <w:p w:rsidR="00E019D2" w:rsidRDefault="00E019D2" w:rsidP="00E019D2">
      <w:pPr>
        <w:pStyle w:val="Section"/>
      </w:pPr>
      <w:bookmarkStart w:id="31" w:name="_Toc501545247"/>
      <w:r w:rsidRPr="00450A7C">
        <w:t>§511.</w:t>
      </w:r>
      <w:r w:rsidRPr="00450A7C">
        <w:tab/>
      </w:r>
      <w:bookmarkStart w:id="32" w:name="EvalTimelines"/>
      <w:r w:rsidRPr="00450A7C">
        <w:t>Evaluation Timelines</w:t>
      </w:r>
      <w:bookmarkEnd w:id="31"/>
      <w:bookmarkEnd w:id="32"/>
      <w:r w:rsidR="00E64AC3">
        <w:fldChar w:fldCharType="begin"/>
      </w:r>
      <w:r w:rsidR="00E64AC3">
        <w:instrText xml:space="preserve"> XE "</w:instrText>
      </w:r>
      <w:r w:rsidR="00E64AC3" w:rsidRPr="00C641B8">
        <w:instrText>Evaluation Timelines</w:instrText>
      </w:r>
      <w:r w:rsidR="00E64AC3">
        <w:instrText xml:space="preserve">" </w:instrText>
      </w:r>
      <w:r w:rsidR="00E64AC3">
        <w:fldChar w:fldCharType="end"/>
      </w:r>
    </w:p>
    <w:p w:rsidR="00E019D2" w:rsidRPr="00450A7C" w:rsidRDefault="00E019D2" w:rsidP="00E019D2">
      <w:pPr>
        <w:pStyle w:val="A"/>
      </w:pPr>
      <w:r w:rsidRPr="00450A7C">
        <w:t>A.</w:t>
      </w:r>
      <w:r w:rsidRPr="00450A7C">
        <w:tab/>
        <w:t>The initial evaluation must be conducted within 60 business days of receiving parental consent for the evaluation with appropriate extensions as described below:</w:t>
      </w:r>
    </w:p>
    <w:p w:rsidR="00E019D2" w:rsidRPr="00450A7C" w:rsidRDefault="00B77B19" w:rsidP="00E019D2">
      <w:pPr>
        <w:pStyle w:val="1"/>
      </w:pPr>
      <w:r w:rsidRPr="00630A51">
        <w:t>1.</w:t>
      </w:r>
      <w:r w:rsidRPr="00630A51">
        <w:tab/>
        <w:t>End of the Year Extension. If the LEA begins an evaluation and there are fewer than 60 business days remaining in the LEA's current school year, the LEA may take this type of extension with parent permission. However, the number of days used between the parental signature and June 1 (the SER official beginning date for summer) will be subtracted from the 60 business days, and the timelines will begin again on September 1 (the SER official ending date for summer).</w:t>
      </w:r>
    </w:p>
    <w:p w:rsidR="00E019D2" w:rsidRPr="00450A7C" w:rsidRDefault="00E019D2" w:rsidP="00E019D2">
      <w:pPr>
        <w:pStyle w:val="1"/>
      </w:pPr>
      <w:r w:rsidRPr="00450A7C">
        <w:t>2.</w:t>
      </w:r>
      <w:r w:rsidRPr="00450A7C">
        <w:tab/>
      </w:r>
      <w:r w:rsidRPr="002E383B">
        <w:t>Parentally Approved Extension</w:t>
      </w:r>
      <w:r>
        <w:t>.</w:t>
      </w:r>
      <w:r w:rsidRPr="00450A7C">
        <w:t xml:space="preserve"> If the LEA is making sufficient progress to ensure a prompt completion of the evaluation but needs extended time to assess the student in all areas of the suspected exceptionality, the parent and the LEA may agree to a specific time when the evaluation will be completed.</w:t>
      </w:r>
    </w:p>
    <w:p w:rsidR="00E019D2" w:rsidRDefault="00E019D2" w:rsidP="00E019D2">
      <w:pPr>
        <w:pStyle w:val="A"/>
      </w:pPr>
      <w:r w:rsidRPr="00450A7C">
        <w:t>B.</w:t>
      </w:r>
      <w:r w:rsidRPr="00450A7C">
        <w:tab/>
        <w:t xml:space="preserve">Extensions are not allowed during expedited evaluations for students subject to disciplinary measures as referenced in §534 of </w:t>
      </w:r>
      <w:r w:rsidRPr="002E383B">
        <w:t>Bulletin 1706.</w:t>
      </w:r>
    </w:p>
    <w:p w:rsidR="00E019D2" w:rsidRPr="00E019D2" w:rsidRDefault="00E019D2" w:rsidP="00E019D2">
      <w:pPr>
        <w:pStyle w:val="AuthorityNote"/>
        <w:rPr>
          <w:rStyle w:val="1AutoList3"/>
          <w:rFonts w:ascii="Times New Roman" w:hAnsi="Times New Roman"/>
          <w:sz w:val="18"/>
          <w:szCs w:val="24"/>
        </w:rPr>
      </w:pPr>
      <w:r w:rsidRPr="00E019D2">
        <w:rPr>
          <w:rStyle w:val="1AutoList3"/>
          <w:rFonts w:ascii="Times New Roman" w:hAnsi="Times New Roman"/>
          <w:sz w:val="18"/>
          <w:szCs w:val="24"/>
        </w:rPr>
        <w:t>AUTHORITY NOTE:</w:t>
      </w:r>
      <w:r w:rsidRPr="00E019D2">
        <w:rPr>
          <w:rStyle w:val="1AutoList3"/>
          <w:rFonts w:ascii="Times New Roman" w:hAnsi="Times New Roman"/>
          <w:sz w:val="18"/>
          <w:szCs w:val="24"/>
        </w:rPr>
        <w:tab/>
        <w:t>Promulgated in accordance with R.S. 17:1941 et seq.</w:t>
      </w:r>
    </w:p>
    <w:p w:rsidR="00E019D2" w:rsidRPr="00E019D2" w:rsidRDefault="00E019D2" w:rsidP="00E019D2">
      <w:pPr>
        <w:pStyle w:val="HistoricalNote"/>
        <w:rPr>
          <w:rStyle w:val="1AutoList3"/>
          <w:rFonts w:ascii="Times New Roman" w:hAnsi="Times New Roman"/>
          <w:sz w:val="18"/>
          <w:szCs w:val="24"/>
        </w:rPr>
      </w:pPr>
      <w:r w:rsidRPr="00E019D2">
        <w:rPr>
          <w:rStyle w:val="1AutoList3"/>
          <w:rFonts w:ascii="Times New Roman" w:hAnsi="Times New Roman"/>
          <w:sz w:val="18"/>
          <w:szCs w:val="24"/>
        </w:rPr>
        <w:t>HISTORICAL NOTE:</w:t>
      </w:r>
      <w:r w:rsidRPr="00E019D2">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35:902</w:t>
      </w:r>
      <w:r w:rsidRPr="00E019D2">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B77B19" w:rsidRPr="00630A51">
        <w:t>amended LR 42:</w:t>
      </w:r>
      <w:r w:rsidR="00311092">
        <w:t>400</w:t>
      </w:r>
      <w:r w:rsidR="00B77B19">
        <w:t xml:space="preserve"> (March 2016).</w:t>
      </w:r>
    </w:p>
    <w:p w:rsidR="00E019D2" w:rsidRDefault="00E019D2" w:rsidP="00E019D2">
      <w:pPr>
        <w:pStyle w:val="Section"/>
      </w:pPr>
      <w:bookmarkStart w:id="33" w:name="_Toc501545248"/>
      <w:r w:rsidRPr="00450A7C">
        <w:t>§513.</w:t>
      </w:r>
      <w:r w:rsidRPr="00450A7C">
        <w:tab/>
        <w:t>Evaluation Components</w:t>
      </w:r>
      <w:bookmarkEnd w:id="33"/>
      <w:r w:rsidR="00E64AC3">
        <w:fldChar w:fldCharType="begin"/>
      </w:r>
      <w:r w:rsidR="00E64AC3">
        <w:instrText xml:space="preserve"> XE "</w:instrText>
      </w:r>
      <w:r w:rsidR="00E64AC3" w:rsidRPr="00D6480B">
        <w:instrText>Evaluation Components</w:instrText>
      </w:r>
      <w:r w:rsidR="00E64AC3">
        <w:instrText xml:space="preserve">" </w:instrText>
      </w:r>
      <w:r w:rsidR="00E64AC3">
        <w:fldChar w:fldCharType="end"/>
      </w:r>
    </w:p>
    <w:p w:rsidR="00E019D2" w:rsidRPr="00450A7C" w:rsidRDefault="00E019D2" w:rsidP="00E019D2">
      <w:pPr>
        <w:pStyle w:val="A"/>
      </w:pPr>
      <w:r w:rsidRPr="00450A7C">
        <w:t>A.</w:t>
      </w:r>
      <w:r w:rsidRPr="00450A7C">
        <w:tab/>
        <w:t>All initial evaluations shall include the following documented components (refer to individual exceptionalities for additional evaluation components):</w:t>
      </w:r>
    </w:p>
    <w:p w:rsidR="00E019D2" w:rsidRPr="00450A7C" w:rsidRDefault="00E019D2" w:rsidP="00E019D2">
      <w:pPr>
        <w:pStyle w:val="1"/>
      </w:pPr>
      <w:r w:rsidRPr="00450A7C">
        <w:t>1.</w:t>
      </w:r>
      <w:r w:rsidRPr="00450A7C">
        <w:tab/>
        <w:t>a description of each screening activity and a review of the screening results;</w:t>
      </w:r>
    </w:p>
    <w:p w:rsidR="00E019D2" w:rsidRPr="00450A7C" w:rsidRDefault="00E019D2" w:rsidP="00E019D2">
      <w:pPr>
        <w:pStyle w:val="1"/>
      </w:pPr>
      <w:r w:rsidRPr="00450A7C">
        <w:t>2.</w:t>
      </w:r>
      <w:r w:rsidRPr="00450A7C">
        <w:tab/>
        <w:t>a review of cumulative records including test scores, discipline records, grade history, attendance records, statewide assessments, etc.;</w:t>
      </w:r>
    </w:p>
    <w:p w:rsidR="00E019D2" w:rsidRPr="00450A7C" w:rsidRDefault="00E019D2" w:rsidP="00E019D2">
      <w:pPr>
        <w:pStyle w:val="1"/>
      </w:pPr>
      <w:r w:rsidRPr="00450A7C">
        <w:t>3.</w:t>
      </w:r>
      <w:r w:rsidRPr="00450A7C">
        <w:tab/>
        <w:t>a review of any pertinent reports supplied by the parent or an outside agency;</w:t>
      </w:r>
    </w:p>
    <w:p w:rsidR="00E019D2" w:rsidRPr="00450A7C" w:rsidRDefault="00E019D2" w:rsidP="00E019D2">
      <w:pPr>
        <w:pStyle w:val="1"/>
      </w:pPr>
      <w:r w:rsidRPr="00450A7C">
        <w:t>4.</w:t>
      </w:r>
      <w:r w:rsidRPr="00450A7C">
        <w:tab/>
        <w:t>a review of the intervention(s) which includes data-based documentation that:</w:t>
      </w:r>
    </w:p>
    <w:p w:rsidR="00E019D2" w:rsidRPr="00450A7C" w:rsidRDefault="00E019D2" w:rsidP="00E019D2">
      <w:pPr>
        <w:pStyle w:val="a0"/>
      </w:pPr>
      <w:r>
        <w:t>a</w:t>
      </w:r>
      <w:r w:rsidRPr="00450A7C">
        <w:t>.</w:t>
      </w:r>
      <w:r w:rsidRPr="00450A7C">
        <w:tab/>
        <w:t>the interventions were scientifically research-based;</w:t>
      </w:r>
    </w:p>
    <w:p w:rsidR="00E019D2" w:rsidRPr="00450A7C" w:rsidRDefault="00E019D2" w:rsidP="00E019D2">
      <w:pPr>
        <w:pStyle w:val="a0"/>
      </w:pPr>
      <w:r>
        <w:t>b</w:t>
      </w:r>
      <w:r w:rsidRPr="00450A7C">
        <w:t>.</w:t>
      </w:r>
      <w:r w:rsidRPr="00450A7C">
        <w:tab/>
        <w:t>the interventions were implemented with fidelity as documented by data sheets, computer records or other permanent products;</w:t>
      </w:r>
    </w:p>
    <w:p w:rsidR="00E019D2" w:rsidRPr="00450A7C" w:rsidRDefault="00E019D2" w:rsidP="00E019D2">
      <w:pPr>
        <w:pStyle w:val="a0"/>
      </w:pPr>
      <w:r>
        <w:t>c</w:t>
      </w:r>
      <w:r w:rsidRPr="00450A7C">
        <w:t>.</w:t>
      </w:r>
      <w:r w:rsidRPr="00450A7C">
        <w:tab/>
        <w:t>progress monitoring was conducted at reasonable intervals; and</w:t>
      </w:r>
    </w:p>
    <w:p w:rsidR="00E019D2" w:rsidRPr="00450A7C" w:rsidRDefault="00E019D2" w:rsidP="00E019D2">
      <w:pPr>
        <w:pStyle w:val="a0"/>
      </w:pPr>
      <w:r>
        <w:t>d</w:t>
      </w:r>
      <w:r w:rsidRPr="00450A7C">
        <w:t>.</w:t>
      </w:r>
      <w:r w:rsidRPr="00450A7C">
        <w:tab/>
        <w:t>the student did not show adequate progress b</w:t>
      </w:r>
      <w:r>
        <w:t>ased on local or national norms;</w:t>
      </w:r>
    </w:p>
    <w:p w:rsidR="00E019D2" w:rsidRPr="00450A7C" w:rsidRDefault="00E019D2" w:rsidP="00E019D2">
      <w:pPr>
        <w:pStyle w:val="1"/>
      </w:pPr>
      <w:r w:rsidRPr="00450A7C">
        <w:t>5.</w:t>
      </w:r>
      <w:r w:rsidRPr="00450A7C">
        <w:tab/>
        <w:t>a systematic student observation(s) in the environments in which the student is experiencing difficulties;</w:t>
      </w:r>
    </w:p>
    <w:p w:rsidR="00E019D2" w:rsidRPr="00450A7C" w:rsidRDefault="00E019D2" w:rsidP="00E019D2">
      <w:pPr>
        <w:pStyle w:val="1"/>
      </w:pPr>
      <w:r w:rsidRPr="00450A7C">
        <w:t>6.</w:t>
      </w:r>
      <w:r w:rsidRPr="00450A7C">
        <w:tab/>
        <w:t>an interview with the student to obtain his/her perceptions of his/her academic, behavioral and social performance;</w:t>
      </w:r>
    </w:p>
    <w:p w:rsidR="00E019D2" w:rsidRPr="00450A7C" w:rsidRDefault="00E019D2" w:rsidP="00E019D2">
      <w:pPr>
        <w:pStyle w:val="1"/>
      </w:pPr>
      <w:r w:rsidRPr="00450A7C">
        <w:t>7.</w:t>
      </w:r>
      <w:r w:rsidRPr="00450A7C">
        <w:tab/>
      </w:r>
      <w:r>
        <w:t>a</w:t>
      </w:r>
      <w:r w:rsidRPr="00450A7C">
        <w:t>n interview with the student</w:t>
      </w:r>
      <w:r>
        <w:t>'</w:t>
      </w:r>
      <w:r w:rsidRPr="00450A7C">
        <w:t>s core subject teacher(s) to obtain information regarding referral concerns and the student’s academic performance, behavior, and peer interactions;</w:t>
      </w:r>
    </w:p>
    <w:p w:rsidR="00E019D2" w:rsidRPr="00450A7C" w:rsidRDefault="00E019D2" w:rsidP="00E019D2">
      <w:pPr>
        <w:pStyle w:val="1"/>
      </w:pPr>
      <w:r>
        <w:t>8.</w:t>
      </w:r>
      <w:r>
        <w:tab/>
        <w:t>a</w:t>
      </w:r>
      <w:r w:rsidRPr="00450A7C">
        <w:t xml:space="preserve"> family interview conducted by a school social worker or other qualified pupil appraisal staff member to determine the impact of developmental, educational, social/emotional, cultural, and/o</w:t>
      </w:r>
      <w:r>
        <w:t>r health factors on the student'</w:t>
      </w:r>
      <w:r w:rsidRPr="00450A7C">
        <w:t>s educational performance;</w:t>
      </w:r>
    </w:p>
    <w:p w:rsidR="00E019D2" w:rsidRPr="00450A7C" w:rsidRDefault="00E019D2" w:rsidP="00E019D2">
      <w:pPr>
        <w:pStyle w:val="1"/>
      </w:pPr>
      <w:r>
        <w:t>9.</w:t>
      </w:r>
      <w:r>
        <w:tab/>
        <w:t>a</w:t>
      </w:r>
      <w:r w:rsidRPr="00450A7C">
        <w:t>n interview with the referral source, if other than the parent or teacher;</w:t>
      </w:r>
    </w:p>
    <w:p w:rsidR="00E019D2" w:rsidRPr="00450A7C" w:rsidRDefault="00E019D2" w:rsidP="00E019D2">
      <w:pPr>
        <w:pStyle w:val="1"/>
      </w:pPr>
      <w:r>
        <w:t>10.</w:t>
      </w:r>
      <w:r>
        <w:tab/>
        <w:t>a</w:t>
      </w:r>
      <w:r w:rsidRPr="00450A7C">
        <w:t>n educational assessment conducted by an educational diagnostician or other qualified pupil appraisal staff member which includes descriptions of educational strategies, academic and environmental adjustments needed, and curricular modifications necessary to provide accessible instructional materials in order to enable the student to show progress in the general education curriculum;</w:t>
      </w:r>
    </w:p>
    <w:p w:rsidR="00E019D2" w:rsidRPr="00450A7C" w:rsidRDefault="00E019D2" w:rsidP="00E019D2">
      <w:pPr>
        <w:pStyle w:val="1"/>
      </w:pPr>
      <w:r>
        <w:t>11.</w:t>
      </w:r>
      <w:r>
        <w:tab/>
        <w:t>a</w:t>
      </w:r>
      <w:r w:rsidRPr="00450A7C">
        <w:t xml:space="preserve"> functional behavior assessment conducted or reviewed by a certified school psychologist, a qualified school social worker, or other appropriately trained personnel, when behavior is noted as a concern; and</w:t>
      </w:r>
    </w:p>
    <w:p w:rsidR="00E019D2" w:rsidRDefault="00E019D2" w:rsidP="00E019D2">
      <w:pPr>
        <w:pStyle w:val="1"/>
      </w:pPr>
      <w:r>
        <w:lastRenderedPageBreak/>
        <w:t>12.</w:t>
      </w:r>
      <w:r>
        <w:tab/>
        <w:t>a</w:t>
      </w:r>
      <w:r w:rsidRPr="00450A7C">
        <w:t xml:space="preserve"> review and analysis of any discrepancies between test results or observations and the student's customary behaviors and daily activities, or of any discrepancies among evaluation results.</w:t>
      </w:r>
    </w:p>
    <w:p w:rsidR="00E019D2" w:rsidRPr="00450A7C" w:rsidRDefault="00E019D2" w:rsidP="00E019D2">
      <w:pPr>
        <w:pStyle w:val="A"/>
      </w:pPr>
      <w:r w:rsidRPr="00450A7C">
        <w:t>B.</w:t>
      </w:r>
      <w:r w:rsidRPr="00450A7C">
        <w:tab/>
        <w:t>The final written report for initial evaluations must be a compilation of the data gathered during the individual evaluation process. The data collected by pupil appraisal personnel must be integrated and written in language that is clear to the IEP Team and other individuals who will use it.</w:t>
      </w:r>
    </w:p>
    <w:p w:rsidR="00E019D2" w:rsidRPr="00450A7C" w:rsidRDefault="00E019D2" w:rsidP="00E019D2">
      <w:pPr>
        <w:pStyle w:val="1"/>
      </w:pPr>
      <w:r w:rsidRPr="00450A7C">
        <w:t>1.</w:t>
      </w:r>
      <w:r w:rsidRPr="00450A7C">
        <w:tab/>
        <w:t>The integrated written report of the initial evaluation of an identified student must contain the following components:</w:t>
      </w:r>
    </w:p>
    <w:p w:rsidR="00E019D2" w:rsidRPr="00450A7C" w:rsidRDefault="00E019D2" w:rsidP="00E019D2">
      <w:pPr>
        <w:pStyle w:val="a0"/>
      </w:pPr>
      <w:r w:rsidRPr="00450A7C">
        <w:t>a.</w:t>
      </w:r>
      <w:r w:rsidRPr="00450A7C">
        <w:tab/>
        <w:t>the reason(s) for referral;</w:t>
      </w:r>
    </w:p>
    <w:p w:rsidR="00E019D2" w:rsidRPr="00450A7C" w:rsidRDefault="00E019D2" w:rsidP="00E019D2">
      <w:pPr>
        <w:pStyle w:val="a0"/>
      </w:pPr>
      <w:r w:rsidRPr="00450A7C">
        <w:t>b.</w:t>
      </w:r>
      <w:r w:rsidRPr="00450A7C">
        <w:tab/>
        <w:t>any additional concerns raised by the parents, teachers, or other involved professionals;</w:t>
      </w:r>
    </w:p>
    <w:p w:rsidR="00E019D2" w:rsidRPr="00450A7C" w:rsidRDefault="00E019D2" w:rsidP="00E019D2">
      <w:pPr>
        <w:pStyle w:val="a0"/>
      </w:pPr>
      <w:r w:rsidRPr="00450A7C">
        <w:t>c.</w:t>
      </w:r>
      <w:r w:rsidRPr="00450A7C">
        <w:tab/>
        <w:t>a description of the evaluation procedures, including interventions, used to address each evaluation concern, the student</w:t>
      </w:r>
      <w:r>
        <w:t>'</w:t>
      </w:r>
      <w:r w:rsidRPr="00450A7C">
        <w:t>s response(s) to the intervention(s) and an analysis of the results;</w:t>
      </w:r>
    </w:p>
    <w:p w:rsidR="00E019D2" w:rsidRPr="00450A7C" w:rsidRDefault="00E019D2" w:rsidP="00E019D2">
      <w:pPr>
        <w:pStyle w:val="a0"/>
      </w:pPr>
      <w:r w:rsidRPr="00450A7C">
        <w:t>d.</w:t>
      </w:r>
      <w:r w:rsidRPr="00450A7C">
        <w:tab/>
        <w:t>a description of the information used to decide that each of the following was not a determinant factor for the suspected disability:</w:t>
      </w:r>
    </w:p>
    <w:p w:rsidR="00E019D2" w:rsidRPr="00450A7C" w:rsidRDefault="00E019D2" w:rsidP="00E019D2">
      <w:pPr>
        <w:pStyle w:val="i0"/>
      </w:pPr>
      <w:r>
        <w:tab/>
      </w:r>
      <w:r w:rsidRPr="00450A7C">
        <w:t>i.</w:t>
      </w:r>
      <w:r w:rsidRPr="00450A7C">
        <w:tab/>
        <w:t>lack of appropriate explicit and systematic instruction in reading which includes the essential components of reading instruction: phonics, phonemic awareness, fluency, comprehension, and vocabulary;</w:t>
      </w:r>
    </w:p>
    <w:p w:rsidR="00E019D2" w:rsidRPr="00450A7C" w:rsidRDefault="00E019D2" w:rsidP="00E019D2">
      <w:pPr>
        <w:pStyle w:val="i0"/>
      </w:pPr>
      <w:r>
        <w:tab/>
      </w:r>
      <w:r w:rsidRPr="00450A7C">
        <w:t>ii.</w:t>
      </w:r>
      <w:r w:rsidRPr="00450A7C">
        <w:tab/>
        <w:t>lack of appropriate instruction in math;</w:t>
      </w:r>
    </w:p>
    <w:p w:rsidR="00E019D2" w:rsidRPr="00450A7C" w:rsidRDefault="00E019D2" w:rsidP="00E019D2">
      <w:pPr>
        <w:pStyle w:val="i0"/>
      </w:pPr>
      <w:r>
        <w:tab/>
      </w:r>
      <w:r w:rsidRPr="00450A7C">
        <w:t>iii.</w:t>
      </w:r>
      <w:r w:rsidRPr="00450A7C">
        <w:tab/>
        <w:t>limited English proficiency;</w:t>
      </w:r>
    </w:p>
    <w:p w:rsidR="00E019D2" w:rsidRPr="00450A7C" w:rsidRDefault="00E019D2" w:rsidP="00E019D2">
      <w:pPr>
        <w:pStyle w:val="i0"/>
      </w:pPr>
      <w:r>
        <w:tab/>
      </w:r>
      <w:r w:rsidRPr="00450A7C">
        <w:t>iv.</w:t>
      </w:r>
      <w:r w:rsidRPr="00450A7C">
        <w:tab/>
        <w:t>environmental or economic disadvantage; and</w:t>
      </w:r>
    </w:p>
    <w:p w:rsidR="00E019D2" w:rsidRPr="00450A7C" w:rsidRDefault="00E019D2" w:rsidP="00E019D2">
      <w:pPr>
        <w:pStyle w:val="i0"/>
      </w:pPr>
      <w:r>
        <w:tab/>
        <w:t>v.</w:t>
      </w:r>
      <w:r>
        <w:tab/>
        <w:t>cultural factors;</w:t>
      </w:r>
    </w:p>
    <w:p w:rsidR="00E019D2" w:rsidRPr="00450A7C" w:rsidRDefault="00E019D2" w:rsidP="00E019D2">
      <w:pPr>
        <w:pStyle w:val="a0"/>
      </w:pPr>
      <w:r w:rsidRPr="00450A7C">
        <w:t>e.</w:t>
      </w:r>
      <w:r w:rsidRPr="00450A7C">
        <w:tab/>
        <w:t>a description of the student's present level(s) of functioning in relationship to the general education curriculum;</w:t>
      </w:r>
    </w:p>
    <w:p w:rsidR="00E019D2" w:rsidRPr="00450A7C" w:rsidRDefault="00E019D2" w:rsidP="00E019D2">
      <w:pPr>
        <w:pStyle w:val="a0"/>
      </w:pPr>
      <w:r w:rsidRPr="00450A7C">
        <w:t>f.</w:t>
      </w:r>
      <w:r w:rsidRPr="00450A7C">
        <w:tab/>
        <w:t>a description of the student's relative strengths and support needs;</w:t>
      </w:r>
    </w:p>
    <w:p w:rsidR="00E019D2" w:rsidRPr="00450A7C" w:rsidRDefault="00E019D2" w:rsidP="00E019D2">
      <w:pPr>
        <w:pStyle w:val="a0"/>
      </w:pPr>
      <w:r w:rsidRPr="00450A7C">
        <w:t>g.</w:t>
      </w:r>
      <w:r w:rsidRPr="00450A7C">
        <w:tab/>
        <w:t>a description of the educational needs of the student ranked in order of importance;</w:t>
      </w:r>
    </w:p>
    <w:p w:rsidR="00E019D2" w:rsidRPr="00450A7C" w:rsidRDefault="00E019D2" w:rsidP="00E019D2">
      <w:pPr>
        <w:pStyle w:val="a0"/>
      </w:pPr>
      <w:r w:rsidRPr="00450A7C">
        <w:t>h.</w:t>
      </w:r>
      <w:r w:rsidRPr="00450A7C">
        <w:tab/>
        <w:t>a description of the impairment or condition that enables the student to be classified as eligible for special education and related services;</w:t>
      </w:r>
    </w:p>
    <w:p w:rsidR="00E019D2" w:rsidRPr="00450A7C" w:rsidRDefault="00E019D2" w:rsidP="00E019D2">
      <w:pPr>
        <w:pStyle w:val="a0"/>
      </w:pPr>
      <w:r w:rsidRPr="00450A7C">
        <w:t>i.</w:t>
      </w:r>
      <w:r w:rsidRPr="00450A7C">
        <w:tab/>
        <w:t>information sufficient to permit a determination of the validity of the evaluation data for the total evaluation process to include the following:</w:t>
      </w:r>
    </w:p>
    <w:p w:rsidR="00E019D2" w:rsidRPr="00450A7C" w:rsidRDefault="00E019D2" w:rsidP="00E019D2">
      <w:pPr>
        <w:pStyle w:val="i0"/>
      </w:pPr>
      <w:r>
        <w:tab/>
      </w:r>
      <w:r w:rsidRPr="00450A7C">
        <w:t>i.</w:t>
      </w:r>
      <w:r w:rsidRPr="00450A7C">
        <w:tab/>
        <w:t>compatibility of</w:t>
      </w:r>
      <w:r>
        <w:t xml:space="preserve"> the student to the examiner(s);</w:t>
      </w:r>
    </w:p>
    <w:p w:rsidR="00E019D2" w:rsidRPr="00450A7C" w:rsidRDefault="00E019D2" w:rsidP="00E019D2">
      <w:pPr>
        <w:pStyle w:val="i0"/>
      </w:pPr>
      <w:r>
        <w:tab/>
      </w:r>
      <w:r w:rsidRPr="00450A7C">
        <w:t>ii.</w:t>
      </w:r>
      <w:r w:rsidRPr="00450A7C">
        <w:tab/>
        <w:t>suitabilit</w:t>
      </w:r>
      <w:r>
        <w:t>y of the evaluation environment;</w:t>
      </w:r>
    </w:p>
    <w:p w:rsidR="00E019D2" w:rsidRPr="00450A7C" w:rsidRDefault="00E019D2" w:rsidP="00E019D2">
      <w:pPr>
        <w:pStyle w:val="i0"/>
      </w:pPr>
      <w:r>
        <w:tab/>
      </w:r>
      <w:r w:rsidRPr="00450A7C">
        <w:t>iii.</w:t>
      </w:r>
      <w:r w:rsidRPr="00450A7C">
        <w:tab/>
        <w:t xml:space="preserve">existence </w:t>
      </w:r>
      <w:r>
        <w:t>of any extraordinary conditions;</w:t>
      </w:r>
    </w:p>
    <w:p w:rsidR="00E019D2" w:rsidRPr="00450A7C" w:rsidRDefault="00E019D2" w:rsidP="00E019D2">
      <w:pPr>
        <w:pStyle w:val="a0"/>
      </w:pPr>
      <w:r w:rsidRPr="00450A7C">
        <w:t>j.</w:t>
      </w:r>
      <w:r w:rsidRPr="00450A7C">
        <w:tab/>
        <w:t xml:space="preserve">a description </w:t>
      </w:r>
      <w:r>
        <w:t xml:space="preserve">and explanation </w:t>
      </w:r>
      <w:r w:rsidRPr="00450A7C">
        <w:t>of any discrepancies noted during the evaluation process;</w:t>
      </w:r>
    </w:p>
    <w:p w:rsidR="00E019D2" w:rsidRPr="00450A7C" w:rsidRDefault="00E019D2" w:rsidP="00E019D2">
      <w:pPr>
        <w:pStyle w:val="a0"/>
      </w:pPr>
      <w:r w:rsidRPr="00450A7C">
        <w:t>k.</w:t>
      </w:r>
      <w:r w:rsidRPr="00450A7C">
        <w:tab/>
        <w:t>recommendations for determining the content of the student</w:t>
      </w:r>
      <w:r>
        <w:t>'</w:t>
      </w:r>
      <w:r w:rsidRPr="00450A7C">
        <w:t>s IEP including types of services necessary to meet the educational needs of the student and to enable the student to be involved in and progress in the general education curriculum (or for a preschool student, to participate in appropriate activities);</w:t>
      </w:r>
    </w:p>
    <w:p w:rsidR="00E019D2" w:rsidRPr="00450A7C" w:rsidRDefault="00E019D2" w:rsidP="00E019D2">
      <w:pPr>
        <w:pStyle w:val="a0"/>
      </w:pPr>
      <w:r w:rsidRPr="00450A7C">
        <w:t>l.</w:t>
      </w:r>
      <w:r w:rsidRPr="00450A7C">
        <w:tab/>
        <w:t>a brief summary of the evaluation findings;</w:t>
      </w:r>
    </w:p>
    <w:p w:rsidR="00E019D2" w:rsidRPr="00450A7C" w:rsidRDefault="00E019D2" w:rsidP="00E019D2">
      <w:pPr>
        <w:pStyle w:val="a0"/>
      </w:pPr>
      <w:r w:rsidRPr="00450A7C">
        <w:t>m.</w:t>
      </w:r>
      <w:r w:rsidRPr="00450A7C">
        <w:tab/>
        <w:t>explanation of all extensions of the evaluation timelines including documentation of parental approval; when necessary</w:t>
      </w:r>
      <w:r>
        <w:t>;</w:t>
      </w:r>
    </w:p>
    <w:p w:rsidR="00E019D2" w:rsidRPr="00450A7C" w:rsidRDefault="00E019D2" w:rsidP="00E019D2">
      <w:pPr>
        <w:pStyle w:val="a0"/>
      </w:pPr>
      <w:r w:rsidRPr="00450A7C">
        <w:t>n.</w:t>
      </w:r>
      <w:r w:rsidRPr="00450A7C">
        <w:tab/>
        <w:t>names of assessment personnel participating in the evaluation;</w:t>
      </w:r>
    </w:p>
    <w:p w:rsidR="00E019D2" w:rsidRPr="00450A7C" w:rsidRDefault="00E019D2" w:rsidP="00E019D2">
      <w:pPr>
        <w:pStyle w:val="a0"/>
      </w:pPr>
      <w:r w:rsidRPr="00450A7C">
        <w:t>o.</w:t>
      </w:r>
      <w:r w:rsidRPr="00450A7C">
        <w:tab/>
        <w:t>signatures of assessment personnel whose conclusions are acc</w:t>
      </w:r>
      <w:r>
        <w:t>urately reflected in the report:</w:t>
      </w:r>
    </w:p>
    <w:p w:rsidR="00E019D2" w:rsidRPr="00450A7C" w:rsidRDefault="00E019D2" w:rsidP="00E019D2">
      <w:pPr>
        <w:pStyle w:val="i0"/>
      </w:pPr>
      <w:r>
        <w:tab/>
      </w:r>
      <w:r w:rsidRPr="00450A7C">
        <w:t>i.</w:t>
      </w:r>
      <w:r w:rsidRPr="00450A7C">
        <w:tab/>
        <w:t>if a participating appraisal person disagrees with the conclusion(s) in the integrated report, that person may submit a separate signed dissenting opinion stating the disagreement and giving supporting data and conclusion(s) prior to the IEP meeting; and</w:t>
      </w:r>
    </w:p>
    <w:p w:rsidR="00E019D2" w:rsidRDefault="00E019D2" w:rsidP="00E019D2">
      <w:pPr>
        <w:pStyle w:val="a0"/>
      </w:pPr>
      <w:r w:rsidRPr="00450A7C">
        <w:t>p.</w:t>
      </w:r>
      <w:r w:rsidRPr="00450A7C">
        <w:tab/>
        <w:t>the documentation of the determination of eligibility including signatures of the evaluation team members and the parents.</w:t>
      </w:r>
    </w:p>
    <w:p w:rsidR="00E019D2" w:rsidRDefault="00E019D2" w:rsidP="00E019D2">
      <w:pPr>
        <w:pStyle w:val="A"/>
      </w:pPr>
      <w:r w:rsidRPr="00450A7C">
        <w:t>C.</w:t>
      </w:r>
      <w:r w:rsidRPr="00450A7C">
        <w:tab/>
        <w:t>During the conduct of the evaluation, the team may suspect that a student is non-exceptional based on selected components. The final written report shall be a compilation of all assessments and procedures conducted with supporting data and conclusions.</w:t>
      </w:r>
    </w:p>
    <w:p w:rsidR="00E019D2" w:rsidRPr="00370863" w:rsidRDefault="00E019D2" w:rsidP="00370863">
      <w:pPr>
        <w:pStyle w:val="AuthorityNote"/>
        <w:rPr>
          <w:rStyle w:val="1AutoList3"/>
          <w:rFonts w:ascii="Times New Roman" w:hAnsi="Times New Roman"/>
          <w:sz w:val="18"/>
          <w:szCs w:val="24"/>
        </w:rPr>
      </w:pPr>
      <w:r w:rsidRPr="00370863">
        <w:rPr>
          <w:rStyle w:val="1AutoList3"/>
          <w:rFonts w:ascii="Times New Roman" w:hAnsi="Times New Roman"/>
          <w:sz w:val="18"/>
          <w:szCs w:val="24"/>
        </w:rPr>
        <w:t>AUTHORITY NOTE:</w:t>
      </w:r>
      <w:r w:rsidRPr="00370863">
        <w:rPr>
          <w:rStyle w:val="1AutoList3"/>
          <w:rFonts w:ascii="Times New Roman" w:hAnsi="Times New Roman"/>
          <w:sz w:val="18"/>
          <w:szCs w:val="24"/>
        </w:rPr>
        <w:tab/>
        <w:t>Promulgated in accordance with R.S. 17:1941 et seq.</w:t>
      </w:r>
    </w:p>
    <w:p w:rsidR="00E019D2" w:rsidRPr="00370863" w:rsidRDefault="00E019D2" w:rsidP="00370863">
      <w:pPr>
        <w:pStyle w:val="HistoricalNote"/>
        <w:rPr>
          <w:rStyle w:val="1AutoList3"/>
          <w:rFonts w:ascii="Times New Roman" w:hAnsi="Times New Roman"/>
          <w:sz w:val="18"/>
          <w:szCs w:val="24"/>
        </w:rPr>
      </w:pPr>
      <w:r w:rsidRPr="00370863">
        <w:rPr>
          <w:rStyle w:val="1AutoList3"/>
          <w:rFonts w:ascii="Times New Roman" w:hAnsi="Times New Roman"/>
          <w:sz w:val="18"/>
          <w:szCs w:val="24"/>
        </w:rPr>
        <w:t>HISTORICAL NOTE:</w:t>
      </w:r>
      <w:r w:rsidRPr="00370863">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35:902</w:t>
      </w:r>
      <w:r w:rsidRPr="00370863">
        <w:rPr>
          <w:rStyle w:val="1AutoList3"/>
          <w:rFonts w:ascii="Times New Roman" w:hAnsi="Times New Roman"/>
          <w:sz w:val="18"/>
          <w:szCs w:val="24"/>
        </w:rPr>
        <w:t xml:space="preserve"> (May 2009), effective July 1, 2009. </w:t>
      </w:r>
    </w:p>
    <w:p w:rsidR="00E019D2" w:rsidRDefault="00E019D2" w:rsidP="00E019D2">
      <w:pPr>
        <w:pStyle w:val="Section"/>
      </w:pPr>
      <w:bookmarkStart w:id="34" w:name="_Toc501545249"/>
      <w:r w:rsidRPr="00450A7C">
        <w:t>§515.</w:t>
      </w:r>
      <w:r w:rsidRPr="00450A7C">
        <w:tab/>
        <w:t>Determination of Eligibility</w:t>
      </w:r>
      <w:bookmarkEnd w:id="34"/>
      <w:r w:rsidR="00E64AC3">
        <w:fldChar w:fldCharType="begin"/>
      </w:r>
      <w:r w:rsidR="00E64AC3">
        <w:instrText xml:space="preserve"> XE "</w:instrText>
      </w:r>
      <w:r w:rsidR="00E64AC3" w:rsidRPr="008716AA">
        <w:instrText>Determination of Eligibility</w:instrText>
      </w:r>
      <w:r w:rsidR="00E64AC3">
        <w:instrText xml:space="preserve">" </w:instrText>
      </w:r>
      <w:r w:rsidR="00E64AC3">
        <w:fldChar w:fldCharType="end"/>
      </w:r>
    </w:p>
    <w:p w:rsidR="00E019D2" w:rsidRPr="00450A7C" w:rsidRDefault="00E019D2" w:rsidP="00E019D2">
      <w:pPr>
        <w:pStyle w:val="A"/>
      </w:pPr>
      <w:r w:rsidRPr="00450A7C">
        <w:t>A.</w:t>
      </w:r>
      <w:r w:rsidRPr="00450A7C">
        <w:tab/>
        <w:t xml:space="preserve">Special </w:t>
      </w:r>
      <w:r>
        <w:t>R</w:t>
      </w:r>
      <w:r w:rsidRPr="00450A7C">
        <w:t>ule</w:t>
      </w:r>
      <w:r>
        <w:t xml:space="preserve"> for Eligibility Determination</w:t>
      </w:r>
    </w:p>
    <w:p w:rsidR="00E019D2" w:rsidRPr="00450A7C" w:rsidRDefault="00E019D2" w:rsidP="00E019D2">
      <w:pPr>
        <w:pStyle w:val="1"/>
      </w:pPr>
      <w:r w:rsidRPr="00450A7C">
        <w:t>1.</w:t>
      </w:r>
      <w:r w:rsidRPr="00450A7C">
        <w:tab/>
        <w:t>A student shall not be determined to be a student with a disability if the determinant factor for tha</w:t>
      </w:r>
      <w:r>
        <w:t>t eligibility determination is</w:t>
      </w:r>
      <w:r w:rsidRPr="00450A7C">
        <w:t>:</w:t>
      </w:r>
    </w:p>
    <w:p w:rsidR="00E019D2" w:rsidRDefault="00E019D2" w:rsidP="00E019D2">
      <w:pPr>
        <w:pStyle w:val="a0"/>
      </w:pPr>
      <w:r w:rsidRPr="00450A7C">
        <w:t>a.</w:t>
      </w:r>
      <w:r w:rsidRPr="00450A7C">
        <w:tab/>
        <w:t>lack of appropriate explicit and systematic instruction in reading, including the essential components of reading instruction: phonics, phonemic awareness, fluency, comprehension and vocabulary;</w:t>
      </w:r>
    </w:p>
    <w:p w:rsidR="00E019D2" w:rsidRPr="00450A7C" w:rsidRDefault="00E019D2" w:rsidP="00E019D2">
      <w:pPr>
        <w:pStyle w:val="a0"/>
      </w:pPr>
      <w:r w:rsidRPr="00450A7C">
        <w:t>b.</w:t>
      </w:r>
      <w:r w:rsidRPr="00450A7C">
        <w:tab/>
        <w:t>lack of appr</w:t>
      </w:r>
      <w:r>
        <w:t>opriate instruction in math; or</w:t>
      </w:r>
    </w:p>
    <w:p w:rsidR="00E019D2" w:rsidRPr="00450A7C" w:rsidRDefault="00E019D2" w:rsidP="00E019D2">
      <w:pPr>
        <w:pStyle w:val="a0"/>
      </w:pPr>
      <w:r w:rsidRPr="00450A7C">
        <w:t>c.</w:t>
      </w:r>
      <w:r w:rsidRPr="00450A7C">
        <w:tab/>
        <w:t>limited English proficiency.</w:t>
      </w:r>
    </w:p>
    <w:p w:rsidR="00E019D2" w:rsidRDefault="00E019D2" w:rsidP="00E019D2">
      <w:pPr>
        <w:pStyle w:val="1"/>
        <w:rPr>
          <w:color w:val="000000"/>
        </w:rPr>
      </w:pPr>
      <w:r w:rsidRPr="00450A7C">
        <w:t>2.</w:t>
      </w:r>
      <w:r w:rsidRPr="00450A7C">
        <w:tab/>
        <w:t>A student shall not be determined to be a student with an exceptionality if the student does not otherwise meet the eligibility criteria as</w:t>
      </w:r>
      <w:r w:rsidRPr="00450A7C">
        <w:rPr>
          <w:iCs/>
        </w:rPr>
        <w:t xml:space="preserve"> a student with an exceptionality</w:t>
      </w:r>
      <w:r w:rsidRPr="00450A7C">
        <w:rPr>
          <w:i/>
          <w:iCs/>
        </w:rPr>
        <w:t xml:space="preserve"> </w:t>
      </w:r>
      <w:r w:rsidRPr="00450A7C">
        <w:rPr>
          <w:iCs/>
        </w:rPr>
        <w:t xml:space="preserve">as defined in this </w:t>
      </w:r>
      <w:r>
        <w:rPr>
          <w:iCs/>
        </w:rPr>
        <w:t>h</w:t>
      </w:r>
      <w:r w:rsidRPr="00450A7C">
        <w:rPr>
          <w:iCs/>
        </w:rPr>
        <w:t>andbook.</w:t>
      </w:r>
    </w:p>
    <w:p w:rsidR="00E019D2" w:rsidRPr="00450A7C" w:rsidRDefault="00E019D2" w:rsidP="00E019D2">
      <w:pPr>
        <w:pStyle w:val="A"/>
      </w:pPr>
      <w:r w:rsidRPr="00450A7C">
        <w:rPr>
          <w:color w:val="000000"/>
        </w:rPr>
        <w:t>B.</w:t>
      </w:r>
      <w:r w:rsidRPr="00450A7C">
        <w:tab/>
        <w:t>Upon completion of the administration of assessments and other evaluation components:</w:t>
      </w:r>
    </w:p>
    <w:p w:rsidR="00E019D2" w:rsidRPr="00450A7C" w:rsidRDefault="00E019D2" w:rsidP="00E019D2">
      <w:pPr>
        <w:pStyle w:val="1"/>
      </w:pPr>
      <w:r w:rsidRPr="00450A7C">
        <w:t>1.</w:t>
      </w:r>
      <w:r w:rsidRPr="00450A7C">
        <w:tab/>
      </w:r>
      <w:r>
        <w:t>t</w:t>
      </w:r>
      <w:r w:rsidRPr="00450A7C">
        <w:t xml:space="preserve">he evaluation team members and the parents of the student shall determine whether the student is a student with </w:t>
      </w:r>
      <w:r w:rsidRPr="00450A7C">
        <w:lastRenderedPageBreak/>
        <w:t>an exceptionality, and the educat</w:t>
      </w:r>
      <w:r>
        <w:t>ional needs of the student; and</w:t>
      </w:r>
    </w:p>
    <w:p w:rsidR="00E019D2" w:rsidRDefault="00E019D2" w:rsidP="00E019D2">
      <w:pPr>
        <w:pStyle w:val="1"/>
      </w:pPr>
      <w:r>
        <w:t>2.</w:t>
      </w:r>
      <w:r>
        <w:tab/>
        <w:t>t</w:t>
      </w:r>
      <w:r w:rsidRPr="00450A7C">
        <w:t>he LEA shall provide a copy of the evaluation report and the documentation of determination of eligibility at no cost to the parent. If a parent disagrees with the results of the evaluation report, the LEA shall provide to the parent a copy of the procedural safeguards, including the right to an Independent Educational Evaluation.</w:t>
      </w:r>
    </w:p>
    <w:p w:rsidR="00E019D2" w:rsidRPr="00450A7C" w:rsidRDefault="00E019D2" w:rsidP="00E019D2">
      <w:pPr>
        <w:pStyle w:val="A"/>
        <w:rPr>
          <w:i/>
        </w:rPr>
      </w:pPr>
      <w:r w:rsidRPr="00450A7C">
        <w:t>C.</w:t>
      </w:r>
      <w:r w:rsidRPr="00450A7C">
        <w:tab/>
        <w:t xml:space="preserve">Procedures for </w:t>
      </w:r>
      <w:r>
        <w:t>Determining Eligibility and Educational Need</w:t>
      </w:r>
    </w:p>
    <w:p w:rsidR="00E019D2" w:rsidRPr="00450A7C" w:rsidRDefault="00E019D2" w:rsidP="00E019D2">
      <w:pPr>
        <w:pStyle w:val="1"/>
      </w:pPr>
      <w:r w:rsidRPr="00450A7C">
        <w:t>1.</w:t>
      </w:r>
      <w:r w:rsidRPr="00450A7C">
        <w:tab/>
        <w:t>In interpreting evaluation data for the purpose of determining if a student is a student with an exc</w:t>
      </w:r>
      <w:r>
        <w:t>eptionality as defined in this h</w:t>
      </w:r>
      <w:r w:rsidRPr="00450A7C">
        <w:t>andbook, and the educational needs of the student, the evaluation team members shall:</w:t>
      </w:r>
    </w:p>
    <w:p w:rsidR="00E019D2" w:rsidRPr="00450A7C" w:rsidRDefault="00E019D2" w:rsidP="00E019D2">
      <w:pPr>
        <w:pStyle w:val="a0"/>
      </w:pPr>
      <w:r w:rsidRPr="00450A7C">
        <w:t>a.</w:t>
      </w:r>
      <w:r w:rsidRPr="00450A7C">
        <w:tab/>
        <w:t>draw upon information from a variety of sources, including aptitude and achievement tests, parent input, and teacher recommendations, as well a</w:t>
      </w:r>
      <w:r>
        <w:t>s information about the student'</w:t>
      </w:r>
      <w:r w:rsidRPr="00450A7C">
        <w:t>s physical condition, social or cultural background, and adaptive behavior; and</w:t>
      </w:r>
    </w:p>
    <w:p w:rsidR="00E019D2" w:rsidRPr="00450A7C" w:rsidRDefault="00E019D2" w:rsidP="00E019D2">
      <w:pPr>
        <w:pStyle w:val="a0"/>
      </w:pPr>
      <w:r w:rsidRPr="00450A7C">
        <w:t>b.</w:t>
      </w:r>
      <w:r w:rsidRPr="00450A7C">
        <w:tab/>
        <w:t>ensure that information obtained from all of these sources is documented and carefully considered.</w:t>
      </w:r>
    </w:p>
    <w:p w:rsidR="00E019D2" w:rsidRDefault="00E019D2" w:rsidP="00E019D2">
      <w:pPr>
        <w:pStyle w:val="1"/>
      </w:pPr>
      <w:r w:rsidRPr="00450A7C">
        <w:t>2.</w:t>
      </w:r>
      <w:r w:rsidRPr="00450A7C">
        <w:tab/>
        <w:t>If a determination is made that a student has an exceptionality and needs special education and related services, an IEP shall be developed for the student.</w:t>
      </w:r>
    </w:p>
    <w:p w:rsidR="00E019D2" w:rsidRPr="00370863" w:rsidRDefault="00E019D2" w:rsidP="00370863">
      <w:pPr>
        <w:pStyle w:val="AuthorityNote"/>
        <w:rPr>
          <w:rStyle w:val="1AutoList3"/>
          <w:rFonts w:ascii="Times New Roman" w:hAnsi="Times New Roman"/>
          <w:sz w:val="18"/>
          <w:szCs w:val="24"/>
        </w:rPr>
      </w:pPr>
      <w:r w:rsidRPr="00370863">
        <w:rPr>
          <w:rStyle w:val="1AutoList3"/>
          <w:rFonts w:ascii="Times New Roman" w:hAnsi="Times New Roman"/>
          <w:sz w:val="18"/>
          <w:szCs w:val="24"/>
        </w:rPr>
        <w:t>AUTHORITY NOTE:</w:t>
      </w:r>
      <w:r w:rsidRPr="00370863">
        <w:rPr>
          <w:rStyle w:val="1AutoList3"/>
          <w:rFonts w:ascii="Times New Roman" w:hAnsi="Times New Roman"/>
          <w:sz w:val="18"/>
          <w:szCs w:val="24"/>
        </w:rPr>
        <w:tab/>
        <w:t>Promulgated in accordance with R.S. 17:1941 et seq.</w:t>
      </w:r>
    </w:p>
    <w:p w:rsidR="00E019D2" w:rsidRPr="00370863" w:rsidRDefault="00E019D2" w:rsidP="00370863">
      <w:pPr>
        <w:pStyle w:val="HistoricalNote"/>
        <w:rPr>
          <w:rStyle w:val="1AutoList3"/>
          <w:rFonts w:ascii="Times New Roman" w:hAnsi="Times New Roman"/>
          <w:sz w:val="18"/>
          <w:szCs w:val="24"/>
        </w:rPr>
      </w:pPr>
      <w:r w:rsidRPr="00370863">
        <w:rPr>
          <w:rStyle w:val="1AutoList3"/>
          <w:rFonts w:ascii="Times New Roman" w:hAnsi="Times New Roman"/>
          <w:sz w:val="18"/>
          <w:szCs w:val="24"/>
        </w:rPr>
        <w:t>HISTORICAL NOTE:</w:t>
      </w:r>
      <w:r w:rsidRPr="00370863">
        <w:rPr>
          <w:rStyle w:val="1AutoList3"/>
          <w:rFonts w:ascii="Times New Roman" w:hAnsi="Times New Roman"/>
          <w:sz w:val="18"/>
          <w:szCs w:val="24"/>
        </w:rPr>
        <w:tab/>
        <w:t>Promulgated by the Board of Elementary and Sec</w:t>
      </w:r>
      <w:r w:rsidR="00CF4B6F">
        <w:rPr>
          <w:rStyle w:val="1AutoList3"/>
          <w:rFonts w:ascii="Times New Roman" w:hAnsi="Times New Roman"/>
          <w:sz w:val="18"/>
          <w:szCs w:val="24"/>
        </w:rPr>
        <w:t>ondary Education, LR 35:903</w:t>
      </w:r>
      <w:r w:rsidRPr="00370863">
        <w:rPr>
          <w:rStyle w:val="1AutoList3"/>
          <w:rFonts w:ascii="Times New Roman" w:hAnsi="Times New Roman"/>
          <w:sz w:val="18"/>
          <w:szCs w:val="24"/>
        </w:rPr>
        <w:t xml:space="preserve"> (May 2009), effective July 1, 2009.</w:t>
      </w:r>
    </w:p>
    <w:p w:rsidR="00E019D2" w:rsidRDefault="00E019D2" w:rsidP="00E019D2">
      <w:pPr>
        <w:pStyle w:val="Section"/>
      </w:pPr>
      <w:bookmarkStart w:id="35" w:name="_Toc501545250"/>
      <w:r w:rsidRPr="00450A7C">
        <w:t>§517.</w:t>
      </w:r>
      <w:r w:rsidRPr="00450A7C">
        <w:tab/>
        <w:t>Ind</w:t>
      </w:r>
      <w:r>
        <w:t>ependent Educational Evaluation</w:t>
      </w:r>
      <w:bookmarkEnd w:id="35"/>
      <w:r w:rsidR="00E64AC3">
        <w:fldChar w:fldCharType="begin"/>
      </w:r>
      <w:r w:rsidR="00E64AC3">
        <w:instrText xml:space="preserve"> XE "</w:instrText>
      </w:r>
      <w:r w:rsidR="00E64AC3" w:rsidRPr="002F586B">
        <w:instrText>Independent Educational Evaluation</w:instrText>
      </w:r>
      <w:r w:rsidR="00E64AC3">
        <w:instrText xml:space="preserve">" </w:instrText>
      </w:r>
      <w:r w:rsidR="00E64AC3">
        <w:fldChar w:fldCharType="end"/>
      </w:r>
    </w:p>
    <w:p w:rsidR="00E019D2" w:rsidRDefault="00E019D2" w:rsidP="00E019D2">
      <w:pPr>
        <w:pStyle w:val="A"/>
      </w:pPr>
      <w:r>
        <w:t>A.</w:t>
      </w:r>
      <w:r>
        <w:tab/>
      </w:r>
      <w:r w:rsidRPr="00450A7C">
        <w:t xml:space="preserve">The parents of a student with a disability or an exceptionality have a right to obtain an independent educational evaluation (IEE) of the student as described in Chapter 5 of </w:t>
      </w:r>
      <w:r w:rsidRPr="00194B74">
        <w:t>Bulletin 1706</w:t>
      </w:r>
      <w:r w:rsidRPr="00450A7C">
        <w:t>.</w:t>
      </w:r>
    </w:p>
    <w:p w:rsidR="00E019D2" w:rsidRPr="00370863" w:rsidRDefault="00E019D2" w:rsidP="00370863">
      <w:pPr>
        <w:pStyle w:val="AuthorityNote"/>
        <w:rPr>
          <w:rStyle w:val="1AutoList3"/>
          <w:rFonts w:ascii="Times New Roman" w:hAnsi="Times New Roman"/>
          <w:sz w:val="18"/>
          <w:szCs w:val="24"/>
        </w:rPr>
      </w:pPr>
      <w:r w:rsidRPr="00370863">
        <w:rPr>
          <w:rStyle w:val="1AutoList3"/>
          <w:rFonts w:ascii="Times New Roman" w:hAnsi="Times New Roman"/>
          <w:sz w:val="18"/>
          <w:szCs w:val="24"/>
        </w:rPr>
        <w:t>AUTHORITY NOTE:</w:t>
      </w:r>
      <w:r w:rsidRPr="00370863">
        <w:rPr>
          <w:rStyle w:val="1AutoList3"/>
          <w:rFonts w:ascii="Times New Roman" w:hAnsi="Times New Roman"/>
          <w:sz w:val="18"/>
          <w:szCs w:val="24"/>
        </w:rPr>
        <w:tab/>
        <w:t>Promulgated in accordance with R.S. 17:1941 et seq.</w:t>
      </w:r>
    </w:p>
    <w:p w:rsidR="00E019D2" w:rsidRPr="00370863" w:rsidRDefault="00E019D2" w:rsidP="00370863">
      <w:pPr>
        <w:pStyle w:val="HistoricalNote"/>
        <w:rPr>
          <w:rStyle w:val="1AutoList3"/>
          <w:rFonts w:ascii="Times New Roman" w:hAnsi="Times New Roman"/>
          <w:sz w:val="18"/>
          <w:szCs w:val="24"/>
        </w:rPr>
      </w:pPr>
      <w:r w:rsidRPr="00370863">
        <w:rPr>
          <w:rStyle w:val="1AutoList3"/>
          <w:rFonts w:ascii="Times New Roman" w:hAnsi="Times New Roman"/>
          <w:sz w:val="18"/>
          <w:szCs w:val="24"/>
        </w:rPr>
        <w:t>HISTORICAL NOTE:</w:t>
      </w:r>
      <w:r w:rsidRPr="00370863">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35:904</w:t>
      </w:r>
      <w:r w:rsidRPr="00370863">
        <w:rPr>
          <w:rStyle w:val="1AutoList3"/>
          <w:rFonts w:ascii="Times New Roman" w:hAnsi="Times New Roman"/>
          <w:sz w:val="18"/>
          <w:szCs w:val="24"/>
        </w:rPr>
        <w:t xml:space="preserve"> (May 2009), effective July 1, 2009.</w:t>
      </w:r>
    </w:p>
    <w:p w:rsidR="00370863" w:rsidRDefault="00370863" w:rsidP="00370863">
      <w:pPr>
        <w:pStyle w:val="Chapter"/>
      </w:pPr>
      <w:bookmarkStart w:id="36" w:name="TOC_Chap11"/>
      <w:bookmarkStart w:id="37" w:name="_Toc501545251"/>
      <w:r w:rsidRPr="00450A7C">
        <w:t>Chapter 7.</w:t>
      </w:r>
      <w:bookmarkEnd w:id="36"/>
      <w:r w:rsidR="00EB1172">
        <w:t xml:space="preserve">  </w:t>
      </w:r>
      <w:bookmarkStart w:id="38" w:name="TOCT_Chap11"/>
      <w:r w:rsidRPr="00450A7C">
        <w:tab/>
        <w:t>Disabilities</w:t>
      </w:r>
      <w:bookmarkEnd w:id="37"/>
      <w:bookmarkEnd w:id="38"/>
    </w:p>
    <w:p w:rsidR="00370863" w:rsidRDefault="00370863" w:rsidP="00370863">
      <w:pPr>
        <w:pStyle w:val="Section"/>
      </w:pPr>
      <w:bookmarkStart w:id="39" w:name="_Toc501545252"/>
      <w:r w:rsidRPr="00450A7C">
        <w:t>§701.</w:t>
      </w:r>
      <w:r w:rsidRPr="00450A7C">
        <w:tab/>
      </w:r>
      <w:bookmarkStart w:id="40" w:name="Autism"/>
      <w:r w:rsidRPr="00450A7C">
        <w:t>Autism</w:t>
      </w:r>
      <w:bookmarkEnd w:id="39"/>
      <w:bookmarkEnd w:id="40"/>
      <w:r w:rsidR="00E64AC3">
        <w:fldChar w:fldCharType="begin"/>
      </w:r>
      <w:r w:rsidR="00E64AC3">
        <w:instrText xml:space="preserve"> XE "</w:instrText>
      </w:r>
      <w:r w:rsidR="00E64AC3" w:rsidRPr="00FE17B7">
        <w:instrText>Autism</w:instrText>
      </w:r>
      <w:r w:rsidR="00E64AC3">
        <w:instrText xml:space="preserve">" </w:instrText>
      </w:r>
      <w:r w:rsidR="00E64AC3">
        <w:fldChar w:fldCharType="end"/>
      </w:r>
    </w:p>
    <w:p w:rsidR="00370863" w:rsidRPr="00450A7C" w:rsidRDefault="00370863" w:rsidP="00370863">
      <w:pPr>
        <w:pStyle w:val="A"/>
      </w:pPr>
      <w:r w:rsidRPr="00450A7C">
        <w:t>A.</w:t>
      </w:r>
      <w:r w:rsidRPr="00450A7C">
        <w:tab/>
      </w:r>
      <w:r w:rsidRPr="00194B74">
        <w:t>Definition</w:t>
      </w:r>
      <w:r>
        <w:t xml:space="preserve">. </w:t>
      </w:r>
      <w:r w:rsidRPr="0039760F">
        <w:rPr>
          <w:i/>
        </w:rPr>
        <w:t>Autism</w:t>
      </w:r>
      <w:r w:rsidRPr="00450A7C">
        <w:rPr>
          <w:i/>
        </w:rPr>
        <w:t xml:space="preserve"> </w:t>
      </w:r>
      <w:r w:rsidRPr="00450A7C">
        <w:t>(Autism Spectrum Disorders) means a developmental disability significantly affecting verbal and nonverbal communication and social interaction; generally evident before age three that adversely affects a student</w:t>
      </w:r>
      <w:r>
        <w:t>'</w:t>
      </w:r>
      <w:r w:rsidRPr="00450A7C">
        <w:t>s educational performance. Other characteristics often associated with autism are engagement in repetitive activities and stereotyped movements, resistance to environmental change or change in daily routines, and unusual responses to sensory experiences. The term does not apply if a student</w:t>
      </w:r>
      <w:r>
        <w:t>'</w:t>
      </w:r>
      <w:r w:rsidRPr="00450A7C">
        <w:t xml:space="preserve">s educational performance is adversely affected primarily because the student has an emotional disturbance. A student who manifests the characteristics of autism after age three </w:t>
      </w:r>
      <w:r w:rsidRPr="00450A7C">
        <w:t>could be identified as having autism if the criteria are satisfied.</w:t>
      </w:r>
    </w:p>
    <w:p w:rsidR="00370863" w:rsidRPr="00450A7C" w:rsidRDefault="00370863" w:rsidP="00370863">
      <w:pPr>
        <w:pStyle w:val="1"/>
      </w:pPr>
      <w:r w:rsidRPr="00450A7C">
        <w:t>1.</w:t>
      </w:r>
      <w:r w:rsidRPr="00450A7C">
        <w:tab/>
        <w:t>There may be coexisting conditions/associated features that may include, but are not limited to cognitive delays, seizure activity, depression, anxiety, obsessive-compulsive disorders, Tourette Syndrome, fragile X syndrome, tuberous sclerosis, pica, allergies, self-injurious behaviors, sleeping and toileting problems, etc.</w:t>
      </w:r>
    </w:p>
    <w:p w:rsidR="00370863" w:rsidRDefault="00370863" w:rsidP="00370863">
      <w:pPr>
        <w:pStyle w:val="1"/>
      </w:pPr>
      <w:r w:rsidRPr="00450A7C">
        <w:t>2.</w:t>
      </w:r>
      <w:r w:rsidRPr="00450A7C">
        <w:tab/>
        <w:t>Asperger's Disorder, Pervasive Developmental Disorder</w:t>
      </w:r>
      <w:r>
        <w:t>―</w:t>
      </w:r>
      <w:r w:rsidRPr="00450A7C">
        <w:t>Not Otherwise Specified (PDD-NOS), Rett</w:t>
      </w:r>
      <w:r>
        <w:t>'</w:t>
      </w:r>
      <w:r w:rsidRPr="00450A7C">
        <w:t>s Disorder, or Childhood Disintegrative Disorder may be considered for the classification if the criteria for autism are met.</w:t>
      </w:r>
    </w:p>
    <w:p w:rsidR="00370863" w:rsidRPr="00450A7C" w:rsidRDefault="00370863" w:rsidP="00370863">
      <w:pPr>
        <w:pStyle w:val="A"/>
      </w:pPr>
      <w:r w:rsidRPr="00450A7C">
        <w:t>B.</w:t>
      </w:r>
      <w:r w:rsidRPr="00450A7C">
        <w:tab/>
      </w:r>
      <w:r w:rsidRPr="00B93DEA">
        <w:t>Criteria for Eligibility</w:t>
      </w:r>
      <w:r>
        <w:t xml:space="preserve">. </w:t>
      </w:r>
      <w:r w:rsidRPr="00450A7C">
        <w:t>The multidisciplinary team may determine that the student displays autism if disturbances identified in all three of the categories below exist and adversely affect a student</w:t>
      </w:r>
      <w:r>
        <w:t>'</w:t>
      </w:r>
      <w:r w:rsidRPr="00450A7C">
        <w:t>s educational performance. These disturbances may be characterized by delays, deviancies, arrests, and/or regressions in typical skill development, and/or precocious skill acquisition. While autism is behaviorally defined, manifestation of behavioral characteristics may vary along a continuum ranging from mild to severe.</w:t>
      </w:r>
    </w:p>
    <w:p w:rsidR="00370863" w:rsidRPr="00450A7C" w:rsidRDefault="00370863" w:rsidP="00370863">
      <w:pPr>
        <w:pStyle w:val="1"/>
      </w:pPr>
      <w:r w:rsidRPr="00450A7C">
        <w:t>1.</w:t>
      </w:r>
      <w:r w:rsidRPr="00450A7C">
        <w:tab/>
        <w:t>Communication</w:t>
      </w:r>
      <w:r>
        <w:t>.</w:t>
      </w:r>
      <w:r w:rsidRPr="00450A7C">
        <w:t xml:space="preserve"> A minimum of two of the following items must be documented:</w:t>
      </w:r>
    </w:p>
    <w:p w:rsidR="00370863" w:rsidRPr="00450A7C" w:rsidRDefault="00370863" w:rsidP="00370863">
      <w:pPr>
        <w:pStyle w:val="a0"/>
      </w:pPr>
      <w:r w:rsidRPr="00450A7C">
        <w:t>a.</w:t>
      </w:r>
      <w:r w:rsidRPr="00450A7C">
        <w:tab/>
        <w:t>disturbances in the development of spoken language;</w:t>
      </w:r>
    </w:p>
    <w:p w:rsidR="00370863" w:rsidRPr="00450A7C" w:rsidRDefault="00370863" w:rsidP="00370863">
      <w:pPr>
        <w:pStyle w:val="a0"/>
      </w:pPr>
      <w:r w:rsidRPr="00450A7C">
        <w:t>b.</w:t>
      </w:r>
      <w:r w:rsidRPr="00450A7C">
        <w:tab/>
        <w:t>disturbances in conceptual development (e.g., has difficulty with or does not understand time but may be able to tell time; does not understand WH-questions; has good oral reading fluency but poor comprehension; knows multiplication facts but cannot use them functionally; does not appear to understand directional concepts, but can read a map and find the way home; repeats multi-word utterances, but cannot process the semantic-syntactic structure, etc.);</w:t>
      </w:r>
    </w:p>
    <w:p w:rsidR="00370863" w:rsidRPr="00450A7C" w:rsidRDefault="00370863" w:rsidP="00370863">
      <w:pPr>
        <w:pStyle w:val="a0"/>
      </w:pPr>
      <w:r w:rsidRPr="00450A7C">
        <w:t>c.</w:t>
      </w:r>
      <w:r w:rsidRPr="00450A7C">
        <w:tab/>
        <w:t>marked impairment in the abili</w:t>
      </w:r>
      <w:r>
        <w:t>ty to attract another'</w:t>
      </w:r>
      <w:r w:rsidRPr="00450A7C">
        <w:t>s attention, to initiate, or to sustain a socially appropriate conversation;</w:t>
      </w:r>
    </w:p>
    <w:p w:rsidR="00370863" w:rsidRPr="00450A7C" w:rsidRDefault="00370863" w:rsidP="00370863">
      <w:pPr>
        <w:pStyle w:val="a0"/>
      </w:pPr>
      <w:r w:rsidRPr="00450A7C">
        <w:t>d.</w:t>
      </w:r>
      <w:r w:rsidRPr="00450A7C">
        <w:tab/>
        <w:t>disturbances in shared joint attention (acts used to direct another</w:t>
      </w:r>
      <w:r>
        <w:t>'</w:t>
      </w:r>
      <w:r w:rsidRPr="00450A7C">
        <w:t>s attention to an object, act</w:t>
      </w:r>
      <w:r>
        <w:t xml:space="preserve">ion, or person for the purpose </w:t>
      </w:r>
      <w:r w:rsidRPr="00450A7C">
        <w:t>of sharing the focus on an object, person or event);</w:t>
      </w:r>
    </w:p>
    <w:p w:rsidR="00370863" w:rsidRPr="00450A7C" w:rsidRDefault="00370863" w:rsidP="00370863">
      <w:pPr>
        <w:pStyle w:val="a0"/>
      </w:pPr>
      <w:r w:rsidRPr="00450A7C">
        <w:t>e.</w:t>
      </w:r>
      <w:r w:rsidRPr="00450A7C">
        <w:tab/>
        <w:t>stereotypical and/or repetitive use of vocalizations, verbalizations and/or idiosyncratic language (students with Asperger</w:t>
      </w:r>
      <w:r>
        <w:t>'</w:t>
      </w:r>
      <w:r w:rsidRPr="00450A7C">
        <w:t>s syndrome may display these verbalizations at a higher level of complexity or sophistication);</w:t>
      </w:r>
    </w:p>
    <w:p w:rsidR="00370863" w:rsidRPr="00450A7C" w:rsidRDefault="00370863" w:rsidP="00370863">
      <w:pPr>
        <w:pStyle w:val="a0"/>
      </w:pPr>
      <w:r w:rsidRPr="00450A7C">
        <w:t>f.</w:t>
      </w:r>
      <w:r w:rsidRPr="00450A7C">
        <w:tab/>
        <w:t>echolalia with or without communicative intent (may be immediate, delayed, or mitigated);</w:t>
      </w:r>
    </w:p>
    <w:p w:rsidR="00370863" w:rsidRPr="00450A7C" w:rsidRDefault="00370863" w:rsidP="00370863">
      <w:pPr>
        <w:pStyle w:val="a0"/>
      </w:pPr>
      <w:r w:rsidRPr="00450A7C">
        <w:t>g.</w:t>
      </w:r>
      <w:r w:rsidRPr="00450A7C">
        <w:tab/>
        <w:t>marked impairment in the use and/or understanding of nonverbal (e.g., eye-to-eye gaze, gestures, body postures, facial expressions) and/or symbolic communication (e.g., signs, pictures, words, sentences, written language);</w:t>
      </w:r>
    </w:p>
    <w:p w:rsidR="00370863" w:rsidRPr="00450A7C" w:rsidRDefault="00370863" w:rsidP="00370863">
      <w:pPr>
        <w:pStyle w:val="a0"/>
      </w:pPr>
      <w:r w:rsidRPr="00450A7C">
        <w:lastRenderedPageBreak/>
        <w:t>h.</w:t>
      </w:r>
      <w:r w:rsidRPr="00450A7C">
        <w:tab/>
        <w:t>prosody variances including, but not limited to, unusual pitch, rate, volume and/or other intonational contours;</w:t>
      </w:r>
    </w:p>
    <w:p w:rsidR="00370863" w:rsidRPr="00450A7C" w:rsidRDefault="00370863" w:rsidP="00370863">
      <w:pPr>
        <w:pStyle w:val="a0"/>
      </w:pPr>
      <w:r w:rsidRPr="00450A7C">
        <w:t>i.</w:t>
      </w:r>
      <w:r w:rsidRPr="00450A7C">
        <w:tab/>
        <w:t>scarcity of symbolic play.</w:t>
      </w:r>
    </w:p>
    <w:p w:rsidR="00370863" w:rsidRPr="00450A7C" w:rsidRDefault="00370863" w:rsidP="00370863">
      <w:pPr>
        <w:pStyle w:val="1"/>
      </w:pPr>
      <w:r w:rsidRPr="00450A7C">
        <w:t>2.</w:t>
      </w:r>
      <w:r w:rsidRPr="00450A7C">
        <w:tab/>
        <w:t>Relating to people, events, and/or objects: A minimum of four of the following items must be documented:</w:t>
      </w:r>
    </w:p>
    <w:p w:rsidR="00370863" w:rsidRPr="00450A7C" w:rsidRDefault="00370863" w:rsidP="00370863">
      <w:pPr>
        <w:pStyle w:val="a0"/>
      </w:pPr>
      <w:r w:rsidRPr="00450A7C">
        <w:t>a.</w:t>
      </w:r>
      <w:r w:rsidRPr="00450A7C">
        <w:tab/>
        <w:t>difficulty in developing interpersonal relationships appropriate for developmental level;</w:t>
      </w:r>
    </w:p>
    <w:p w:rsidR="00370863" w:rsidRPr="00450A7C" w:rsidRDefault="00370863" w:rsidP="00370863">
      <w:pPr>
        <w:pStyle w:val="a0"/>
      </w:pPr>
      <w:r w:rsidRPr="00450A7C">
        <w:t>b.</w:t>
      </w:r>
      <w:r w:rsidRPr="00450A7C">
        <w:tab/>
        <w:t>impairments in social and/or emotional reciprocity, or awareness of the existence of others and their feelings;</w:t>
      </w:r>
    </w:p>
    <w:p w:rsidR="00370863" w:rsidRPr="00450A7C" w:rsidRDefault="00370863" w:rsidP="00370863">
      <w:pPr>
        <w:pStyle w:val="a0"/>
      </w:pPr>
      <w:r w:rsidRPr="00450A7C">
        <w:t>c.</w:t>
      </w:r>
      <w:r w:rsidRPr="00450A7C">
        <w:tab/>
        <w:t>developmentally inappropriate or minimal spontaneous seeking to share enjoyment, achievements, and/or interests with others;</w:t>
      </w:r>
    </w:p>
    <w:p w:rsidR="00370863" w:rsidRPr="00450A7C" w:rsidRDefault="00370863" w:rsidP="00370863">
      <w:pPr>
        <w:pStyle w:val="a0"/>
      </w:pPr>
      <w:r w:rsidRPr="00450A7C">
        <w:t>d.</w:t>
      </w:r>
      <w:r w:rsidRPr="00450A7C">
        <w:tab/>
        <w:t>absent, arrested, or delayed capacity to use objects/tools functionally, and/or to assign them symbolic and/or thematic meaning;</w:t>
      </w:r>
    </w:p>
    <w:p w:rsidR="00370863" w:rsidRPr="00450A7C" w:rsidRDefault="00370863" w:rsidP="00370863">
      <w:pPr>
        <w:pStyle w:val="a0"/>
      </w:pPr>
      <w:r w:rsidRPr="00450A7C">
        <w:t>e.</w:t>
      </w:r>
      <w:r w:rsidRPr="00450A7C">
        <w:tab/>
        <w:t>difficulty generalizing and/or discerning inappropriate versus appropriate behavior across settings and situations;</w:t>
      </w:r>
    </w:p>
    <w:p w:rsidR="00370863" w:rsidRPr="00450A7C" w:rsidRDefault="00370863" w:rsidP="00370863">
      <w:pPr>
        <w:pStyle w:val="a0"/>
      </w:pPr>
      <w:r w:rsidRPr="00450A7C">
        <w:t>f.</w:t>
      </w:r>
      <w:r w:rsidRPr="00450A7C">
        <w:tab/>
        <w:t>lack of/or minimal varied spontaneous pretend/make-believe play and/or social imitative play;</w:t>
      </w:r>
    </w:p>
    <w:p w:rsidR="00370863" w:rsidRPr="00450A7C" w:rsidRDefault="00370863" w:rsidP="00370863">
      <w:pPr>
        <w:pStyle w:val="a0"/>
      </w:pPr>
      <w:r w:rsidRPr="00450A7C">
        <w:t>g.</w:t>
      </w:r>
      <w:r w:rsidRPr="00450A7C">
        <w:tab/>
        <w:t>difficulty comprehending other people</w:t>
      </w:r>
      <w:r>
        <w:t>'</w:t>
      </w:r>
      <w:r w:rsidRPr="00450A7C">
        <w:t>s social/communicative intentions (e.g., does not understand jokes, sarcasm, irritation; social cues), interests, or perspectives;</w:t>
      </w:r>
    </w:p>
    <w:p w:rsidR="00370863" w:rsidRPr="00450A7C" w:rsidRDefault="00370863" w:rsidP="00370863">
      <w:pPr>
        <w:pStyle w:val="a0"/>
      </w:pPr>
      <w:r w:rsidRPr="00450A7C">
        <w:t>h.</w:t>
      </w:r>
      <w:r w:rsidRPr="00450A7C">
        <w:tab/>
        <w:t>impaired sense of behavioral consequences (e.g., using the same tone of voice and/or language whether talking to authority figures or peers, no fear of dang</w:t>
      </w:r>
      <w:r>
        <w:t>er or injury to self or others).</w:t>
      </w:r>
    </w:p>
    <w:p w:rsidR="00370863" w:rsidRPr="00450A7C" w:rsidRDefault="00370863" w:rsidP="00370863">
      <w:pPr>
        <w:pStyle w:val="1"/>
      </w:pPr>
      <w:r w:rsidRPr="00450A7C">
        <w:t>3.</w:t>
      </w:r>
      <w:r w:rsidRPr="00450A7C">
        <w:tab/>
        <w:t>Restricted, repetitive and/or stereotyped patterns of behaviors, interests, and/or activities: A minimum of two of the fol</w:t>
      </w:r>
      <w:r>
        <w:t>lowing items must be documented:</w:t>
      </w:r>
    </w:p>
    <w:p w:rsidR="00370863" w:rsidRPr="00450A7C" w:rsidRDefault="00370863" w:rsidP="00370863">
      <w:pPr>
        <w:pStyle w:val="a0"/>
      </w:pPr>
      <w:r w:rsidRPr="00450A7C">
        <w:t>a.</w:t>
      </w:r>
      <w:r w:rsidRPr="00450A7C">
        <w:tab/>
        <w:t>unusual patterns of interest and/or topics that are abnormal either in intensity or focus (e.g., knows all baseball statistics, TV programs; has collection of light bulbs);</w:t>
      </w:r>
    </w:p>
    <w:p w:rsidR="00370863" w:rsidRPr="00450A7C" w:rsidRDefault="00370863" w:rsidP="00370863">
      <w:pPr>
        <w:pStyle w:val="a0"/>
      </w:pPr>
      <w:r w:rsidRPr="00450A7C">
        <w:t>b.</w:t>
      </w:r>
      <w:r w:rsidRPr="00450A7C">
        <w:tab/>
        <w:t>marked distress over change and/or transitions (e.g., substitute teacher, moving from one activity to another);</w:t>
      </w:r>
    </w:p>
    <w:p w:rsidR="00370863" w:rsidRPr="00450A7C" w:rsidRDefault="00370863" w:rsidP="00370863">
      <w:pPr>
        <w:pStyle w:val="a0"/>
      </w:pPr>
      <w:r w:rsidRPr="00450A7C">
        <w:t>c.</w:t>
      </w:r>
      <w:r w:rsidRPr="00450A7C">
        <w:tab/>
        <w:t>unreasonable insistence on following specific rituals or routines (e.g., taking the same route to school, flushing all toilets before leaving a setting, turning on all lights upon returning home);</w:t>
      </w:r>
    </w:p>
    <w:p w:rsidR="00370863" w:rsidRPr="00450A7C" w:rsidRDefault="00370863" w:rsidP="00370863">
      <w:pPr>
        <w:pStyle w:val="a0"/>
      </w:pPr>
      <w:r w:rsidRPr="00450A7C">
        <w:t>d.</w:t>
      </w:r>
      <w:r w:rsidRPr="00450A7C">
        <w:tab/>
        <w:t>stereotyped and/or repetitive motor movements (e.g., hand flapping, finger flicking, hand washing, rocking, spinning);</w:t>
      </w:r>
    </w:p>
    <w:p w:rsidR="00370863" w:rsidRPr="00450A7C" w:rsidRDefault="00370863" w:rsidP="00370863">
      <w:pPr>
        <w:pStyle w:val="a0"/>
      </w:pPr>
      <w:r w:rsidRPr="00450A7C">
        <w:t>e.</w:t>
      </w:r>
      <w:r w:rsidRPr="00450A7C">
        <w:tab/>
        <w:t>persistent preoccupation with an object or parts of objects (e.g., taking magazine everywhere he/she goes, playing with a string, spinning wheels on toy car, interested only in church steeple rather than the church);</w:t>
      </w:r>
    </w:p>
    <w:p w:rsidR="00370863" w:rsidRDefault="00370863" w:rsidP="00370863">
      <w:pPr>
        <w:pStyle w:val="A"/>
      </w:pPr>
      <w:r w:rsidRPr="00450A7C">
        <w:t>C.</w:t>
      </w:r>
      <w:r w:rsidRPr="00450A7C">
        <w:tab/>
      </w:r>
      <w:r w:rsidRPr="00B93DEA">
        <w:t>Procedures for Evaluation</w:t>
      </w:r>
      <w:r>
        <w:t>.</w:t>
      </w:r>
      <w:r w:rsidRPr="00450A7C">
        <w:t xml:space="preserve"> Conduct all procedures described under §513</w:t>
      </w:r>
      <w:r>
        <w:t>,</w:t>
      </w:r>
      <w:r w:rsidRPr="00450A7C">
        <w:t xml:space="preserve"> Evaluation Components.</w:t>
      </w:r>
    </w:p>
    <w:p w:rsidR="00370863" w:rsidRPr="00450A7C" w:rsidRDefault="00370863" w:rsidP="00370863">
      <w:pPr>
        <w:pStyle w:val="A"/>
      </w:pPr>
      <w:r w:rsidRPr="00450A7C">
        <w:t>D.</w:t>
      </w:r>
      <w:r w:rsidRPr="00450A7C">
        <w:tab/>
        <w:t xml:space="preserve">Additional </w:t>
      </w:r>
      <w:r>
        <w:t>p</w:t>
      </w:r>
      <w:r w:rsidRPr="00450A7C">
        <w:t xml:space="preserve">rocedures for </w:t>
      </w:r>
      <w:r>
        <w:t>e</w:t>
      </w:r>
      <w:r w:rsidRPr="00450A7C">
        <w:t>valuation</w:t>
      </w:r>
      <w:r>
        <w:t>:</w:t>
      </w:r>
    </w:p>
    <w:p w:rsidR="00370863" w:rsidRPr="00450A7C" w:rsidRDefault="00370863" w:rsidP="00370863">
      <w:pPr>
        <w:pStyle w:val="1"/>
      </w:pPr>
      <w:r w:rsidRPr="00450A7C">
        <w:t>1.</w:t>
      </w:r>
      <w:r w:rsidRPr="00450A7C">
        <w:tab/>
      </w:r>
      <w:r>
        <w:t>a</w:t>
      </w:r>
      <w:r w:rsidRPr="00450A7C">
        <w:t xml:space="preserve"> comprehensive assessment conducted by a certified school psychologist, licensed psychologist, physician or other qualified examiner trained or experienced in the evaluation of students with developmental disabilities;</w:t>
      </w:r>
    </w:p>
    <w:p w:rsidR="00370863" w:rsidRPr="00450A7C" w:rsidRDefault="00370863" w:rsidP="00370863">
      <w:pPr>
        <w:pStyle w:val="1"/>
      </w:pPr>
      <w:r w:rsidRPr="00450A7C">
        <w:t>2.</w:t>
      </w:r>
      <w:r w:rsidRPr="00450A7C">
        <w:tab/>
        <w:t>systematic observations of the student in interaction with others such as parents, teachers, and peers across settings in the student</w:t>
      </w:r>
      <w:r>
        <w:t>'s customary environments;</w:t>
      </w:r>
    </w:p>
    <w:p w:rsidR="00370863" w:rsidRPr="00450A7C" w:rsidRDefault="00370863" w:rsidP="00370863">
      <w:pPr>
        <w:pStyle w:val="1"/>
      </w:pPr>
      <w:r w:rsidRPr="00450A7C">
        <w:t>3.</w:t>
      </w:r>
      <w:r w:rsidRPr="00450A7C">
        <w:tab/>
      </w:r>
      <w:r>
        <w:t>i</w:t>
      </w:r>
      <w:r w:rsidRPr="00450A7C">
        <w:t>f the results of hearing screening are not definitive, the student shal</w:t>
      </w:r>
      <w:r>
        <w:t>l be referred to an audiologist;</w:t>
      </w:r>
    </w:p>
    <w:p w:rsidR="00370863" w:rsidRPr="00450A7C" w:rsidRDefault="00370863" w:rsidP="00370863">
      <w:pPr>
        <w:pStyle w:val="1"/>
      </w:pPr>
      <w:r w:rsidRPr="00450A7C">
        <w:t>4.</w:t>
      </w:r>
      <w:r w:rsidRPr="00450A7C">
        <w:tab/>
      </w:r>
      <w:r>
        <w:t>a</w:t>
      </w:r>
      <w:r w:rsidRPr="00450A7C">
        <w:t xml:space="preserve"> speech and language assessment conducted by a speech/language pathologist trained and experienced in the evaluation of children with developmental disabilities. For non-verbal communicators, an augmentative/alternative communication assessment should be conducted to determine needs and modes of comm</w:t>
      </w:r>
      <w:r>
        <w:t>unication;</w:t>
      </w:r>
    </w:p>
    <w:p w:rsidR="00370863" w:rsidRPr="00450A7C" w:rsidRDefault="00370863" w:rsidP="00370863">
      <w:pPr>
        <w:pStyle w:val="1"/>
        <w:rPr>
          <w:strike/>
        </w:rPr>
      </w:pPr>
      <w:r w:rsidRPr="00450A7C">
        <w:t>5.</w:t>
      </w:r>
      <w:r w:rsidRPr="00450A7C">
        <w:tab/>
      </w:r>
      <w:r>
        <w:t>t</w:t>
      </w:r>
      <w:r w:rsidRPr="00450A7C">
        <w:t>he educational assessment shall include the review and analysis of the student</w:t>
      </w:r>
      <w:r>
        <w:t>'</w:t>
      </w:r>
      <w:r w:rsidRPr="00450A7C">
        <w:t>s response to scientifically research-based interventions documented by progress mo</w:t>
      </w:r>
      <w:r>
        <w:t>nitoring data, when appropriate;</w:t>
      </w:r>
    </w:p>
    <w:p w:rsidR="00370863" w:rsidRPr="00450A7C" w:rsidRDefault="00370863" w:rsidP="00370863">
      <w:pPr>
        <w:pStyle w:val="1"/>
      </w:pPr>
      <w:r w:rsidRPr="00450A7C">
        <w:t>6.</w:t>
      </w:r>
      <w:r w:rsidRPr="00450A7C">
        <w:tab/>
      </w:r>
      <w:r>
        <w:t>a</w:t>
      </w:r>
      <w:r w:rsidRPr="00450A7C">
        <w:t>n occupational therapy assessment to address sensory processing and motor difficulties. All observed symptoms should be clearly documented. At a minimum, sensory processing assessment should address the following:</w:t>
      </w:r>
    </w:p>
    <w:p w:rsidR="00370863" w:rsidRPr="00450A7C" w:rsidRDefault="00370863" w:rsidP="00370863">
      <w:pPr>
        <w:pStyle w:val="a0"/>
      </w:pPr>
      <w:r w:rsidRPr="00450A7C">
        <w:t>a.</w:t>
      </w:r>
      <w:r w:rsidRPr="00450A7C">
        <w:tab/>
        <w:t>visual symptoms;</w:t>
      </w:r>
    </w:p>
    <w:p w:rsidR="00370863" w:rsidRPr="00450A7C" w:rsidRDefault="00370863" w:rsidP="00370863">
      <w:pPr>
        <w:pStyle w:val="a0"/>
      </w:pPr>
      <w:r w:rsidRPr="00450A7C">
        <w:t>b.</w:t>
      </w:r>
      <w:r w:rsidRPr="00450A7C">
        <w:tab/>
        <w:t>auditory symptoms;</w:t>
      </w:r>
    </w:p>
    <w:p w:rsidR="00370863" w:rsidRPr="00450A7C" w:rsidRDefault="00370863" w:rsidP="00370863">
      <w:pPr>
        <w:pStyle w:val="a0"/>
      </w:pPr>
      <w:r w:rsidRPr="00450A7C">
        <w:t>c.</w:t>
      </w:r>
      <w:r w:rsidRPr="00450A7C">
        <w:tab/>
        <w:t>tactile symptoms;</w:t>
      </w:r>
    </w:p>
    <w:p w:rsidR="00370863" w:rsidRPr="00450A7C" w:rsidRDefault="00370863" w:rsidP="00370863">
      <w:pPr>
        <w:pStyle w:val="a0"/>
      </w:pPr>
      <w:r w:rsidRPr="00450A7C">
        <w:t>d.</w:t>
      </w:r>
      <w:r w:rsidRPr="00450A7C">
        <w:tab/>
        <w:t>vestibular (balance) symptoms;</w:t>
      </w:r>
    </w:p>
    <w:p w:rsidR="00370863" w:rsidRPr="00450A7C" w:rsidRDefault="00370863" w:rsidP="00370863">
      <w:pPr>
        <w:pStyle w:val="a0"/>
        <w:rPr>
          <w:strike/>
        </w:rPr>
      </w:pPr>
      <w:r w:rsidRPr="00450A7C">
        <w:t>e.</w:t>
      </w:r>
      <w:r w:rsidRPr="00450A7C">
        <w:tab/>
        <w:t>olfactory (smell) and gustatory (taste) symptoms;</w:t>
      </w:r>
    </w:p>
    <w:p w:rsidR="00370863" w:rsidRPr="00450A7C" w:rsidRDefault="00370863" w:rsidP="00370863">
      <w:pPr>
        <w:pStyle w:val="a0"/>
      </w:pPr>
      <w:r w:rsidRPr="00450A7C">
        <w:t>f.</w:t>
      </w:r>
      <w:r w:rsidRPr="00450A7C">
        <w:tab/>
        <w:t>proprioceptive (movement) symptoms;</w:t>
      </w:r>
    </w:p>
    <w:p w:rsidR="00370863" w:rsidRPr="00450A7C" w:rsidRDefault="00370863" w:rsidP="00370863">
      <w:pPr>
        <w:pStyle w:val="a0"/>
      </w:pPr>
      <w:r w:rsidRPr="00450A7C">
        <w:t>g.</w:t>
      </w:r>
      <w:r w:rsidRPr="00450A7C">
        <w:tab/>
        <w:t>motor planning difficulties; and</w:t>
      </w:r>
    </w:p>
    <w:p w:rsidR="00370863" w:rsidRPr="00450A7C" w:rsidRDefault="00370863" w:rsidP="00370863">
      <w:pPr>
        <w:pStyle w:val="a0"/>
        <w:rPr>
          <w:strike/>
        </w:rPr>
      </w:pPr>
      <w:r w:rsidRPr="00450A7C">
        <w:t>h.</w:t>
      </w:r>
      <w:r>
        <w:tab/>
        <w:t>attention/arousal difficulties;</w:t>
      </w:r>
    </w:p>
    <w:p w:rsidR="00370863" w:rsidRDefault="00370863" w:rsidP="00370863">
      <w:pPr>
        <w:pStyle w:val="1"/>
      </w:pPr>
      <w:r w:rsidRPr="00450A7C">
        <w:t>7.</w:t>
      </w:r>
      <w:r w:rsidRPr="00450A7C">
        <w:tab/>
      </w:r>
      <w:r>
        <w:t>o</w:t>
      </w:r>
      <w:r w:rsidRPr="00450A7C">
        <w:t>ther assessments (e.g., adaptive behavior) as determined to be appropriate and necessary by the evaluation coordinator and the multidisciplinary team.</w:t>
      </w:r>
    </w:p>
    <w:p w:rsidR="00370863" w:rsidRPr="00370863" w:rsidRDefault="00370863" w:rsidP="00370863">
      <w:pPr>
        <w:pStyle w:val="AuthorityNote"/>
        <w:rPr>
          <w:rStyle w:val="1AutoList3"/>
          <w:rFonts w:ascii="Times New Roman" w:hAnsi="Times New Roman"/>
          <w:sz w:val="18"/>
          <w:szCs w:val="24"/>
        </w:rPr>
      </w:pPr>
      <w:r w:rsidRPr="00370863">
        <w:rPr>
          <w:rStyle w:val="1AutoList3"/>
          <w:rFonts w:ascii="Times New Roman" w:hAnsi="Times New Roman"/>
          <w:sz w:val="18"/>
          <w:szCs w:val="24"/>
        </w:rPr>
        <w:t>AUTHORITY NOTE:</w:t>
      </w:r>
      <w:r w:rsidRPr="00370863">
        <w:rPr>
          <w:rStyle w:val="1AutoList3"/>
          <w:rFonts w:ascii="Times New Roman" w:hAnsi="Times New Roman"/>
          <w:sz w:val="18"/>
          <w:szCs w:val="24"/>
        </w:rPr>
        <w:tab/>
        <w:t>Promulgated in accordance with R.S. 17:1941 et seq.</w:t>
      </w:r>
    </w:p>
    <w:p w:rsidR="00370863" w:rsidRPr="00370863" w:rsidRDefault="00370863" w:rsidP="00370863">
      <w:pPr>
        <w:pStyle w:val="HistoricalNote"/>
        <w:rPr>
          <w:rStyle w:val="1AutoList3"/>
          <w:rFonts w:ascii="Times New Roman" w:hAnsi="Times New Roman"/>
          <w:sz w:val="18"/>
          <w:szCs w:val="24"/>
        </w:rPr>
      </w:pPr>
      <w:r w:rsidRPr="00370863">
        <w:rPr>
          <w:rStyle w:val="1AutoList3"/>
          <w:rFonts w:ascii="Times New Roman" w:hAnsi="Times New Roman"/>
          <w:sz w:val="18"/>
          <w:szCs w:val="24"/>
        </w:rPr>
        <w:t>HISTORICAL NOTE:</w:t>
      </w:r>
      <w:r w:rsidRPr="00370863">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35:904</w:t>
      </w:r>
      <w:r w:rsidRPr="00370863">
        <w:rPr>
          <w:rStyle w:val="1AutoList3"/>
          <w:rFonts w:ascii="Times New Roman" w:hAnsi="Times New Roman"/>
          <w:sz w:val="18"/>
          <w:szCs w:val="24"/>
        </w:rPr>
        <w:t xml:space="preserve"> (May 2009), effective July 1, 2009.</w:t>
      </w:r>
    </w:p>
    <w:p w:rsidR="00370863" w:rsidRDefault="00370863" w:rsidP="00370863">
      <w:pPr>
        <w:pStyle w:val="Section"/>
      </w:pPr>
      <w:bookmarkStart w:id="41" w:name="_Toc501545253"/>
      <w:r w:rsidRPr="00450A7C">
        <w:t>§703.</w:t>
      </w:r>
      <w:r w:rsidRPr="00450A7C">
        <w:tab/>
      </w:r>
      <w:bookmarkStart w:id="42" w:name="DeafBlind"/>
      <w:r w:rsidRPr="00450A7C">
        <w:t>Deaf-Blindness</w:t>
      </w:r>
      <w:bookmarkEnd w:id="41"/>
      <w:bookmarkEnd w:id="42"/>
      <w:r w:rsidR="00E64AC3">
        <w:fldChar w:fldCharType="begin"/>
      </w:r>
      <w:r w:rsidR="00E64AC3">
        <w:instrText xml:space="preserve"> XE "</w:instrText>
      </w:r>
      <w:r w:rsidR="00E64AC3" w:rsidRPr="00363FE9">
        <w:instrText>Deaf-Blindness</w:instrText>
      </w:r>
      <w:r w:rsidR="00E64AC3">
        <w:instrText xml:space="preserve">" </w:instrText>
      </w:r>
      <w:r w:rsidR="00E64AC3">
        <w:fldChar w:fldCharType="end"/>
      </w:r>
    </w:p>
    <w:p w:rsidR="00370863" w:rsidRPr="00450A7C" w:rsidRDefault="00370863" w:rsidP="00370863">
      <w:pPr>
        <w:pStyle w:val="A"/>
      </w:pPr>
      <w:r w:rsidRPr="00450A7C">
        <w:t>A.</w:t>
      </w:r>
      <w:r w:rsidRPr="00450A7C">
        <w:tab/>
      </w:r>
      <w:r w:rsidRPr="00B252BD">
        <w:t>Definition</w:t>
      </w:r>
      <w:r>
        <w:t>.</w:t>
      </w:r>
      <w:r w:rsidRPr="00450A7C">
        <w:t xml:space="preserve"> </w:t>
      </w:r>
      <w:r w:rsidRPr="0039760F">
        <w:rPr>
          <w:i/>
        </w:rPr>
        <w:t>Deaf-Blindness</w:t>
      </w:r>
      <w:r w:rsidRPr="00450A7C">
        <w:t xml:space="preserve"> is concomitant hearing and visual impairments, the combination of which causes such severe communication and other developmental and educational problems that they cannot be accommodated in special education programs solely for students with deafness or students with blindness.</w:t>
      </w:r>
    </w:p>
    <w:p w:rsidR="00370863" w:rsidRDefault="00370863" w:rsidP="00370863">
      <w:pPr>
        <w:pStyle w:val="1"/>
      </w:pPr>
      <w:r w:rsidRPr="00450A7C">
        <w:t>1.</w:t>
      </w:r>
      <w:r w:rsidRPr="00450A7C">
        <w:tab/>
        <w:t xml:space="preserve">If a student has only two disabilities and those disabilities are deafness and blindness, the student must be classified as having deaf-blindness. Each LEA shall notify </w:t>
      </w:r>
      <w:r>
        <w:lastRenderedPageBreak/>
        <w:t>s</w:t>
      </w:r>
      <w:r w:rsidRPr="00450A7C">
        <w:t>tate Deaf-Blind Census of all students who have both hearing and visual impairments.</w:t>
      </w:r>
    </w:p>
    <w:p w:rsidR="00A75CCD" w:rsidRPr="00F364EF" w:rsidRDefault="00370863" w:rsidP="00A75CCD">
      <w:pPr>
        <w:pStyle w:val="A"/>
      </w:pPr>
      <w:r w:rsidRPr="00450A7C">
        <w:t>B.</w:t>
      </w:r>
      <w:r w:rsidRPr="00450A7C">
        <w:tab/>
      </w:r>
      <w:r w:rsidR="00A75CCD" w:rsidRPr="00F364EF">
        <w:t>Criteria for Eligibility. Evidence of criteria listed in Paragraphs 1, 2, and 3 are required.</w:t>
      </w:r>
    </w:p>
    <w:p w:rsidR="00A75CCD" w:rsidRPr="00F364EF" w:rsidRDefault="00A75CCD" w:rsidP="00A75CCD">
      <w:pPr>
        <w:pStyle w:val="1"/>
      </w:pPr>
      <w:r w:rsidRPr="00F364EF">
        <w:t>1.</w:t>
      </w:r>
      <w:r w:rsidRPr="00F364EF">
        <w:tab/>
        <w:t>Vision impairment in accordance with §725 of this Chapter.</w:t>
      </w:r>
    </w:p>
    <w:p w:rsidR="00370863" w:rsidRPr="00450A7C" w:rsidRDefault="00A75CCD" w:rsidP="00A75CCD">
      <w:pPr>
        <w:pStyle w:val="1"/>
      </w:pPr>
      <w:r w:rsidRPr="00F364EF">
        <w:t>2.</w:t>
      </w:r>
      <w:r w:rsidRPr="00F364EF">
        <w:tab/>
        <w:t>Deaf and/or hard of hearing in accordance with §709 of this Chapter.</w:t>
      </w:r>
    </w:p>
    <w:p w:rsidR="00995D36" w:rsidRPr="00F208DA" w:rsidRDefault="00995D36" w:rsidP="00995D36">
      <w:pPr>
        <w:pStyle w:val="1"/>
      </w:pPr>
      <w:r w:rsidRPr="00F208DA">
        <w:t>3.</w:t>
      </w:r>
      <w:r w:rsidRPr="00F208DA">
        <w:tab/>
        <w:t>Educational Need</w:t>
      </w:r>
    </w:p>
    <w:p w:rsidR="00370863" w:rsidRDefault="00995D36" w:rsidP="00995D36">
      <w:pPr>
        <w:pStyle w:val="a0"/>
      </w:pPr>
      <w:bookmarkStart w:id="43" w:name="_3dy6vkm" w:colFirst="0" w:colLast="0"/>
      <w:bookmarkEnd w:id="43"/>
      <w:r w:rsidRPr="00F208DA">
        <w:t>a.</w:t>
      </w:r>
      <w:r w:rsidRPr="00F208DA">
        <w:tab/>
        <w:t>Educational determination that the student's combined vision and hearing losses are such that he/she cannot be served appropriately solely by the special education program for either visual impairments or deafness and/or a hearing loss.</w:t>
      </w:r>
    </w:p>
    <w:p w:rsidR="00370863" w:rsidRDefault="00370863" w:rsidP="00370863">
      <w:pPr>
        <w:pStyle w:val="A"/>
      </w:pPr>
      <w:r w:rsidRPr="00450A7C">
        <w:t>C.</w:t>
      </w:r>
      <w:r w:rsidRPr="00450A7C">
        <w:tab/>
      </w:r>
      <w:r w:rsidRPr="00DD19BB">
        <w:t>Procedures for Evaluation</w:t>
      </w:r>
      <w:r>
        <w:t>.</w:t>
      </w:r>
      <w:r w:rsidRPr="00450A7C">
        <w:t xml:space="preserve"> Conduct all procedures described under §513</w:t>
      </w:r>
      <w:r>
        <w:t>,</w:t>
      </w:r>
      <w:r w:rsidRPr="00450A7C">
        <w:t xml:space="preserve"> Evaluation Components.</w:t>
      </w:r>
    </w:p>
    <w:p w:rsidR="00370863" w:rsidRPr="00450A7C" w:rsidRDefault="00370863" w:rsidP="00370863">
      <w:pPr>
        <w:pStyle w:val="A"/>
      </w:pPr>
      <w:r w:rsidRPr="00450A7C">
        <w:t>D.</w:t>
      </w:r>
      <w:r w:rsidRPr="00450A7C">
        <w:tab/>
        <w:t>Additional procedures for evaluation</w:t>
      </w:r>
      <w:r>
        <w:t>:</w:t>
      </w:r>
    </w:p>
    <w:p w:rsidR="00370863" w:rsidRPr="00450A7C" w:rsidRDefault="00370863" w:rsidP="00370863">
      <w:pPr>
        <w:pStyle w:val="1"/>
      </w:pPr>
      <w:r w:rsidRPr="00450A7C">
        <w:t>1.</w:t>
      </w:r>
      <w:r w:rsidRPr="00450A7C">
        <w:tab/>
      </w:r>
      <w:r>
        <w:t>a</w:t>
      </w:r>
      <w:r w:rsidRPr="00450A7C">
        <w:t>n assessment of the student</w:t>
      </w:r>
      <w:r>
        <w:t>'</w:t>
      </w:r>
      <w:r w:rsidRPr="00450A7C">
        <w:t>s vision conducted by an ophthalmologist or optometrist. When the impairment results from a documented medical condition, it shall be verified in the report of an ophthalmologist, pediatrician, or pediatric neurologist. When the condition is progressive or unstable, the need for a yearly eye examination will be docu</w:t>
      </w:r>
      <w:r>
        <w:t>mented in the integrated report;</w:t>
      </w:r>
    </w:p>
    <w:p w:rsidR="00370863" w:rsidRPr="00450A7C" w:rsidRDefault="00370863" w:rsidP="00370863">
      <w:pPr>
        <w:pStyle w:val="1"/>
      </w:pPr>
      <w:r w:rsidRPr="00450A7C">
        <w:t>2.</w:t>
      </w:r>
      <w:r w:rsidRPr="00450A7C">
        <w:tab/>
      </w:r>
      <w:r>
        <w:t>a</w:t>
      </w:r>
      <w:r w:rsidRPr="00450A7C">
        <w:t>n assessment of the student's hearing conducted</w:t>
      </w:r>
      <w:r>
        <w:t xml:space="preserve"> by an audiologist or otologist;</w:t>
      </w:r>
    </w:p>
    <w:p w:rsidR="00370863" w:rsidRPr="00450A7C" w:rsidRDefault="00370863" w:rsidP="00370863">
      <w:pPr>
        <w:pStyle w:val="1"/>
      </w:pPr>
      <w:r w:rsidRPr="00450A7C">
        <w:t>3.</w:t>
      </w:r>
      <w:r w:rsidRPr="00450A7C">
        <w:tab/>
      </w:r>
      <w:r>
        <w:t>a</w:t>
      </w:r>
      <w:r w:rsidRPr="00450A7C">
        <w:t>n orientation and mobility screening conducted to assess the student</w:t>
      </w:r>
      <w:r>
        <w:t>'</w:t>
      </w:r>
      <w:r w:rsidRPr="00450A7C">
        <w:t>s ability to travel around in his or her environment. (There is a suggested screening checklist in the Appendix.) Based on the results of the screening, an assessment conducted by a qualified orientation and mobil</w:t>
      </w:r>
      <w:r>
        <w:t>ity instructor may be warranted;</w:t>
      </w:r>
    </w:p>
    <w:p w:rsidR="00370863" w:rsidRPr="00450A7C" w:rsidRDefault="00165F83" w:rsidP="00370863">
      <w:pPr>
        <w:pStyle w:val="1"/>
        <w:rPr>
          <w:strike/>
        </w:rPr>
      </w:pPr>
      <w:r>
        <w:t>4</w:t>
      </w:r>
      <w:r w:rsidR="00995D36" w:rsidRPr="00F208DA">
        <w:t>.</w:t>
      </w:r>
      <w:r w:rsidR="00995D36" w:rsidRPr="00F208DA">
        <w:tab/>
        <w:t>the educational assessment conducted should verify that the student's combined vision and auditory losses are such that he/she cannot be served appropriately by a program for students with visual or</w:t>
      </w:r>
      <w:r w:rsidR="00995D36">
        <w:t xml:space="preserve"> deafness and/or a hearing loss;</w:t>
      </w:r>
    </w:p>
    <w:p w:rsidR="00370863" w:rsidRPr="00450A7C" w:rsidRDefault="00370863" w:rsidP="00370863">
      <w:pPr>
        <w:pStyle w:val="1"/>
      </w:pPr>
      <w:r w:rsidRPr="00450A7C">
        <w:t>5.</w:t>
      </w:r>
      <w:r w:rsidRPr="00450A7C">
        <w:tab/>
      </w:r>
      <w:r>
        <w:t>t</w:t>
      </w:r>
      <w:r w:rsidRPr="00450A7C">
        <w:t>he family interview must include an investigation of family history of Usher Syndrome or other co</w:t>
      </w:r>
      <w:r>
        <w:t>ntributing medical difficulties;</w:t>
      </w:r>
    </w:p>
    <w:p w:rsidR="00370863" w:rsidRPr="00450A7C" w:rsidRDefault="00370863" w:rsidP="00370863">
      <w:pPr>
        <w:pStyle w:val="1"/>
      </w:pPr>
      <w:r w:rsidRPr="00450A7C">
        <w:t>6.</w:t>
      </w:r>
      <w:r w:rsidRPr="00450A7C">
        <w:tab/>
      </w:r>
      <w:r>
        <w:t>a</w:t>
      </w:r>
      <w:r w:rsidRPr="00450A7C">
        <w:t xml:space="preserve"> speech and language assessment of receptive and expressive language to include the student's language level and communication skills conducted by a speech/ language pathologist. The examiner should be fluent in the student</w:t>
      </w:r>
      <w:r>
        <w:t>'</w:t>
      </w:r>
      <w:r w:rsidRPr="00450A7C">
        <w:t>s primary mode of communication or should utilize the services of a certified interpreter/transliterator, when necessary.</w:t>
      </w:r>
    </w:p>
    <w:p w:rsidR="00370863" w:rsidRPr="00370863" w:rsidRDefault="00370863" w:rsidP="00370863">
      <w:pPr>
        <w:pStyle w:val="AuthorityNote"/>
        <w:rPr>
          <w:rStyle w:val="1AutoList3"/>
          <w:rFonts w:ascii="Times New Roman" w:hAnsi="Times New Roman"/>
          <w:sz w:val="18"/>
          <w:szCs w:val="24"/>
        </w:rPr>
      </w:pPr>
      <w:r w:rsidRPr="00370863">
        <w:rPr>
          <w:rStyle w:val="1AutoList3"/>
          <w:rFonts w:ascii="Times New Roman" w:hAnsi="Times New Roman"/>
          <w:sz w:val="18"/>
          <w:szCs w:val="24"/>
        </w:rPr>
        <w:t>AUTHORITY NOTE:</w:t>
      </w:r>
      <w:r w:rsidRPr="00370863">
        <w:rPr>
          <w:rStyle w:val="1AutoList3"/>
          <w:rFonts w:ascii="Times New Roman" w:hAnsi="Times New Roman"/>
          <w:sz w:val="18"/>
          <w:szCs w:val="24"/>
        </w:rPr>
        <w:tab/>
        <w:t>Promulgated in accordance with R.S. 17:1941 et seq.</w:t>
      </w:r>
    </w:p>
    <w:p w:rsidR="00370863" w:rsidRPr="00370863" w:rsidRDefault="00370863" w:rsidP="00370863">
      <w:pPr>
        <w:pStyle w:val="HistoricalNote"/>
        <w:rPr>
          <w:rStyle w:val="1AutoList3"/>
          <w:rFonts w:ascii="Times New Roman" w:hAnsi="Times New Roman"/>
          <w:sz w:val="18"/>
          <w:szCs w:val="24"/>
        </w:rPr>
      </w:pPr>
      <w:r w:rsidRPr="00370863">
        <w:rPr>
          <w:rStyle w:val="1AutoList3"/>
          <w:rFonts w:ascii="Times New Roman" w:hAnsi="Times New Roman"/>
          <w:sz w:val="18"/>
          <w:szCs w:val="24"/>
        </w:rPr>
        <w:t>HISTORICAL NOTE:</w:t>
      </w:r>
      <w:r w:rsidRPr="00370863">
        <w:rPr>
          <w:rStyle w:val="1AutoList3"/>
          <w:rFonts w:ascii="Times New Roman" w:hAnsi="Times New Roman"/>
          <w:sz w:val="18"/>
          <w:szCs w:val="24"/>
        </w:rPr>
        <w:tab/>
        <w:t>Promulgated by the Board of Elementary and Secondary</w:t>
      </w:r>
      <w:r w:rsidR="00CF4B6F">
        <w:rPr>
          <w:rStyle w:val="1AutoList3"/>
          <w:rFonts w:ascii="Times New Roman" w:hAnsi="Times New Roman"/>
          <w:sz w:val="18"/>
          <w:szCs w:val="24"/>
        </w:rPr>
        <w:t xml:space="preserve"> Education, LR 35:905</w:t>
      </w:r>
      <w:r w:rsidRPr="00370863">
        <w:rPr>
          <w:rStyle w:val="1AutoList3"/>
          <w:rFonts w:ascii="Times New Roman" w:hAnsi="Times New Roman"/>
          <w:sz w:val="18"/>
          <w:szCs w:val="24"/>
        </w:rPr>
        <w:t xml:space="preserve"> (May</w:t>
      </w:r>
      <w:r w:rsidR="00995D36">
        <w:rPr>
          <w:rStyle w:val="1AutoList3"/>
          <w:rFonts w:ascii="Times New Roman" w:hAnsi="Times New Roman"/>
          <w:sz w:val="18"/>
          <w:szCs w:val="24"/>
        </w:rPr>
        <w:t xml:space="preserve"> 2009), effective July 1, 2009, </w:t>
      </w:r>
      <w:r w:rsidR="00995D36">
        <w:t>amended LR 43:2493 (December 2017</w:t>
      </w:r>
      <w:r w:rsidR="00A75CCD" w:rsidRPr="00F364EF">
        <w:t>), LR 49:</w:t>
      </w:r>
      <w:r w:rsidR="00A75CCD">
        <w:t>1210</w:t>
      </w:r>
      <w:r w:rsidR="00A75CCD" w:rsidRPr="004C23A3">
        <w:t xml:space="preserve"> (July 2023).</w:t>
      </w:r>
    </w:p>
    <w:p w:rsidR="00370863" w:rsidRDefault="00370863" w:rsidP="00370863">
      <w:pPr>
        <w:pStyle w:val="Section"/>
      </w:pPr>
      <w:bookmarkStart w:id="44" w:name="_Toc501545254"/>
      <w:r w:rsidRPr="00450A7C">
        <w:t>§705.</w:t>
      </w:r>
      <w:r w:rsidRPr="00450A7C">
        <w:tab/>
        <w:t>Developmental Delay</w:t>
      </w:r>
      <w:bookmarkEnd w:id="44"/>
      <w:r w:rsidR="00E64AC3">
        <w:fldChar w:fldCharType="begin"/>
      </w:r>
      <w:r w:rsidR="00E64AC3">
        <w:instrText xml:space="preserve"> XE "</w:instrText>
      </w:r>
      <w:r w:rsidR="00E64AC3" w:rsidRPr="00F03758">
        <w:instrText>Developmental Delay</w:instrText>
      </w:r>
      <w:r w:rsidR="00E64AC3">
        <w:instrText xml:space="preserve">" </w:instrText>
      </w:r>
      <w:r w:rsidR="00E64AC3">
        <w:fldChar w:fldCharType="end"/>
      </w:r>
    </w:p>
    <w:p w:rsidR="00DA45A4" w:rsidRPr="00450A7C" w:rsidRDefault="00DA45A4" w:rsidP="00DA45A4">
      <w:pPr>
        <w:pStyle w:val="A"/>
      </w:pPr>
      <w:r w:rsidRPr="00450A7C">
        <w:t>A.</w:t>
      </w:r>
      <w:r w:rsidRPr="00450A7C">
        <w:tab/>
      </w:r>
      <w:r w:rsidRPr="006D1056">
        <w:t>Definition</w:t>
      </w:r>
      <w:r>
        <w:t>.</w:t>
      </w:r>
      <w:r w:rsidRPr="00450A7C">
        <w:t xml:space="preserve"> </w:t>
      </w:r>
      <w:r w:rsidRPr="0039760F">
        <w:rPr>
          <w:i/>
        </w:rPr>
        <w:t>Developmental Delay</w:t>
      </w:r>
      <w:r w:rsidRPr="00450A7C">
        <w:t xml:space="preserve"> is a disability in which students/children, ages three through eight, are identified as experiencing developmental delays in one or more of the following areas: physical development, cognitive development, communication development, social or emotional development or adaptive development.</w:t>
      </w:r>
    </w:p>
    <w:p w:rsidR="00DA45A4" w:rsidRPr="00450A7C" w:rsidRDefault="00DA45A4" w:rsidP="00DA45A4">
      <w:pPr>
        <w:pStyle w:val="1"/>
      </w:pPr>
      <w:r w:rsidRPr="00450A7C">
        <w:t>1.</w:t>
      </w:r>
      <w:r w:rsidRPr="00450A7C">
        <w:tab/>
        <w:t xml:space="preserve">A student shall be classified categorically if it is determined through the evaluation process, that the student has the specific sensory impairment of blindness or deafness and needs special education and related services. A student who meets the criteria for other disabilities may be classified categorically. If delays in addition to speech or language are evident, the student should be classified as having Developmental Delay or one of the </w:t>
      </w:r>
      <w:r>
        <w:t>other categorical disabilities.</w:t>
      </w:r>
    </w:p>
    <w:p w:rsidR="00DA45A4" w:rsidRPr="00450A7C" w:rsidRDefault="00DA45A4" w:rsidP="00DA45A4">
      <w:pPr>
        <w:pStyle w:val="1"/>
      </w:pPr>
      <w:r w:rsidRPr="00450A7C">
        <w:t>2.</w:t>
      </w:r>
      <w:r w:rsidRPr="00450A7C">
        <w:tab/>
        <w:t>The use of the Developmental Delay category is optional to the local educational agencies. LEAs that choose not to use this category must classify categorically.</w:t>
      </w:r>
    </w:p>
    <w:p w:rsidR="00DA45A4" w:rsidRDefault="00DA45A4" w:rsidP="00DA45A4">
      <w:pPr>
        <w:pStyle w:val="1"/>
      </w:pPr>
      <w:r w:rsidRPr="00450A7C">
        <w:t>3.</w:t>
      </w:r>
      <w:r w:rsidRPr="00450A7C">
        <w:tab/>
        <w:t>If a student has only two disabilities and those disabilities are deafness and blindness, the student must be classified as having deaf-blindness. Each LEA shall notify State Deaf-</w:t>
      </w:r>
      <w:r>
        <w:t>B</w:t>
      </w:r>
      <w:r w:rsidRPr="00450A7C">
        <w:t>lind Census of all students who have both hearing and visual impairments.</w:t>
      </w:r>
    </w:p>
    <w:p w:rsidR="00DA45A4" w:rsidRPr="00450A7C" w:rsidRDefault="00DA45A4" w:rsidP="00DA45A4">
      <w:pPr>
        <w:pStyle w:val="A"/>
      </w:pPr>
      <w:r w:rsidRPr="00450A7C">
        <w:t>B.</w:t>
      </w:r>
      <w:r w:rsidRPr="00450A7C">
        <w:tab/>
      </w:r>
      <w:r w:rsidRPr="006D1056">
        <w:t>Criteria for Eligibility</w:t>
      </w:r>
      <w:r>
        <w:t>.</w:t>
      </w:r>
      <w:r w:rsidRPr="00450A7C">
        <w:t xml:space="preserve"> The student/child must be between the ages of three through eight years, and functioning significantly below age expectancy (i.e., exhibiting a delay of 25 percent or more on criterion-based measures or achieving a standard score greater than or equal to 1.5 standard deviations below the mean on norm-based measures) in one or more of the following areas:</w:t>
      </w:r>
    </w:p>
    <w:p w:rsidR="00DA45A4" w:rsidRPr="00450A7C" w:rsidRDefault="00DA45A4" w:rsidP="00DA45A4">
      <w:pPr>
        <w:pStyle w:val="1"/>
      </w:pPr>
      <w:r w:rsidRPr="00450A7C">
        <w:t>1.</w:t>
      </w:r>
      <w:r w:rsidRPr="00450A7C">
        <w:tab/>
      </w:r>
      <w:r>
        <w:t>p</w:t>
      </w:r>
      <w:r w:rsidRPr="00450A7C">
        <w:t xml:space="preserve">hysical </w:t>
      </w:r>
      <w:r>
        <w:t>d</w:t>
      </w:r>
      <w:r w:rsidRPr="00450A7C">
        <w:t>evelopment, which includes:</w:t>
      </w:r>
    </w:p>
    <w:p w:rsidR="00DA45A4" w:rsidRPr="00450A7C" w:rsidRDefault="00DA45A4" w:rsidP="00DA45A4">
      <w:pPr>
        <w:pStyle w:val="a0"/>
      </w:pPr>
      <w:r w:rsidRPr="00450A7C">
        <w:t>a.</w:t>
      </w:r>
      <w:r w:rsidRPr="00450A7C">
        <w:tab/>
        <w:t>gross motor skills;</w:t>
      </w:r>
    </w:p>
    <w:p w:rsidR="00DA45A4" w:rsidRPr="00450A7C" w:rsidRDefault="00DA45A4" w:rsidP="00DA45A4">
      <w:pPr>
        <w:pStyle w:val="a0"/>
      </w:pPr>
      <w:r w:rsidRPr="00450A7C">
        <w:t>b.</w:t>
      </w:r>
      <w:r w:rsidRPr="00450A7C">
        <w:tab/>
        <w:t>fine motor skills;</w:t>
      </w:r>
    </w:p>
    <w:p w:rsidR="00DA45A4" w:rsidRPr="00450A7C" w:rsidRDefault="00DA45A4" w:rsidP="00DA45A4">
      <w:pPr>
        <w:pStyle w:val="a0"/>
      </w:pPr>
      <w:r w:rsidRPr="00450A7C">
        <w:t>c.</w:t>
      </w:r>
      <w:r w:rsidRPr="00450A7C">
        <w:tab/>
        <w:t>sensory (visual or hearing) abilities; and</w:t>
      </w:r>
    </w:p>
    <w:p w:rsidR="00DA45A4" w:rsidRPr="00450A7C" w:rsidRDefault="00DA45A4" w:rsidP="00DA45A4">
      <w:pPr>
        <w:pStyle w:val="a0"/>
      </w:pPr>
      <w:r>
        <w:t>d.</w:t>
      </w:r>
      <w:r>
        <w:tab/>
        <w:t>sensory-motor integration;</w:t>
      </w:r>
    </w:p>
    <w:p w:rsidR="00DA45A4" w:rsidRPr="00450A7C" w:rsidRDefault="00DA45A4" w:rsidP="00DA45A4">
      <w:pPr>
        <w:pStyle w:val="1"/>
      </w:pPr>
      <w:r w:rsidRPr="00450A7C">
        <w:t>2.</w:t>
      </w:r>
      <w:r w:rsidRPr="00450A7C">
        <w:tab/>
      </w:r>
      <w:r>
        <w:t>s</w:t>
      </w:r>
      <w:r w:rsidRPr="00450A7C">
        <w:t xml:space="preserve">ocial, </w:t>
      </w:r>
      <w:r>
        <w:t>a</w:t>
      </w:r>
      <w:r w:rsidRPr="00450A7C">
        <w:t xml:space="preserve">daptive or </w:t>
      </w:r>
      <w:r>
        <w:t>emotional d</w:t>
      </w:r>
      <w:r w:rsidRPr="00450A7C">
        <w:t>evelopment, which includes:</w:t>
      </w:r>
    </w:p>
    <w:p w:rsidR="00DA45A4" w:rsidRPr="00450A7C" w:rsidRDefault="00DA45A4" w:rsidP="00DA45A4">
      <w:pPr>
        <w:pStyle w:val="a0"/>
      </w:pPr>
      <w:r w:rsidRPr="00450A7C">
        <w:t>a.</w:t>
      </w:r>
      <w:r w:rsidRPr="00450A7C">
        <w:tab/>
        <w:t>play (solitary, parallel, cooperative);</w:t>
      </w:r>
    </w:p>
    <w:p w:rsidR="00DA45A4" w:rsidRPr="00450A7C" w:rsidRDefault="00DA45A4" w:rsidP="00DA45A4">
      <w:pPr>
        <w:pStyle w:val="a0"/>
      </w:pPr>
      <w:r w:rsidRPr="00450A7C">
        <w:t>b.</w:t>
      </w:r>
      <w:r w:rsidRPr="00450A7C">
        <w:tab/>
        <w:t>peer interaction;</w:t>
      </w:r>
    </w:p>
    <w:p w:rsidR="00DA45A4" w:rsidRPr="00450A7C" w:rsidRDefault="00DA45A4" w:rsidP="00DA45A4">
      <w:pPr>
        <w:pStyle w:val="a0"/>
      </w:pPr>
      <w:r w:rsidRPr="00450A7C">
        <w:t>c.</w:t>
      </w:r>
      <w:r w:rsidRPr="00450A7C">
        <w:tab/>
        <w:t>adult interaction;</w:t>
      </w:r>
    </w:p>
    <w:p w:rsidR="00DA45A4" w:rsidRPr="00450A7C" w:rsidRDefault="00DA45A4" w:rsidP="00DA45A4">
      <w:pPr>
        <w:pStyle w:val="a0"/>
      </w:pPr>
      <w:r w:rsidRPr="00450A7C">
        <w:t>d.</w:t>
      </w:r>
      <w:r w:rsidRPr="00450A7C">
        <w:tab/>
        <w:t>environmental interaction; and</w:t>
      </w:r>
    </w:p>
    <w:p w:rsidR="00DA45A4" w:rsidRPr="00450A7C" w:rsidRDefault="00DA45A4" w:rsidP="00DA45A4">
      <w:pPr>
        <w:pStyle w:val="a0"/>
      </w:pPr>
      <w:r>
        <w:t>e.</w:t>
      </w:r>
      <w:r>
        <w:tab/>
        <w:t>expression of emotions;</w:t>
      </w:r>
    </w:p>
    <w:p w:rsidR="00DA45A4" w:rsidRPr="00450A7C" w:rsidRDefault="00DA45A4" w:rsidP="00DA45A4">
      <w:pPr>
        <w:pStyle w:val="1"/>
      </w:pPr>
      <w:r w:rsidRPr="00450A7C">
        <w:t>3.</w:t>
      </w:r>
      <w:r w:rsidRPr="00450A7C">
        <w:tab/>
      </w:r>
      <w:r>
        <w:t>c</w:t>
      </w:r>
      <w:r w:rsidRPr="00450A7C">
        <w:t xml:space="preserve">ognitive or </w:t>
      </w:r>
      <w:r>
        <w:t>c</w:t>
      </w:r>
      <w:r w:rsidRPr="00450A7C">
        <w:t xml:space="preserve">ommunication </w:t>
      </w:r>
      <w:r>
        <w:t>d</w:t>
      </w:r>
      <w:r w:rsidRPr="00450A7C">
        <w:t>evelopment, which includes:</w:t>
      </w:r>
    </w:p>
    <w:p w:rsidR="00DA45A4" w:rsidRPr="00450A7C" w:rsidRDefault="00DA45A4" w:rsidP="00DA45A4">
      <w:pPr>
        <w:pStyle w:val="a0"/>
      </w:pPr>
      <w:r w:rsidRPr="00450A7C">
        <w:t>a</w:t>
      </w:r>
      <w:r w:rsidRPr="00450A7C">
        <w:tab/>
        <w:t>language (receptive or expressive);</w:t>
      </w:r>
    </w:p>
    <w:p w:rsidR="00DA45A4" w:rsidRPr="00450A7C" w:rsidRDefault="00DA45A4" w:rsidP="00DA45A4">
      <w:pPr>
        <w:pStyle w:val="a0"/>
      </w:pPr>
      <w:r w:rsidRPr="00450A7C">
        <w:t>b.</w:t>
      </w:r>
      <w:r w:rsidRPr="00450A7C">
        <w:tab/>
        <w:t>concrete or abstract reasoning skills;</w:t>
      </w:r>
    </w:p>
    <w:p w:rsidR="00DA45A4" w:rsidRPr="00450A7C" w:rsidRDefault="00DA45A4" w:rsidP="00DA45A4">
      <w:pPr>
        <w:pStyle w:val="a0"/>
      </w:pPr>
      <w:r w:rsidRPr="00450A7C">
        <w:t>c.</w:t>
      </w:r>
      <w:r w:rsidRPr="00450A7C">
        <w:tab/>
        <w:t>perceptual discriminations;</w:t>
      </w:r>
    </w:p>
    <w:p w:rsidR="00DA45A4" w:rsidRPr="00450A7C" w:rsidRDefault="00DA45A4" w:rsidP="00DA45A4">
      <w:pPr>
        <w:pStyle w:val="a0"/>
      </w:pPr>
      <w:r w:rsidRPr="00450A7C">
        <w:lastRenderedPageBreak/>
        <w:t>d.</w:t>
      </w:r>
      <w:r w:rsidRPr="00450A7C">
        <w:tab/>
        <w:t>categorization and sequencing;</w:t>
      </w:r>
    </w:p>
    <w:p w:rsidR="00DA45A4" w:rsidRPr="00450A7C" w:rsidRDefault="00DA45A4" w:rsidP="00DA45A4">
      <w:pPr>
        <w:pStyle w:val="a0"/>
      </w:pPr>
      <w:r w:rsidRPr="00450A7C">
        <w:t>e.</w:t>
      </w:r>
      <w:r w:rsidRPr="00450A7C">
        <w:tab/>
        <w:t>task attention;</w:t>
      </w:r>
    </w:p>
    <w:p w:rsidR="00DA45A4" w:rsidRPr="00450A7C" w:rsidRDefault="00DA45A4" w:rsidP="00DA45A4">
      <w:pPr>
        <w:pStyle w:val="a0"/>
      </w:pPr>
      <w:r w:rsidRPr="00450A7C">
        <w:t>f.</w:t>
      </w:r>
      <w:r w:rsidRPr="00450A7C">
        <w:tab/>
        <w:t>memory; and</w:t>
      </w:r>
    </w:p>
    <w:p w:rsidR="00DA45A4" w:rsidRDefault="00DA45A4" w:rsidP="00DA45A4">
      <w:pPr>
        <w:pStyle w:val="a0"/>
      </w:pPr>
      <w:r w:rsidRPr="00450A7C">
        <w:t>g.</w:t>
      </w:r>
      <w:r w:rsidRPr="00450A7C">
        <w:tab/>
        <w:t>essential developmental or academic skills, as appropriate.</w:t>
      </w:r>
    </w:p>
    <w:p w:rsidR="00DA45A4" w:rsidRDefault="00DA45A4" w:rsidP="00DA45A4">
      <w:pPr>
        <w:pStyle w:val="A"/>
      </w:pPr>
      <w:r w:rsidRPr="00450A7C">
        <w:t>C.</w:t>
      </w:r>
      <w:r w:rsidRPr="00450A7C">
        <w:tab/>
      </w:r>
      <w:r w:rsidRPr="002E10D4">
        <w:t>Procedures for Evaluation</w:t>
      </w:r>
      <w:r>
        <w:t xml:space="preserve">. </w:t>
      </w:r>
      <w:r w:rsidRPr="00450A7C">
        <w:t>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 xml:space="preserve">Additional </w:t>
      </w:r>
      <w:r>
        <w:t>p</w:t>
      </w:r>
      <w:r w:rsidRPr="00450A7C">
        <w:t xml:space="preserve">rocedures for </w:t>
      </w:r>
      <w:r>
        <w:t>e</w:t>
      </w:r>
      <w:r w:rsidRPr="00450A7C">
        <w:t>valuation</w:t>
      </w:r>
      <w:r>
        <w:t>:</w:t>
      </w:r>
    </w:p>
    <w:p w:rsidR="00DA45A4" w:rsidRPr="00450A7C" w:rsidRDefault="00DA45A4" w:rsidP="00DA45A4">
      <w:pPr>
        <w:pStyle w:val="1"/>
      </w:pPr>
      <w:r w:rsidRPr="00450A7C">
        <w:t>1.</w:t>
      </w:r>
      <w:r w:rsidRPr="00450A7C">
        <w:tab/>
      </w:r>
      <w:r>
        <w:t>a</w:t>
      </w:r>
      <w:r w:rsidRPr="00450A7C">
        <w:t>n examination conducted by a physician not only when the student appears to have a severe medical condition but also when deemed necessary by the evaluation coordinator. When the medical report indicates the student has a health or physical impairment requiring health technology, management or treatments including a special diet or medication, or needs assistance with activities of daily living due to health concerns, the school nurse or other qualified personnel w</w:t>
      </w:r>
      <w:r>
        <w:t>ill conduct a health assessment;</w:t>
      </w:r>
    </w:p>
    <w:p w:rsidR="00DA45A4" w:rsidRPr="00450A7C" w:rsidRDefault="00DA45A4" w:rsidP="00DA45A4">
      <w:pPr>
        <w:pStyle w:val="1"/>
        <w:rPr>
          <w:strike/>
        </w:rPr>
      </w:pPr>
      <w:r w:rsidRPr="00450A7C">
        <w:t>2.</w:t>
      </w:r>
      <w:r w:rsidRPr="00450A7C">
        <w:tab/>
      </w:r>
      <w:r>
        <w:t>t</w:t>
      </w:r>
      <w:r w:rsidRPr="00450A7C">
        <w:t>he educational assessment for school aged students shall include the review and analysis of the student</w:t>
      </w:r>
      <w:r>
        <w:t>'</w:t>
      </w:r>
      <w:r w:rsidRPr="00450A7C">
        <w:t>s response to scientifically research-based interventions documen</w:t>
      </w:r>
      <w:r>
        <w:t>ted by progress monitoring data;</w:t>
      </w:r>
    </w:p>
    <w:p w:rsidR="00DA45A4" w:rsidRPr="00450A7C" w:rsidRDefault="00DA45A4" w:rsidP="00DA45A4">
      <w:pPr>
        <w:pStyle w:val="1"/>
      </w:pPr>
      <w:r w:rsidRPr="00450A7C">
        <w:t>3.</w:t>
      </w:r>
      <w:r w:rsidRPr="00450A7C">
        <w:tab/>
      </w:r>
      <w:r>
        <w:t>a</w:t>
      </w:r>
      <w:r w:rsidRPr="00450A7C">
        <w:t xml:space="preserve"> functional/developmental assessment for preschool-aged children conducted by an educational diagnostician or other qualified pupil appraisal staff member who has appropriate training in the evaluation of early childhood disorders and/or development to determine not only levels of performance but to also include an analysis of the student</w:t>
      </w:r>
      <w:r>
        <w:t>'</w:t>
      </w:r>
      <w:r w:rsidRPr="00450A7C">
        <w:t>s particip</w:t>
      </w:r>
      <w:r>
        <w:t>ation in appropriate activities;</w:t>
      </w:r>
    </w:p>
    <w:p w:rsidR="00DA45A4" w:rsidRPr="00450A7C" w:rsidRDefault="00DA45A4" w:rsidP="00DA45A4">
      <w:pPr>
        <w:pStyle w:val="1"/>
      </w:pPr>
      <w:r w:rsidRPr="00450A7C">
        <w:t>4.</w:t>
      </w:r>
      <w:r w:rsidRPr="00450A7C">
        <w:tab/>
      </w:r>
      <w:r>
        <w:t>a</w:t>
      </w:r>
      <w:r w:rsidRPr="00450A7C">
        <w:t xml:space="preserve"> speech/language assessment conducted by a speech/language pathologist when a speech or l</w:t>
      </w:r>
      <w:r>
        <w:t>anguage impairment is suspected;</w:t>
      </w:r>
    </w:p>
    <w:p w:rsidR="00DA45A4" w:rsidRDefault="00DA45A4" w:rsidP="00DA45A4">
      <w:pPr>
        <w:pStyle w:val="1"/>
      </w:pPr>
      <w:r w:rsidRPr="00450A7C">
        <w:t>5.</w:t>
      </w:r>
      <w:r w:rsidRPr="00450A7C">
        <w:tab/>
      </w:r>
      <w:r>
        <w:t>a</w:t>
      </w:r>
      <w:r w:rsidRPr="00450A7C">
        <w:t>n assessment conducted by an occupational therapist when sensory-motor integration difficulties are suspected.</w:t>
      </w:r>
    </w:p>
    <w:p w:rsidR="00DA45A4" w:rsidRPr="00450A7C" w:rsidRDefault="00DA45A4" w:rsidP="00DA45A4">
      <w:pPr>
        <w:pStyle w:val="A"/>
      </w:pPr>
      <w:bookmarkStart w:id="45" w:name="OLE_LINK1"/>
      <w:bookmarkStart w:id="46" w:name="OLE_LINK2"/>
      <w:r>
        <w:t>E.</w:t>
      </w:r>
      <w:r>
        <w:tab/>
        <w:t>Procedures for Reevaluation</w:t>
      </w:r>
    </w:p>
    <w:p w:rsidR="00DA45A4" w:rsidRPr="00450A7C" w:rsidRDefault="00DA45A4" w:rsidP="00DA45A4">
      <w:pPr>
        <w:pStyle w:val="1"/>
      </w:pPr>
      <w:r w:rsidRPr="00450A7C">
        <w:t>1.</w:t>
      </w:r>
      <w:r w:rsidRPr="00450A7C">
        <w:tab/>
        <w:t xml:space="preserve">When a triennial reevaluation must be conducted during the time period a student is classified as having developmental delays, the waiver process may be used when no other disability category is suspected and the student continues to have a disability and is still in need of special </w:t>
      </w:r>
      <w:r>
        <w:t>education and related services.</w:t>
      </w:r>
    </w:p>
    <w:bookmarkEnd w:id="45"/>
    <w:bookmarkEnd w:id="46"/>
    <w:p w:rsidR="00DA45A4" w:rsidRDefault="00DA45A4" w:rsidP="00DA45A4">
      <w:pPr>
        <w:pStyle w:val="1"/>
      </w:pPr>
      <w:r w:rsidRPr="00450A7C">
        <w:t>2.</w:t>
      </w:r>
      <w:r w:rsidRPr="00450A7C">
        <w:tab/>
        <w:t>The reevaluation of students classified with Developmental Delay shall be conducted prior to the student</w:t>
      </w:r>
      <w:r>
        <w:t>'</w:t>
      </w:r>
      <w:r w:rsidRPr="00450A7C">
        <w:t>s ninth birthday to determine whether to declassify or to classify the student categorically. The reevaluation shall include all initial evaluation procedures for the suspected exceptionality.</w:t>
      </w:r>
    </w:p>
    <w:p w:rsidR="00DA45A4" w:rsidRPr="00DA45A4" w:rsidRDefault="00DA45A4" w:rsidP="00DA45A4">
      <w:pPr>
        <w:pStyle w:val="AuthorityNote"/>
        <w:rPr>
          <w:rStyle w:val="1AutoList3"/>
          <w:rFonts w:ascii="Times New Roman" w:hAnsi="Times New Roman"/>
          <w:sz w:val="18"/>
          <w:szCs w:val="24"/>
        </w:rPr>
      </w:pPr>
      <w:r w:rsidRPr="00DA45A4">
        <w:rPr>
          <w:rStyle w:val="1AutoList3"/>
          <w:rFonts w:ascii="Times New Roman" w:hAnsi="Times New Roman"/>
          <w:sz w:val="18"/>
          <w:szCs w:val="24"/>
        </w:rPr>
        <w:t>AUTHORITY NOTE:</w:t>
      </w:r>
      <w:r w:rsidRPr="00DA45A4">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35:906</w:t>
      </w:r>
      <w:r w:rsidRPr="00090A6C">
        <w:rPr>
          <w:rStyle w:val="1AutoList3"/>
          <w:rFonts w:ascii="Times New Roman" w:hAnsi="Times New Roman"/>
          <w:sz w:val="18"/>
          <w:szCs w:val="24"/>
        </w:rPr>
        <w:t xml:space="preserve"> (May 2009), effective July 1, 2009.</w:t>
      </w:r>
    </w:p>
    <w:p w:rsidR="00DA45A4" w:rsidRDefault="00DA45A4" w:rsidP="00DA45A4">
      <w:pPr>
        <w:pStyle w:val="Section"/>
      </w:pPr>
      <w:bookmarkStart w:id="47" w:name="_Toc501545255"/>
      <w:r w:rsidRPr="00450A7C">
        <w:t>§707.</w:t>
      </w:r>
      <w:r w:rsidRPr="00450A7C">
        <w:tab/>
      </w:r>
      <w:bookmarkStart w:id="48" w:name="ED"/>
      <w:r w:rsidRPr="00450A7C">
        <w:t>Emotional Disturbance</w:t>
      </w:r>
      <w:bookmarkEnd w:id="47"/>
      <w:bookmarkEnd w:id="48"/>
      <w:r w:rsidR="00E64AC3">
        <w:fldChar w:fldCharType="begin"/>
      </w:r>
      <w:r w:rsidR="00E64AC3">
        <w:instrText xml:space="preserve"> XE "</w:instrText>
      </w:r>
      <w:r w:rsidR="00E64AC3" w:rsidRPr="002C7B95">
        <w:instrText>Emotional Disturbance</w:instrText>
      </w:r>
      <w:r w:rsidR="00E64AC3">
        <w:instrText xml:space="preserve">" </w:instrText>
      </w:r>
      <w:r w:rsidR="00E64AC3">
        <w:fldChar w:fldCharType="end"/>
      </w:r>
    </w:p>
    <w:p w:rsidR="00DA45A4" w:rsidRPr="00450A7C" w:rsidRDefault="00DA45A4" w:rsidP="00DA45A4">
      <w:pPr>
        <w:pStyle w:val="A"/>
      </w:pPr>
      <w:r w:rsidRPr="00450A7C">
        <w:t>A.</w:t>
      </w:r>
      <w:r w:rsidRPr="00450A7C">
        <w:tab/>
      </w:r>
      <w:r w:rsidRPr="00924B0B">
        <w:t>Definition</w:t>
      </w:r>
      <w:r>
        <w:t>.</w:t>
      </w:r>
      <w:r w:rsidRPr="00450A7C">
        <w:t xml:space="preserve"> </w:t>
      </w:r>
      <w:r w:rsidRPr="001A74E6">
        <w:rPr>
          <w:i/>
        </w:rPr>
        <w:t>Emotional Disturbance</w:t>
      </w:r>
      <w:r w:rsidRPr="00450A7C">
        <w:t xml:space="preserve"> means a condition exhibiting one or more of the following characteristics over a long period of time and to a marked degree that adversely affects a student</w:t>
      </w:r>
      <w:r>
        <w:t>'</w:t>
      </w:r>
      <w:r w:rsidRPr="00450A7C">
        <w:t>s educational performance: (Emotional disturbance includes schizophrenia. The term does not apply to children who are socially maladjusted, unless it is determined that they have an emotional disturbance.)</w:t>
      </w:r>
    </w:p>
    <w:p w:rsidR="00DA45A4" w:rsidRPr="00450A7C" w:rsidRDefault="00DA45A4" w:rsidP="00DA45A4">
      <w:pPr>
        <w:pStyle w:val="1"/>
      </w:pPr>
      <w:r w:rsidRPr="00450A7C">
        <w:t>1.</w:t>
      </w:r>
      <w:r w:rsidRPr="00450A7C">
        <w:tab/>
      </w:r>
      <w:r>
        <w:t>a</w:t>
      </w:r>
      <w:r w:rsidRPr="00450A7C">
        <w:t>n inability to learn that cannot be explained by intellectual, sensory, or health factors;</w:t>
      </w:r>
    </w:p>
    <w:p w:rsidR="00DA45A4" w:rsidRPr="00450A7C" w:rsidRDefault="00DA45A4" w:rsidP="00DA45A4">
      <w:pPr>
        <w:pStyle w:val="1"/>
      </w:pPr>
      <w:r>
        <w:t>2.</w:t>
      </w:r>
      <w:r>
        <w:tab/>
        <w:t>a</w:t>
      </w:r>
      <w:r w:rsidRPr="00450A7C">
        <w:t>n inability to build or maintain satisfactory interpersonal relationships with peers and teachers;</w:t>
      </w:r>
    </w:p>
    <w:p w:rsidR="00DA45A4" w:rsidRPr="00450A7C" w:rsidRDefault="00DA45A4" w:rsidP="00DA45A4">
      <w:pPr>
        <w:pStyle w:val="1"/>
      </w:pPr>
      <w:r>
        <w:t>3.</w:t>
      </w:r>
      <w:r>
        <w:tab/>
        <w:t>i</w:t>
      </w:r>
      <w:r w:rsidRPr="00450A7C">
        <w:t>nappropriate types of behavior or feelings under normal circumstances;</w:t>
      </w:r>
    </w:p>
    <w:p w:rsidR="00DA45A4" w:rsidRPr="00450A7C" w:rsidRDefault="00DA45A4" w:rsidP="00DA45A4">
      <w:pPr>
        <w:pStyle w:val="1"/>
      </w:pPr>
      <w:r w:rsidRPr="00450A7C">
        <w:t>4.</w:t>
      </w:r>
      <w:r w:rsidRPr="00450A7C">
        <w:tab/>
      </w:r>
      <w:r>
        <w:t>a</w:t>
      </w:r>
      <w:r w:rsidRPr="00450A7C">
        <w:t xml:space="preserve"> general pervasive mood of unhappiness or depression; and/or</w:t>
      </w:r>
    </w:p>
    <w:p w:rsidR="00DA45A4" w:rsidRDefault="00DA45A4" w:rsidP="00DA45A4">
      <w:pPr>
        <w:pStyle w:val="1"/>
      </w:pPr>
      <w:r>
        <w:t>5.</w:t>
      </w:r>
      <w:r>
        <w:tab/>
        <w:t>a</w:t>
      </w:r>
      <w:r w:rsidRPr="00450A7C">
        <w:t xml:space="preserve"> tendency to develop physical symptoms or fears associated with personal or school problems.</w:t>
      </w:r>
    </w:p>
    <w:p w:rsidR="00DA45A4" w:rsidRPr="00450A7C" w:rsidRDefault="00DA45A4" w:rsidP="00DA45A4">
      <w:pPr>
        <w:pStyle w:val="A"/>
      </w:pPr>
      <w:r w:rsidRPr="00450A7C">
        <w:t>B.</w:t>
      </w:r>
      <w:r w:rsidRPr="00450A7C">
        <w:tab/>
      </w:r>
      <w:r w:rsidRPr="00924B0B">
        <w:t>Criteria for Eligibility</w:t>
      </w:r>
      <w:r>
        <w:t>.</w:t>
      </w:r>
      <w:r w:rsidRPr="00450A7C">
        <w:t xml:space="preserve"> </w:t>
      </w:r>
      <w:r>
        <w:t>Evidence of c</w:t>
      </w:r>
      <w:r w:rsidRPr="00450A7C">
        <w:t>riteria</w:t>
      </w:r>
      <w:r>
        <w:t xml:space="preserve"> listed in Paragraphs</w:t>
      </w:r>
      <w:r w:rsidRPr="00450A7C">
        <w:t xml:space="preserve"> 1, 2, 3 and 4 shall all be met. The student exhibits behavioral or emotional responses so different from age appropriate, cultural, or ethnic norms that they adversely affect the student</w:t>
      </w:r>
      <w:r>
        <w:t>'</w:t>
      </w:r>
      <w:r w:rsidRPr="00450A7C">
        <w:t>s educational performance which includes academic progress, social relationships, work adjustment personal adjustment, and/or behavior in the school setting. Such a disability is more than a temporary, expected response to stressful events in the environment; is consistently exhibited in two different settings, one of which must be the school setting; and persists despite individualized intervention within general education and other settings. Emotional disturbance can co-exist with other disabilities.</w:t>
      </w:r>
    </w:p>
    <w:p w:rsidR="00DA45A4" w:rsidRPr="00450A7C" w:rsidRDefault="00DA45A4" w:rsidP="00DA45A4">
      <w:pPr>
        <w:pStyle w:val="1"/>
      </w:pPr>
      <w:r w:rsidRPr="00450A7C">
        <w:t>1.</w:t>
      </w:r>
      <w:r w:rsidRPr="00450A7C">
        <w:tab/>
        <w:t>Functional Disability</w:t>
      </w:r>
      <w:r>
        <w:t>.</w:t>
      </w:r>
      <w:r w:rsidRPr="00450A7C">
        <w:t xml:space="preserve"> There is evidence of severe, disruptive and/or incapacitating functional limitations of behavior characterized by at least one of the following:</w:t>
      </w:r>
    </w:p>
    <w:p w:rsidR="00DA45A4" w:rsidRPr="00450A7C" w:rsidRDefault="00DA45A4" w:rsidP="00DA45A4">
      <w:pPr>
        <w:pStyle w:val="a0"/>
      </w:pPr>
      <w:r w:rsidRPr="00450A7C">
        <w:t>a.</w:t>
      </w:r>
      <w:r w:rsidRPr="00450A7C">
        <w:tab/>
        <w:t>the inability to exhibit appropriate behavior routinely under normal circumstances;</w:t>
      </w:r>
    </w:p>
    <w:p w:rsidR="00DA45A4" w:rsidRPr="00450A7C" w:rsidRDefault="00DA45A4" w:rsidP="00DA45A4">
      <w:pPr>
        <w:pStyle w:val="a0"/>
      </w:pPr>
      <w:r w:rsidRPr="00450A7C">
        <w:t>b.</w:t>
      </w:r>
      <w:r w:rsidRPr="00450A7C">
        <w:tab/>
        <w:t>a tendency to develop physical symptoms or fears associated with personal or school problems;</w:t>
      </w:r>
    </w:p>
    <w:p w:rsidR="00DA45A4" w:rsidRPr="00450A7C" w:rsidRDefault="00DA45A4" w:rsidP="00DA45A4">
      <w:pPr>
        <w:pStyle w:val="a0"/>
      </w:pPr>
      <w:r w:rsidRPr="00450A7C">
        <w:t>c.</w:t>
      </w:r>
      <w:r w:rsidRPr="00450A7C">
        <w:tab/>
        <w:t>the inability to learn or work that cannot be explained by intellectu</w:t>
      </w:r>
      <w:r>
        <w:t>al, sensory, or health factors;</w:t>
      </w:r>
    </w:p>
    <w:p w:rsidR="00DA45A4" w:rsidRPr="00450A7C" w:rsidRDefault="00DA45A4" w:rsidP="00DA45A4">
      <w:pPr>
        <w:pStyle w:val="a0"/>
      </w:pPr>
      <w:r w:rsidRPr="00450A7C">
        <w:t>d.</w:t>
      </w:r>
      <w:r w:rsidRPr="00450A7C">
        <w:tab/>
        <w:t>the inability to build or maintain satisfactory interpersonal relationships with peers and adults; or</w:t>
      </w:r>
    </w:p>
    <w:p w:rsidR="00DA45A4" w:rsidRPr="00450A7C" w:rsidRDefault="00DA45A4" w:rsidP="00DA45A4">
      <w:pPr>
        <w:pStyle w:val="a0"/>
        <w:rPr>
          <w:strike/>
        </w:rPr>
      </w:pPr>
      <w:r w:rsidRPr="00450A7C">
        <w:t>e.</w:t>
      </w:r>
      <w:r w:rsidRPr="00450A7C">
        <w:tab/>
        <w:t>a general pervasive mood of unhappiness or depression.</w:t>
      </w:r>
    </w:p>
    <w:p w:rsidR="00DA45A4" w:rsidRPr="00450A7C" w:rsidRDefault="00DA45A4" w:rsidP="00DA45A4">
      <w:pPr>
        <w:pStyle w:val="1"/>
      </w:pPr>
      <w:r w:rsidRPr="00450A7C">
        <w:t>2.</w:t>
      </w:r>
      <w:r w:rsidRPr="00450A7C">
        <w:tab/>
        <w:t>Duration</w:t>
      </w:r>
      <w:r>
        <w:t>.</w:t>
      </w:r>
      <w:r w:rsidRPr="00450A7C">
        <w:t xml:space="preserve"> There is evidence o</w:t>
      </w:r>
      <w:r>
        <w:t>f at least one of the following:</w:t>
      </w:r>
    </w:p>
    <w:p w:rsidR="00DA45A4" w:rsidRPr="00450A7C" w:rsidRDefault="00DA45A4" w:rsidP="00DA45A4">
      <w:pPr>
        <w:pStyle w:val="a0"/>
      </w:pPr>
      <w:r w:rsidRPr="00450A7C">
        <w:t>a.</w:t>
      </w:r>
      <w:r w:rsidRPr="00450A7C">
        <w:tab/>
      </w:r>
      <w:r>
        <w:t>t</w:t>
      </w:r>
      <w:r w:rsidRPr="00450A7C">
        <w:t xml:space="preserve">he impairment or pattern of inappropriate behavior(s) has </w:t>
      </w:r>
      <w:r>
        <w:t>persisted for at least one year;</w:t>
      </w:r>
    </w:p>
    <w:p w:rsidR="00DA45A4" w:rsidRPr="00450A7C" w:rsidRDefault="00DA45A4" w:rsidP="00DA45A4">
      <w:pPr>
        <w:pStyle w:val="a0"/>
      </w:pPr>
      <w:r w:rsidRPr="00450A7C">
        <w:lastRenderedPageBreak/>
        <w:t>b.</w:t>
      </w:r>
      <w:r w:rsidRPr="00450A7C">
        <w:tab/>
      </w:r>
      <w:r>
        <w:t>t</w:t>
      </w:r>
      <w:r w:rsidRPr="00450A7C">
        <w:t>here is substantial risk that the impairment or pattern of inappropriate behavior(s) will persist for an extended period; or</w:t>
      </w:r>
    </w:p>
    <w:p w:rsidR="00DA45A4" w:rsidRPr="00450A7C" w:rsidRDefault="00DA45A4" w:rsidP="00DA45A4">
      <w:pPr>
        <w:pStyle w:val="a0"/>
      </w:pPr>
      <w:r w:rsidRPr="00450A7C">
        <w:t>c.</w:t>
      </w:r>
      <w:r w:rsidRPr="00450A7C">
        <w:tab/>
      </w:r>
      <w:r>
        <w:t>t</w:t>
      </w:r>
      <w:r w:rsidRPr="00450A7C">
        <w:t>here is a pattern of inappropriate behaviors that are severe and of short duration.</w:t>
      </w:r>
    </w:p>
    <w:p w:rsidR="00DA45A4" w:rsidRPr="00450A7C" w:rsidRDefault="00DA45A4" w:rsidP="00DA45A4">
      <w:pPr>
        <w:pStyle w:val="1"/>
      </w:pPr>
      <w:r w:rsidRPr="00450A7C">
        <w:t>3.</w:t>
      </w:r>
      <w:r w:rsidRPr="00450A7C">
        <w:tab/>
        <w:t>Educational Performance</w:t>
      </w:r>
      <w:r>
        <w:t>.</w:t>
      </w:r>
      <w:r w:rsidRPr="00450A7C">
        <w:t xml:space="preserve"> There is evidence that all of the following are true.</w:t>
      </w:r>
    </w:p>
    <w:p w:rsidR="00DA45A4" w:rsidRPr="00450A7C" w:rsidRDefault="00DA45A4" w:rsidP="00DA45A4">
      <w:pPr>
        <w:pStyle w:val="a0"/>
      </w:pPr>
      <w:r w:rsidRPr="00450A7C">
        <w:t>a.</w:t>
      </w:r>
      <w:r w:rsidRPr="00450A7C">
        <w:tab/>
        <w:t>Educational performance must be significantly and adversely affected as a result of behaviors that meet the definition of emotional disturbance.</w:t>
      </w:r>
    </w:p>
    <w:p w:rsidR="00DA45A4" w:rsidRPr="00450A7C" w:rsidRDefault="00DA45A4" w:rsidP="00DA45A4">
      <w:pPr>
        <w:pStyle w:val="a0"/>
      </w:pPr>
      <w:r w:rsidRPr="00450A7C">
        <w:t>b.</w:t>
      </w:r>
      <w:r w:rsidRPr="00450A7C">
        <w:tab/>
        <w:t>Behavioral patterns, consistent with the definition, exist after behavior intervention and/or counseling and educational assistance implemented through the RTI process which includes documented research-based interventions targeting specific behaviors of concern.</w:t>
      </w:r>
    </w:p>
    <w:p w:rsidR="00DA45A4" w:rsidRPr="00450A7C" w:rsidRDefault="00DA45A4" w:rsidP="00DA45A4">
      <w:pPr>
        <w:pStyle w:val="i0"/>
      </w:pPr>
      <w:r>
        <w:tab/>
      </w:r>
      <w:r w:rsidRPr="00450A7C">
        <w:t>i.</w:t>
      </w:r>
      <w:r w:rsidRPr="00450A7C">
        <w:tab/>
        <w:t xml:space="preserve">Documented evidence must show that scientifically research-based interventions implemented with fidelity did not significantly modify the problem behavior. The intervention(s) shall include operationally defined target behaviors, systematic measurement of the behaviors of concern, establishment of baseline, monitoring of the student’s response to the intervention following intervention implementation, or prior to with repeated measures during the intervention. Documentation shall </w:t>
      </w:r>
      <w:r w:rsidRPr="00450A7C">
        <w:rPr>
          <w:szCs w:val="24"/>
        </w:rPr>
        <w:t>include graphing/charting of the results of the intervention(s), information regarding the length of time for which each intervention was conducted, and any changes or adjustments made to an intervention.</w:t>
      </w:r>
      <w:r w:rsidRPr="00450A7C">
        <w:t xml:space="preserve"> </w:t>
      </w:r>
      <w:r w:rsidRPr="00450A7C">
        <w:rPr>
          <w:i/>
        </w:rPr>
        <w:t>Significantly modify</w:t>
      </w:r>
      <w:r w:rsidRPr="00450A7C">
        <w:t xml:space="preserve"> means that a change in behavior is demonstrated to such a degree that, with continuation of the intervention program by the general education teacher and/or other support personnel, the student could continue in the general education program.</w:t>
      </w:r>
    </w:p>
    <w:p w:rsidR="00DA45A4" w:rsidRPr="00450A7C" w:rsidRDefault="00DA45A4" w:rsidP="00DA45A4">
      <w:pPr>
        <w:pStyle w:val="1"/>
      </w:pPr>
      <w:r w:rsidRPr="00450A7C">
        <w:t>4.</w:t>
      </w:r>
      <w:r w:rsidRPr="00450A7C">
        <w:tab/>
        <w:t>The behaviors of concern are exhibited across at least two different settings (home, school, and community), one of which must be school.</w:t>
      </w:r>
    </w:p>
    <w:p w:rsidR="00DA45A4" w:rsidRDefault="00DA45A4" w:rsidP="00DA45A4">
      <w:pPr>
        <w:pStyle w:val="A"/>
      </w:pPr>
      <w:r w:rsidRPr="00450A7C">
        <w:t>C.</w:t>
      </w:r>
      <w:r w:rsidRPr="00450A7C">
        <w:tab/>
      </w:r>
      <w:r w:rsidRPr="00924B0B">
        <w:t>Procedures for Evaluation</w:t>
      </w:r>
      <w:r>
        <w:t>.</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Additional procedures for evaluation</w:t>
      </w:r>
      <w:r>
        <w:t>:</w:t>
      </w:r>
    </w:p>
    <w:p w:rsidR="00DA45A4" w:rsidRPr="00450A7C" w:rsidRDefault="00DA45A4" w:rsidP="00DA45A4">
      <w:pPr>
        <w:pStyle w:val="1"/>
      </w:pPr>
      <w:r w:rsidRPr="00450A7C">
        <w:t>1.</w:t>
      </w:r>
      <w:r w:rsidRPr="00450A7C">
        <w:tab/>
      </w:r>
      <w:r>
        <w:t>a</w:t>
      </w:r>
      <w:r w:rsidRPr="00450A7C">
        <w:t xml:space="preserve"> psycho-social assessment conducted by a social worker, school psychologist, or other qualified pupil appraisal staff member, which includes an interview with the student</w:t>
      </w:r>
      <w:r>
        <w:t>'</w:t>
      </w:r>
      <w:r w:rsidRPr="00450A7C">
        <w:t>s parent(s), or care giver. If the assessment determines the student to be out-of-home, out-of-school or "at risk" of out-of-school, or out-of-home placement and in need of multi-agency services, the student must be considered for referral to any existing interagency case review pr</w:t>
      </w:r>
      <w:r>
        <w:t>ocess;</w:t>
      </w:r>
    </w:p>
    <w:p w:rsidR="00DA45A4" w:rsidRPr="00450A7C" w:rsidRDefault="00DA45A4" w:rsidP="00DA45A4">
      <w:pPr>
        <w:pStyle w:val="1"/>
      </w:pPr>
      <w:r w:rsidRPr="00450A7C">
        <w:t>2.</w:t>
      </w:r>
      <w:r w:rsidRPr="00450A7C">
        <w:tab/>
      </w:r>
      <w:r>
        <w:t>a</w:t>
      </w:r>
      <w:r w:rsidRPr="00450A7C">
        <w:t xml:space="preserve"> review of the functional behavior assessment which includes a description of the intensity, duration and frequency of occurrence of target behaviors and a description of antecedent(s) and consequence(s) maintaining the behavior(s). The assessment should be conducted across settings with multiple informants and should include a determination of the function(s</w:t>
      </w:r>
      <w:r>
        <w:t>) of the behavior(s) of concern;</w:t>
      </w:r>
    </w:p>
    <w:p w:rsidR="00DA45A4" w:rsidRPr="00450A7C" w:rsidRDefault="00DA45A4" w:rsidP="00DA45A4">
      <w:pPr>
        <w:pStyle w:val="1"/>
      </w:pPr>
      <w:r w:rsidRPr="00450A7C">
        <w:t>3.</w:t>
      </w:r>
      <w:r w:rsidRPr="00450A7C">
        <w:tab/>
      </w:r>
      <w:r>
        <w:t>a</w:t>
      </w:r>
      <w:r w:rsidRPr="00450A7C">
        <w:t xml:space="preserve"> review of the appropriateness and effectiveness of the documented intervention(s). If interventions were not conducted prior to the evaluation, intervention(s) must be implemented during the evaluation process. Suspension/expulsion ca</w:t>
      </w:r>
      <w:r>
        <w:t>nnot be used as an intervention;</w:t>
      </w:r>
    </w:p>
    <w:p w:rsidR="00DA45A4" w:rsidRPr="00450A7C" w:rsidRDefault="00DA45A4" w:rsidP="00CD2CC4">
      <w:pPr>
        <w:pStyle w:val="1"/>
        <w:rPr>
          <w:szCs w:val="24"/>
        </w:rPr>
      </w:pPr>
      <w:r>
        <w:t>4.</w:t>
      </w:r>
      <w:r>
        <w:tab/>
        <w:t>a</w:t>
      </w:r>
      <w:r w:rsidRPr="00450A7C">
        <w:t xml:space="preserve"> comprehensive psychological assessment conducted by a certified school psychologist or a licensed psychologist, or psychiatric assessment conducted by a psychiatrist. The </w:t>
      </w:r>
      <w:r w:rsidRPr="00450A7C">
        <w:rPr>
          <w:szCs w:val="24"/>
        </w:rPr>
        <w:t>assessment shall include, at a minimum, an appraisal of the student</w:t>
      </w:r>
      <w:r>
        <w:rPr>
          <w:szCs w:val="24"/>
        </w:rPr>
        <w:t>'</w:t>
      </w:r>
      <w:r w:rsidRPr="00450A7C">
        <w:rPr>
          <w:szCs w:val="24"/>
        </w:rPr>
        <w:t>s cognitive, emotional, and social fun</w:t>
      </w:r>
      <w:r>
        <w:rPr>
          <w:szCs w:val="24"/>
        </w:rPr>
        <w:t>ctioning including self-concept;</w:t>
      </w:r>
    </w:p>
    <w:p w:rsidR="00CD2CC4" w:rsidRDefault="00DA45A4" w:rsidP="00DA45A4">
      <w:pPr>
        <w:pStyle w:val="1"/>
      </w:pPr>
      <w:r w:rsidRPr="00450A7C">
        <w:t>5.</w:t>
      </w:r>
      <w:r>
        <w:tab/>
        <w:t>t</w:t>
      </w:r>
      <w:r w:rsidRPr="00450A7C">
        <w:t>he evaluation report shall include recommendations for the provision of counseling, school psychological, or school social work services as a related service. If these services are determined not to be necessary, written documentation of the justification for not providing the services shall be in</w:t>
      </w:r>
      <w:r>
        <w:t>cluded in the evaluation report;</w:t>
      </w:r>
    </w:p>
    <w:p w:rsidR="00DA45A4" w:rsidRDefault="00DA45A4" w:rsidP="00DA45A4">
      <w:pPr>
        <w:pStyle w:val="1"/>
      </w:pPr>
      <w:r w:rsidRPr="00CD2CC4">
        <w:t>6.</w:t>
      </w:r>
      <w:r w:rsidRPr="00CD2CC4">
        <w:tab/>
      </w:r>
      <w:r w:rsidRPr="00924B0B">
        <w:t>o</w:t>
      </w:r>
      <w:r w:rsidRPr="00450A7C">
        <w:t>ther assessment procedures determined to be necessary by the multidisciplinary team.</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35:907</w:t>
      </w:r>
      <w:r w:rsidRPr="00090A6C">
        <w:rPr>
          <w:rStyle w:val="1AutoList3"/>
          <w:rFonts w:ascii="Times New Roman" w:hAnsi="Times New Roman"/>
          <w:sz w:val="18"/>
          <w:szCs w:val="24"/>
        </w:rPr>
        <w:t xml:space="preserve"> (May 2009), effective July 1, 2009.</w:t>
      </w:r>
    </w:p>
    <w:p w:rsidR="00DA45A4" w:rsidRDefault="00DA45A4" w:rsidP="00DA45A4">
      <w:pPr>
        <w:pStyle w:val="Section"/>
      </w:pPr>
      <w:bookmarkStart w:id="49" w:name="_Toc501545256"/>
      <w:r w:rsidRPr="00450A7C">
        <w:t>§709.</w:t>
      </w:r>
      <w:r w:rsidRPr="00450A7C">
        <w:tab/>
      </w:r>
      <w:r w:rsidR="00995D36" w:rsidRPr="00F208DA">
        <w:t>Deaf and/or Hard of Hearing</w:t>
      </w:r>
      <w:bookmarkEnd w:id="49"/>
    </w:p>
    <w:p w:rsidR="00DA45A4" w:rsidRPr="00450A7C" w:rsidRDefault="00995D36" w:rsidP="00DA45A4">
      <w:pPr>
        <w:pStyle w:val="A"/>
      </w:pPr>
      <w:r w:rsidRPr="00F208DA">
        <w:t>A.</w:t>
      </w:r>
      <w:r w:rsidRPr="00F208DA">
        <w:tab/>
        <w:t xml:space="preserve">Definition. </w:t>
      </w:r>
      <w:r w:rsidRPr="009C6479">
        <w:rPr>
          <w:i/>
        </w:rPr>
        <w:t xml:space="preserve">Deaf </w:t>
      </w:r>
      <w:r w:rsidRPr="00601E69">
        <w:t>and/or</w:t>
      </w:r>
      <w:r w:rsidRPr="009C6479">
        <w:rPr>
          <w:i/>
        </w:rPr>
        <w:t xml:space="preserve"> Hard of Hearing</w:t>
      </w:r>
      <w:r>
        <w:sym w:font="Symbol" w:char="F0BE"/>
      </w:r>
      <w:r w:rsidRPr="00F208DA">
        <w:t xml:space="preserve">a loss of hearing, whether permanent or fluctuating, that adversely affects a student's educational performance. It includes </w:t>
      </w:r>
      <w:r w:rsidRPr="00A77953">
        <w:t>deafness</w:t>
      </w:r>
      <w:r w:rsidRPr="00F208DA">
        <w:t>,</w:t>
      </w:r>
      <w:r w:rsidRPr="00F208DA">
        <w:rPr>
          <w:i/>
        </w:rPr>
        <w:t xml:space="preserve"> </w:t>
      </w:r>
      <w:r w:rsidRPr="00F208DA">
        <w:t>which is a hearing disability that is so severe that the student is disabled in processing linguistic information through hearing, with or without amplification.</w:t>
      </w:r>
    </w:p>
    <w:p w:rsidR="00DA45A4" w:rsidRPr="00450A7C" w:rsidRDefault="00DA45A4" w:rsidP="00DA45A4">
      <w:pPr>
        <w:pStyle w:val="1"/>
      </w:pPr>
      <w:r w:rsidRPr="00450A7C">
        <w:t>1.</w:t>
      </w:r>
      <w:r w:rsidRPr="00450A7C">
        <w:tab/>
        <w:t>Deafness</w:t>
      </w:r>
      <w:r w:rsidRPr="00450A7C">
        <w:rPr>
          <w:i/>
        </w:rPr>
        <w:t xml:space="preserve"> </w:t>
      </w:r>
      <w:r w:rsidRPr="00450A7C">
        <w:t>is a hearing loss with an unaided pure tone average of 70dB (ANSI) or more in the better ear at 500, 1000, and 2000 Hz. The hearing loss is so severe that the student is impaired in processing linguistic information through hearing, with or without amplification.</w:t>
      </w:r>
    </w:p>
    <w:p w:rsidR="00DA45A4" w:rsidRPr="00450A7C" w:rsidRDefault="00DA45A4" w:rsidP="00DA45A4">
      <w:pPr>
        <w:pStyle w:val="1"/>
      </w:pPr>
      <w:r w:rsidRPr="00450A7C">
        <w:t>2.</w:t>
      </w:r>
      <w:r w:rsidRPr="00450A7C">
        <w:tab/>
        <w:t>Hard</w:t>
      </w:r>
      <w:r w:rsidRPr="00450A7C">
        <w:rPr>
          <w:i/>
        </w:rPr>
        <w:t xml:space="preserve"> </w:t>
      </w:r>
      <w:r w:rsidRPr="00450A7C">
        <w:t>of</w:t>
      </w:r>
      <w:r w:rsidRPr="00450A7C">
        <w:rPr>
          <w:i/>
        </w:rPr>
        <w:t xml:space="preserve"> </w:t>
      </w:r>
      <w:r w:rsidRPr="00450A7C">
        <w:t>Hearing includes the following</w:t>
      </w:r>
      <w:r>
        <w:t>.</w:t>
      </w:r>
    </w:p>
    <w:p w:rsidR="00DA45A4" w:rsidRPr="00450A7C" w:rsidRDefault="00DA45A4" w:rsidP="00DA45A4">
      <w:pPr>
        <w:pStyle w:val="a0"/>
      </w:pPr>
      <w:r w:rsidRPr="00450A7C">
        <w:t>a.</w:t>
      </w:r>
      <w:r w:rsidRPr="00450A7C">
        <w:tab/>
      </w:r>
      <w:r w:rsidRPr="00450A7C">
        <w:rPr>
          <w:i/>
        </w:rPr>
        <w:t>Permanent or Fluctuating Hearing Loss</w:t>
      </w:r>
      <w:r>
        <w:t>―</w:t>
      </w:r>
      <w:r w:rsidRPr="00450A7C">
        <w:t>a hearing loss with an unaided pure tone average in the better ear at 500, 1000, and 2000 Hz between 25 and 70 dB (ANSI). The hearing loss is severe enough to be considered educationally significant, as it will to varying degrees impact the normal development of speech and language skills and/or interfere with learning new information through the auditory modality.</w:t>
      </w:r>
    </w:p>
    <w:p w:rsidR="00DA45A4" w:rsidRPr="00450A7C" w:rsidRDefault="00DA45A4" w:rsidP="00DA45A4">
      <w:pPr>
        <w:pStyle w:val="a0"/>
      </w:pPr>
      <w:r w:rsidRPr="00450A7C">
        <w:t>b.</w:t>
      </w:r>
      <w:r w:rsidRPr="00450A7C">
        <w:tab/>
      </w:r>
      <w:r w:rsidRPr="00450A7C">
        <w:rPr>
          <w:i/>
        </w:rPr>
        <w:t>Unilateral Hearing Loss</w:t>
      </w:r>
      <w:r>
        <w:t>―</w:t>
      </w:r>
      <w:r w:rsidRPr="00450A7C">
        <w:t>a permanent hearing loss with an unaided pure tone average in the poorer ear at 500, 1000, and 2000 Hz of 40 dB (ANSI) or greater. The hearing in the better ear is within the normal range (pure tone average of 20 dB or better at 500, 1000, and 2000 Hz). The hearing loss in the poorer ear is of sufficient severity to be considered educationally significant because it may affect the person's ability to process linguistic information and/or localize sound, particularly in the presence of background noise.</w:t>
      </w:r>
    </w:p>
    <w:p w:rsidR="00DA45A4" w:rsidRPr="00450A7C" w:rsidRDefault="00DA45A4" w:rsidP="00DA45A4">
      <w:pPr>
        <w:pStyle w:val="a0"/>
      </w:pPr>
      <w:r w:rsidRPr="00450A7C">
        <w:lastRenderedPageBreak/>
        <w:t>c.</w:t>
      </w:r>
      <w:r w:rsidRPr="00450A7C">
        <w:tab/>
      </w:r>
      <w:r w:rsidRPr="00450A7C">
        <w:rPr>
          <w:i/>
        </w:rPr>
        <w:t>High Frequency Hearing Loss</w:t>
      </w:r>
      <w:r>
        <w:t>―</w:t>
      </w:r>
      <w:r w:rsidRPr="00450A7C">
        <w:t>a bilateral hearing loss with an unaided pure tone average of 40 dB or greater at any two of the following frequencies (2000, 3000, 4000 or 6000 Hz). The hearing loss is educationally significant because it is of sufficient severity to impact the person's ability to process linguistic information, particularly in the presence of background noise.</w:t>
      </w:r>
    </w:p>
    <w:p w:rsidR="00DA45A4" w:rsidRDefault="00DA45A4" w:rsidP="00DA45A4">
      <w:pPr>
        <w:pStyle w:val="1"/>
      </w:pPr>
      <w:r w:rsidRPr="00450A7C">
        <w:t>3.</w:t>
      </w:r>
      <w:r w:rsidRPr="00450A7C">
        <w:tab/>
        <w:t>If a student has only two disabilities and those disabilities are deafness and blindness, the student must be classified as having deaf-b</w:t>
      </w:r>
      <w:r>
        <w:t>lindness. The LEA shall notify s</w:t>
      </w:r>
      <w:r w:rsidRPr="00450A7C">
        <w:t>tate Deaf-Blind Census of all students who have both hearing and visual impairments.</w:t>
      </w:r>
    </w:p>
    <w:p w:rsidR="00DA45A4" w:rsidRPr="00450A7C" w:rsidRDefault="00DA45A4" w:rsidP="00DA45A4">
      <w:pPr>
        <w:pStyle w:val="A"/>
      </w:pPr>
      <w:r w:rsidRPr="00450A7C">
        <w:t>B.</w:t>
      </w:r>
      <w:r>
        <w:tab/>
      </w:r>
      <w:r w:rsidRPr="00CF3291">
        <w:t>Criteria for Eligibility</w:t>
      </w:r>
      <w:r>
        <w:t>.</w:t>
      </w:r>
      <w:r w:rsidRPr="00450A7C">
        <w:t xml:space="preserve"> </w:t>
      </w:r>
      <w:r>
        <w:t>Evidence of criteria listed in Paragraphs 1 and 2 must be met:</w:t>
      </w:r>
    </w:p>
    <w:p w:rsidR="00DA45A4" w:rsidRPr="00450A7C" w:rsidRDefault="00DA45A4" w:rsidP="00DA45A4">
      <w:pPr>
        <w:pStyle w:val="1"/>
      </w:pPr>
      <w:r w:rsidRPr="00450A7C">
        <w:t>1.</w:t>
      </w:r>
      <w:r w:rsidRPr="00450A7C">
        <w:tab/>
      </w:r>
      <w:r>
        <w:t>t</w:t>
      </w:r>
      <w:r w:rsidRPr="00450A7C">
        <w:t>here must be audiological evidence that the student is either deaf or hard of hearing, consistent with the definition; and</w:t>
      </w:r>
    </w:p>
    <w:p w:rsidR="00DA45A4" w:rsidRDefault="00DA45A4" w:rsidP="00DA45A4">
      <w:pPr>
        <w:pStyle w:val="1"/>
      </w:pPr>
      <w:r w:rsidRPr="00450A7C">
        <w:t>2.</w:t>
      </w:r>
      <w:r w:rsidRPr="00450A7C">
        <w:tab/>
      </w:r>
      <w:r>
        <w:t>t</w:t>
      </w:r>
      <w:r w:rsidRPr="00450A7C">
        <w:t>here must be evidence that the hearing loss adversely affects the student</w:t>
      </w:r>
      <w:r>
        <w:t>'s educational performance.</w:t>
      </w:r>
    </w:p>
    <w:p w:rsidR="00DA45A4" w:rsidRDefault="00DA45A4" w:rsidP="00DA45A4">
      <w:pPr>
        <w:pStyle w:val="A"/>
      </w:pPr>
      <w:r w:rsidRPr="00450A7C">
        <w:t>C.</w:t>
      </w:r>
      <w:r w:rsidRPr="00450A7C">
        <w:tab/>
      </w:r>
      <w:r w:rsidRPr="004C7647">
        <w:t>Procedures for Evaluation</w:t>
      </w:r>
      <w:r>
        <w:t>.</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 xml:space="preserve">Additional </w:t>
      </w:r>
      <w:r w:rsidR="00B11AAC" w:rsidRPr="00450A7C">
        <w:t xml:space="preserve">Procedures </w:t>
      </w:r>
      <w:r w:rsidRPr="00450A7C">
        <w:t xml:space="preserve">for </w:t>
      </w:r>
      <w:r w:rsidR="00B11AAC" w:rsidRPr="00450A7C">
        <w:t>Evaluation</w:t>
      </w:r>
    </w:p>
    <w:p w:rsidR="00DA45A4" w:rsidRPr="00450A7C" w:rsidRDefault="00DA45A4" w:rsidP="00DA45A4">
      <w:pPr>
        <w:pStyle w:val="1"/>
      </w:pPr>
      <w:r w:rsidRPr="00450A7C">
        <w:t>1.</w:t>
      </w:r>
      <w:r w:rsidRPr="00450A7C">
        <w:tab/>
      </w:r>
      <w:r w:rsidR="00B11AAC">
        <w:t>T</w:t>
      </w:r>
      <w:r w:rsidR="00B11AAC" w:rsidRPr="00450A7C">
        <w:t xml:space="preserve">he </w:t>
      </w:r>
      <w:r w:rsidRPr="00450A7C">
        <w:t>interview with the student must be conducted in the student</w:t>
      </w:r>
      <w:r>
        <w:t>'</w:t>
      </w:r>
      <w:r w:rsidR="00B11AAC">
        <w:t>s primary mode of communication.</w:t>
      </w:r>
    </w:p>
    <w:p w:rsidR="00DA45A4" w:rsidRPr="00450A7C" w:rsidRDefault="00995D36" w:rsidP="00DA45A4">
      <w:pPr>
        <w:pStyle w:val="1"/>
      </w:pPr>
      <w:r w:rsidRPr="00F208DA">
        <w:t>2.</w:t>
      </w:r>
      <w:r w:rsidRPr="00F208DA">
        <w:tab/>
        <w:t>An assessment of the student's hearing sensitivity, acuity, with and without amplification shall be conducted by a physician with specialized training or experience in the diagnosis and treatment of a hearing loss and/or a licensed audi</w:t>
      </w:r>
      <w:r>
        <w:t>ologist.</w:t>
      </w:r>
    </w:p>
    <w:p w:rsidR="00DA45A4" w:rsidRPr="00450A7C" w:rsidRDefault="00DA45A4" w:rsidP="00DA45A4">
      <w:pPr>
        <w:pStyle w:val="1"/>
      </w:pPr>
      <w:r w:rsidRPr="00450A7C">
        <w:t>3.</w:t>
      </w:r>
      <w:r w:rsidRPr="00450A7C">
        <w:tab/>
      </w:r>
      <w:r w:rsidR="00B11AAC">
        <w:t>T</w:t>
      </w:r>
      <w:r w:rsidR="00B11AAC" w:rsidRPr="00450A7C">
        <w:t xml:space="preserve">he </w:t>
      </w:r>
      <w:r w:rsidRPr="00450A7C">
        <w:t>student, family and teacher interviews should include the following discussions:</w:t>
      </w:r>
    </w:p>
    <w:p w:rsidR="00DA45A4" w:rsidRPr="00450A7C" w:rsidRDefault="00DA45A4" w:rsidP="00DA45A4">
      <w:pPr>
        <w:pStyle w:val="a0"/>
      </w:pPr>
      <w:r w:rsidRPr="00450A7C">
        <w:t>a.</w:t>
      </w:r>
      <w:r w:rsidRPr="00450A7C">
        <w:tab/>
        <w:t>the student</w:t>
      </w:r>
      <w:r>
        <w:t>'</w:t>
      </w:r>
      <w:r w:rsidRPr="00450A7C">
        <w:t>s language and communication needs;</w:t>
      </w:r>
    </w:p>
    <w:p w:rsidR="00DA45A4" w:rsidRPr="00450A7C" w:rsidRDefault="00DA45A4" w:rsidP="00DA45A4">
      <w:pPr>
        <w:pStyle w:val="a0"/>
      </w:pPr>
      <w:r w:rsidRPr="00450A7C">
        <w:t>b.</w:t>
      </w:r>
      <w:r w:rsidRPr="00450A7C">
        <w:tab/>
        <w:t>opportunities for direct communication with peers and professional personnel in the student</w:t>
      </w:r>
      <w:r>
        <w:t>'</w:t>
      </w:r>
      <w:r w:rsidRPr="00450A7C">
        <w:t>s language and primary mode of communication;</w:t>
      </w:r>
    </w:p>
    <w:p w:rsidR="00DA45A4" w:rsidRPr="00450A7C" w:rsidRDefault="00DA45A4" w:rsidP="00DA45A4">
      <w:pPr>
        <w:pStyle w:val="a0"/>
      </w:pPr>
      <w:r w:rsidRPr="00450A7C">
        <w:t>c.</w:t>
      </w:r>
      <w:r w:rsidRPr="00450A7C">
        <w:tab/>
        <w:t>academic functioning levels; and</w:t>
      </w:r>
    </w:p>
    <w:p w:rsidR="00DA45A4" w:rsidRPr="00450A7C" w:rsidRDefault="00DA45A4" w:rsidP="00DA45A4">
      <w:pPr>
        <w:pStyle w:val="a0"/>
      </w:pPr>
      <w:r w:rsidRPr="00450A7C">
        <w:t>d.</w:t>
      </w:r>
      <w:r w:rsidRPr="00450A7C">
        <w:tab/>
        <w:t>the full range of needs, which include opportunities for direct instruction in the student</w:t>
      </w:r>
      <w:r>
        <w:t>'</w:t>
      </w:r>
      <w:r w:rsidRPr="00450A7C">
        <w:t>s language an</w:t>
      </w:r>
      <w:r>
        <w:t>d primary mode of communication;</w:t>
      </w:r>
    </w:p>
    <w:p w:rsidR="00DA45A4" w:rsidRPr="00450A7C" w:rsidRDefault="00995D36" w:rsidP="00DA45A4">
      <w:pPr>
        <w:pStyle w:val="1"/>
      </w:pPr>
      <w:r w:rsidRPr="00F208DA">
        <w:t>4.</w:t>
      </w:r>
      <w:r w:rsidRPr="00F208DA">
        <w:tab/>
        <w:t>The statewide assessment center for students who are deaf and/ or hard of hearing may be used as a res</w:t>
      </w:r>
      <w:r>
        <w:t>ource to conduct the evaluation.</w:t>
      </w:r>
    </w:p>
    <w:p w:rsidR="00DA45A4" w:rsidRPr="00450A7C" w:rsidRDefault="00DA45A4" w:rsidP="00DA45A4">
      <w:pPr>
        <w:pStyle w:val="1"/>
      </w:pPr>
      <w:r w:rsidRPr="00450A7C">
        <w:t>5.</w:t>
      </w:r>
      <w:r w:rsidRPr="00450A7C">
        <w:tab/>
      </w:r>
      <w:r w:rsidR="00B11AAC">
        <w:t>A</w:t>
      </w:r>
      <w:r w:rsidR="00B11AAC" w:rsidRPr="00450A7C">
        <w:t xml:space="preserve"> </w:t>
      </w:r>
      <w:r w:rsidRPr="00450A7C">
        <w:t>speech and language assessment of receptive and expressive language to include the student's language level and communication skills conducted by a speech/language pathologist. The examiner should be fluent in the student</w:t>
      </w:r>
      <w:r>
        <w:t>'</w:t>
      </w:r>
      <w:r w:rsidRPr="00450A7C">
        <w:t>s primary mode of communication or should utilize the services of a certified interpreter/transliterator</w:t>
      </w:r>
      <w:r w:rsidR="00B11AAC">
        <w:t>, when necessary.</w:t>
      </w:r>
    </w:p>
    <w:p w:rsidR="00DA45A4" w:rsidRDefault="00DA45A4" w:rsidP="00DA45A4">
      <w:pPr>
        <w:pStyle w:val="1"/>
      </w:pPr>
      <w:r w:rsidRPr="00450A7C">
        <w:t>6.</w:t>
      </w:r>
      <w:r w:rsidRPr="00450A7C">
        <w:tab/>
      </w:r>
      <w:r w:rsidR="00B11AAC">
        <w:t>F</w:t>
      </w:r>
      <w:r w:rsidR="00B11AAC" w:rsidRPr="00450A7C">
        <w:t xml:space="preserve">or </w:t>
      </w:r>
      <w:r w:rsidRPr="00450A7C">
        <w:t>students with deafness, a description of how the impairment is impacting the student</w:t>
      </w:r>
      <w:r>
        <w:t>'</w:t>
      </w:r>
      <w:r w:rsidRPr="00450A7C">
        <w:t>s ability to process linguistic information shall be provided.</w:t>
      </w:r>
    </w:p>
    <w:p w:rsidR="00DA45A4" w:rsidRPr="00450A7C" w:rsidRDefault="00DA45A4" w:rsidP="00DA45A4">
      <w:pPr>
        <w:pStyle w:val="A"/>
      </w:pPr>
      <w:r w:rsidRPr="00450A7C">
        <w:t>E.</w:t>
      </w:r>
      <w:r w:rsidRPr="00450A7C">
        <w:tab/>
        <w:t>Reevaluation</w:t>
      </w:r>
    </w:p>
    <w:p w:rsidR="00DA45A4" w:rsidRPr="00450A7C" w:rsidRDefault="00DA45A4" w:rsidP="00DA45A4">
      <w:pPr>
        <w:pStyle w:val="1"/>
      </w:pPr>
      <w:r w:rsidRPr="00450A7C">
        <w:t>1.</w:t>
      </w:r>
      <w:r w:rsidRPr="00450A7C">
        <w:tab/>
        <w:t xml:space="preserve">If at the time of the triennial reevaluation, the student has not been considered for Usher Syndrome and it is judged that the student is </w:t>
      </w:r>
      <w:r>
        <w:t>"</w:t>
      </w:r>
      <w:r w:rsidRPr="00450A7C">
        <w:t>at risk</w:t>
      </w:r>
      <w:r>
        <w:t>"</w:t>
      </w:r>
      <w:r w:rsidRPr="00450A7C">
        <w:t xml:space="preserve"> for the syndrome, the triennial reevaluation cannot be waived.</w:t>
      </w:r>
    </w:p>
    <w:p w:rsidR="00DA45A4" w:rsidRPr="00450A7C" w:rsidRDefault="00DA45A4" w:rsidP="00DA45A4">
      <w:pPr>
        <w:pStyle w:val="1"/>
      </w:pPr>
      <w:r w:rsidRPr="00450A7C">
        <w:t>2.</w:t>
      </w:r>
      <w:r w:rsidRPr="00450A7C">
        <w:tab/>
        <w:t>Students who are considered "at risk" for Usher Syndrome shall receive a comprehensive vision examination by an ophthalmologist or optometrist.</w:t>
      </w:r>
    </w:p>
    <w:p w:rsidR="00DA45A4" w:rsidRPr="00450A7C" w:rsidRDefault="00DA45A4" w:rsidP="00DA45A4">
      <w:pPr>
        <w:pStyle w:val="a0"/>
      </w:pPr>
      <w:r w:rsidRPr="00450A7C">
        <w:t>a.</w:t>
      </w:r>
      <w:r w:rsidRPr="00450A7C">
        <w:tab/>
        <w:t>"At-risk" indicators are the following:</w:t>
      </w:r>
    </w:p>
    <w:p w:rsidR="00DA45A4" w:rsidRPr="00450A7C" w:rsidRDefault="00DA45A4" w:rsidP="00DA45A4">
      <w:pPr>
        <w:pStyle w:val="i0"/>
      </w:pPr>
      <w:r>
        <w:tab/>
      </w:r>
      <w:r w:rsidRPr="00450A7C">
        <w:t>i.</w:t>
      </w:r>
      <w:r w:rsidRPr="00450A7C">
        <w:tab/>
      </w:r>
      <w:r>
        <w:t>u</w:t>
      </w:r>
      <w:r w:rsidRPr="00450A7C">
        <w:t>nable to walk by 13 months;</w:t>
      </w:r>
    </w:p>
    <w:p w:rsidR="00DA45A4" w:rsidRPr="00450A7C" w:rsidRDefault="00DA45A4" w:rsidP="00DA45A4">
      <w:pPr>
        <w:pStyle w:val="i0"/>
      </w:pPr>
      <w:r>
        <w:tab/>
      </w:r>
      <w:r w:rsidRPr="00450A7C">
        <w:t>ii.</w:t>
      </w:r>
      <w:r>
        <w:tab/>
        <w:t>d</w:t>
      </w:r>
      <w:r w:rsidRPr="00450A7C">
        <w:t>ifficulty seeing in low lighting situation;</w:t>
      </w:r>
    </w:p>
    <w:p w:rsidR="00DA45A4" w:rsidRPr="00450A7C" w:rsidRDefault="00DA45A4" w:rsidP="00DA45A4">
      <w:pPr>
        <w:pStyle w:val="i0"/>
      </w:pPr>
      <w:r>
        <w:tab/>
        <w:t>iii.</w:t>
      </w:r>
      <w:r>
        <w:tab/>
        <w:t>g</w:t>
      </w:r>
      <w:r w:rsidRPr="00450A7C">
        <w:t>lare sensitivity;</w:t>
      </w:r>
    </w:p>
    <w:p w:rsidR="00DA45A4" w:rsidRPr="00450A7C" w:rsidRDefault="00DA45A4" w:rsidP="00DA45A4">
      <w:pPr>
        <w:pStyle w:val="i0"/>
      </w:pPr>
      <w:r>
        <w:tab/>
        <w:t>iv.</w:t>
      </w:r>
      <w:r>
        <w:tab/>
        <w:t>i</w:t>
      </w:r>
      <w:r w:rsidRPr="00450A7C">
        <w:t>mmediate family member(s) diagnosed with Usher Syndrome;</w:t>
      </w:r>
    </w:p>
    <w:p w:rsidR="00DA45A4" w:rsidRPr="00450A7C" w:rsidRDefault="00DA45A4" w:rsidP="00DA45A4">
      <w:pPr>
        <w:pStyle w:val="i0"/>
      </w:pPr>
      <w:r>
        <w:tab/>
      </w:r>
      <w:r w:rsidRPr="00450A7C">
        <w:t>v.</w:t>
      </w:r>
      <w:r w:rsidRPr="00450A7C">
        <w:tab/>
      </w:r>
      <w:r>
        <w:t>d</w:t>
      </w:r>
      <w:r w:rsidRPr="00450A7C">
        <w:t>ifficulty seeing people/objects in visual periphery;</w:t>
      </w:r>
    </w:p>
    <w:p w:rsidR="00DA45A4" w:rsidRPr="00450A7C" w:rsidRDefault="00DA45A4" w:rsidP="00DA45A4">
      <w:pPr>
        <w:pStyle w:val="i0"/>
      </w:pPr>
      <w:r>
        <w:tab/>
        <w:t>vi.</w:t>
      </w:r>
      <w:r>
        <w:tab/>
        <w:t>d</w:t>
      </w:r>
      <w:r w:rsidRPr="00450A7C">
        <w:t>ifficulty focusing on objects/written word; or</w:t>
      </w:r>
    </w:p>
    <w:p w:rsidR="00DA45A4" w:rsidRPr="00450A7C" w:rsidRDefault="00DA45A4" w:rsidP="00DA45A4">
      <w:pPr>
        <w:pStyle w:val="i0"/>
      </w:pPr>
      <w:r>
        <w:tab/>
        <w:t>vii.</w:t>
      </w:r>
      <w:r>
        <w:tab/>
        <w:t>b</w:t>
      </w:r>
      <w:r w:rsidRPr="00450A7C">
        <w:t>alance problems.</w:t>
      </w:r>
    </w:p>
    <w:p w:rsidR="00DA45A4" w:rsidRDefault="00DA45A4" w:rsidP="00DA45A4">
      <w:pPr>
        <w:pStyle w:val="a0"/>
      </w:pPr>
      <w:r w:rsidRPr="00450A7C">
        <w:t>b.</w:t>
      </w:r>
      <w:r w:rsidRPr="00450A7C">
        <w:tab/>
        <w:t>Students identified through screening, as "at risk" shall be referred to an ophthalmologist for assessment to document the pre</w:t>
      </w:r>
      <w:r>
        <w:t>sence of any disease process.</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35:908</w:t>
      </w:r>
      <w:r w:rsidRPr="00090A6C">
        <w:rPr>
          <w:rStyle w:val="1AutoList3"/>
          <w:rFonts w:ascii="Times New Roman" w:hAnsi="Times New Roman"/>
          <w:sz w:val="18"/>
          <w:szCs w:val="24"/>
        </w:rPr>
        <w:t xml:space="preserve"> (May 2009), effective July 1, 20</w:t>
      </w:r>
      <w:r w:rsidR="00995D36">
        <w:rPr>
          <w:rStyle w:val="1AutoList3"/>
          <w:rFonts w:ascii="Times New Roman" w:hAnsi="Times New Roman"/>
          <w:sz w:val="18"/>
          <w:szCs w:val="24"/>
        </w:rPr>
        <w:t xml:space="preserve">09, </w:t>
      </w:r>
      <w:r w:rsidR="00995D36">
        <w:t>amended LR 43:2493 (December 2017).</w:t>
      </w:r>
    </w:p>
    <w:p w:rsidR="00DA45A4" w:rsidRDefault="00DA45A4" w:rsidP="00DA45A4">
      <w:pPr>
        <w:pStyle w:val="Section"/>
      </w:pPr>
      <w:bookmarkStart w:id="50" w:name="_Toc501545257"/>
      <w:r w:rsidRPr="00450A7C">
        <w:t>§711.</w:t>
      </w:r>
      <w:r w:rsidRPr="00450A7C">
        <w:tab/>
      </w:r>
      <w:r w:rsidR="00B77B19" w:rsidRPr="00630A51">
        <w:t>Intellectual Disability</w:t>
      </w:r>
      <w:bookmarkEnd w:id="50"/>
      <w:r w:rsidR="00B77B19">
        <w:t xml:space="preserve"> </w:t>
      </w:r>
      <w:r w:rsidR="00E64AC3">
        <w:fldChar w:fldCharType="begin"/>
      </w:r>
      <w:r w:rsidR="00E64AC3">
        <w:instrText xml:space="preserve"> XE "</w:instrText>
      </w:r>
      <w:r w:rsidR="00E64AC3" w:rsidRPr="005C1837">
        <w:instrText>Mental Disability</w:instrText>
      </w:r>
      <w:r w:rsidR="00E64AC3">
        <w:instrText xml:space="preserve">" </w:instrText>
      </w:r>
      <w:r w:rsidR="00E64AC3">
        <w:fldChar w:fldCharType="end"/>
      </w:r>
    </w:p>
    <w:p w:rsidR="00B77B19" w:rsidRPr="00630A51" w:rsidRDefault="00B77B19" w:rsidP="00B77B19">
      <w:pPr>
        <w:pStyle w:val="A"/>
      </w:pPr>
      <w:r w:rsidRPr="00630A51">
        <w:t>A.</w:t>
      </w:r>
      <w:r w:rsidRPr="00630A51">
        <w:tab/>
        <w:t>Definition.</w:t>
      </w:r>
      <w:r w:rsidRPr="00630A51">
        <w:rPr>
          <w:i/>
        </w:rPr>
        <w:t xml:space="preserve"> Intellectual disability</w:t>
      </w:r>
      <w:r w:rsidRPr="00630A51">
        <w:t xml:space="preserve"> means significantly sub average general intellectual functioning, existing concurrently with deficits in adaptive behavior and manifested during the developmental period that adversely affects a student's educational performance.</w:t>
      </w:r>
    </w:p>
    <w:p w:rsidR="00B77B19" w:rsidRPr="00630A51" w:rsidRDefault="00B77B19" w:rsidP="00B77B19">
      <w:pPr>
        <w:pStyle w:val="1"/>
        <w:rPr>
          <w:strike/>
        </w:rPr>
      </w:pPr>
      <w:r w:rsidRPr="00630A51">
        <w:t>1.</w:t>
      </w:r>
      <w:r w:rsidRPr="00630A51">
        <w:tab/>
        <w:t>In every case, determination of an intellectual disability shall be based on an assessment of a variety of factors including educational functioning, adaptive behavior, and past and current developmental functioning (e.g., indices of social, intellectual, adaptive, verbal, motor, language, emotional, and self-care development for age).</w:t>
      </w:r>
    </w:p>
    <w:p w:rsidR="00B77B19" w:rsidRPr="00630A51" w:rsidRDefault="00B77B19" w:rsidP="00B77B19">
      <w:pPr>
        <w:pStyle w:val="A"/>
      </w:pPr>
      <w:r w:rsidRPr="00630A51">
        <w:t>B.</w:t>
      </w:r>
      <w:r w:rsidRPr="00630A51">
        <w:tab/>
        <w:t>Criteria for Eligibility. Evidence of criteria listed in Paragraphs 1 through 5 must all be met.</w:t>
      </w:r>
    </w:p>
    <w:p w:rsidR="00B77B19" w:rsidRPr="00630A51" w:rsidRDefault="00B77B19" w:rsidP="00B77B19">
      <w:pPr>
        <w:pStyle w:val="1"/>
      </w:pPr>
      <w:r w:rsidRPr="00630A51">
        <w:t>1.</w:t>
      </w:r>
      <w:r w:rsidRPr="00630A51">
        <w:tab/>
        <w:t>Documented evidence must show that evidence based intervention(s) implemented with fidelity did not significantly modify the areas of concern. The intervention(s) shall include operationally defined target behaviors, systematic measurement of the academic and/or social areas of concern, establishment of baseline, and monitoring of the student's response to the intervention. These results may not be available for students with low incidence impairments.</w:t>
      </w:r>
    </w:p>
    <w:p w:rsidR="00B77B19" w:rsidRPr="00630A51" w:rsidRDefault="00B77B19" w:rsidP="00B77B19">
      <w:pPr>
        <w:pStyle w:val="1"/>
      </w:pPr>
      <w:r w:rsidRPr="00630A51">
        <w:lastRenderedPageBreak/>
        <w:t>2.</w:t>
      </w:r>
      <w:r w:rsidRPr="00630A51">
        <w:tab/>
        <w:t>For all students meeting the classification of intellectual disability as defined in Subparagraphs a through c, the degree of impairment shall be specified.</w:t>
      </w:r>
    </w:p>
    <w:p w:rsidR="00B77B19" w:rsidRPr="00630A51" w:rsidRDefault="00B77B19" w:rsidP="00B77B19">
      <w:pPr>
        <w:pStyle w:val="a0"/>
      </w:pPr>
      <w:r w:rsidRPr="00630A51">
        <w:t>a.</w:t>
      </w:r>
      <w:r w:rsidRPr="00630A51">
        <w:tab/>
        <w:t>The measured intelligence and adaptive behavior functioning of a student with an intellectual disability</w:t>
      </w:r>
      <w:r>
        <w:t xml:space="preserve">, </w:t>
      </w:r>
      <w:r w:rsidRPr="00630A51">
        <w:t>mildly impaired generally falls between two and three standards deviations below the mean. The student's adaptive behavior functioning falls below age and cultural expectations and is generally commensurate with the assessed level of intellectual functioning.</w:t>
      </w:r>
    </w:p>
    <w:p w:rsidR="00B77B19" w:rsidRPr="00630A51" w:rsidRDefault="00B77B19" w:rsidP="00B77B19">
      <w:pPr>
        <w:pStyle w:val="a0"/>
      </w:pPr>
      <w:r w:rsidRPr="00630A51">
        <w:t>b.</w:t>
      </w:r>
      <w:r w:rsidRPr="00630A51">
        <w:tab/>
        <w:t>The measured intelligence and adaptive behavior functioning of a student with an intellectual disability</w:t>
      </w:r>
      <w:r>
        <w:t xml:space="preserve">, </w:t>
      </w:r>
      <w:r w:rsidRPr="00630A51">
        <w:t>moderately impaired generally falls between three and four standard deviations below the mean. The student's adaptive behavior functioning falls below age and cultural expectations and is generally commensurate with the assessed level of intellectual functioning.</w:t>
      </w:r>
    </w:p>
    <w:p w:rsidR="00DA45A4" w:rsidRPr="00450A7C" w:rsidRDefault="00B77B19" w:rsidP="00B77B19">
      <w:pPr>
        <w:pStyle w:val="a0"/>
      </w:pPr>
      <w:r w:rsidRPr="00630A51">
        <w:t>c.</w:t>
      </w:r>
      <w:r w:rsidRPr="00630A51">
        <w:tab/>
        <w:t>The measured intelligence and adaptive behavior functioning of a student with an intellectual disability</w:t>
      </w:r>
      <w:r>
        <w:t xml:space="preserve">, </w:t>
      </w:r>
      <w:r w:rsidRPr="00630A51">
        <w:t>severely impaired generally falls greater than four standard deviations below the mean. The student's adaptive behavior functioning falls below age and cultural expectations and is generally commensurate with the assessed level of intellectual functioning.</w:t>
      </w:r>
    </w:p>
    <w:p w:rsidR="00DA45A4" w:rsidRPr="00450A7C" w:rsidRDefault="00DA45A4" w:rsidP="00DA45A4">
      <w:pPr>
        <w:pStyle w:val="1"/>
      </w:pPr>
      <w:r w:rsidRPr="00450A7C">
        <w:t>3.</w:t>
      </w:r>
      <w:r w:rsidRPr="00450A7C">
        <w:tab/>
        <w:t>The learning problems are not due primarily to such factors as:</w:t>
      </w:r>
    </w:p>
    <w:p w:rsidR="00DA45A4" w:rsidRPr="00450A7C" w:rsidRDefault="00DA45A4" w:rsidP="00DA45A4">
      <w:pPr>
        <w:pStyle w:val="a0"/>
      </w:pPr>
      <w:r w:rsidRPr="00450A7C">
        <w:t>a.</w:t>
      </w:r>
      <w:r w:rsidRPr="00450A7C">
        <w:tab/>
        <w:t>other disabling conditions;</w:t>
      </w:r>
    </w:p>
    <w:p w:rsidR="00DA45A4" w:rsidRPr="00450A7C" w:rsidRDefault="00DA45A4" w:rsidP="00DA45A4">
      <w:pPr>
        <w:pStyle w:val="a0"/>
      </w:pPr>
      <w:r w:rsidRPr="00450A7C">
        <w:t>b.</w:t>
      </w:r>
      <w:r w:rsidRPr="00450A7C">
        <w:tab/>
        <w:t>lack of appropriate explicit and systematic instruction in reading which includes the essential components of reading instruction: phonics, phonemic awareness, fluency, comprehension, and vocabulary;</w:t>
      </w:r>
    </w:p>
    <w:p w:rsidR="00DA45A4" w:rsidRPr="00450A7C" w:rsidRDefault="00DA45A4" w:rsidP="00DA45A4">
      <w:pPr>
        <w:pStyle w:val="a0"/>
      </w:pPr>
      <w:r w:rsidRPr="00450A7C">
        <w:t>c.</w:t>
      </w:r>
      <w:r w:rsidRPr="00450A7C">
        <w:tab/>
        <w:t>lack of appropriate instruction in math;</w:t>
      </w:r>
    </w:p>
    <w:p w:rsidR="00DA45A4" w:rsidRPr="00450A7C" w:rsidRDefault="00DA45A4" w:rsidP="00DA45A4">
      <w:pPr>
        <w:pStyle w:val="a0"/>
      </w:pPr>
      <w:r w:rsidRPr="00450A7C">
        <w:t>d.</w:t>
      </w:r>
      <w:r w:rsidRPr="00450A7C">
        <w:tab/>
        <w:t>limited English proficiency;</w:t>
      </w:r>
    </w:p>
    <w:p w:rsidR="00DA45A4" w:rsidRPr="00450A7C" w:rsidRDefault="00DA45A4" w:rsidP="00DA45A4">
      <w:pPr>
        <w:pStyle w:val="a0"/>
      </w:pPr>
      <w:r w:rsidRPr="00450A7C">
        <w:t>e.</w:t>
      </w:r>
      <w:r w:rsidRPr="00450A7C">
        <w:tab/>
        <w:t>lack of educational opportunity;</w:t>
      </w:r>
    </w:p>
    <w:p w:rsidR="00DA45A4" w:rsidRPr="00450A7C" w:rsidRDefault="00DA45A4" w:rsidP="00DA45A4">
      <w:pPr>
        <w:pStyle w:val="a0"/>
      </w:pPr>
      <w:r w:rsidRPr="00450A7C">
        <w:t>f.</w:t>
      </w:r>
      <w:r w:rsidRPr="00450A7C">
        <w:tab/>
        <w:t>emotional stress in the home or school; or</w:t>
      </w:r>
    </w:p>
    <w:p w:rsidR="00DA45A4" w:rsidRPr="00450A7C" w:rsidRDefault="00DA45A4" w:rsidP="00DA45A4">
      <w:pPr>
        <w:pStyle w:val="a0"/>
      </w:pPr>
      <w:r w:rsidRPr="00450A7C">
        <w:t>g.</w:t>
      </w:r>
      <w:r w:rsidRPr="00450A7C">
        <w:tab/>
        <w:t>environmental, or economic disadvantage.</w:t>
      </w:r>
    </w:p>
    <w:p w:rsidR="00DA45A4" w:rsidRPr="00450A7C" w:rsidRDefault="00DA45A4" w:rsidP="00DA45A4">
      <w:pPr>
        <w:pStyle w:val="1"/>
      </w:pPr>
      <w:r w:rsidRPr="00450A7C">
        <w:t>4.</w:t>
      </w:r>
      <w:r w:rsidRPr="00450A7C">
        <w:tab/>
        <w:t>The student's academic or pre-academic functioning levels are generally commensurate with the assessed level of intellectual ability.</w:t>
      </w:r>
    </w:p>
    <w:p w:rsidR="00DA45A4" w:rsidRDefault="00DA45A4" w:rsidP="00DA45A4">
      <w:pPr>
        <w:pStyle w:val="1"/>
      </w:pPr>
      <w:r w:rsidRPr="00450A7C">
        <w:t>5.</w:t>
      </w:r>
      <w:r w:rsidRPr="00450A7C">
        <w:tab/>
        <w:t>The deficits occurred during the developmental period.</w:t>
      </w:r>
    </w:p>
    <w:p w:rsidR="00DA45A4" w:rsidRDefault="00DA45A4" w:rsidP="00DA45A4">
      <w:pPr>
        <w:pStyle w:val="A"/>
      </w:pPr>
      <w:r w:rsidRPr="00450A7C">
        <w:t>C.</w:t>
      </w:r>
      <w:r w:rsidRPr="00450A7C">
        <w:tab/>
      </w:r>
      <w:r w:rsidRPr="00A961A2">
        <w:t>Procedures for Evaluation.</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Additional procedures for evaluation</w:t>
      </w:r>
      <w:r>
        <w:t>:</w:t>
      </w:r>
    </w:p>
    <w:p w:rsidR="00DA45A4" w:rsidRPr="00450A7C" w:rsidRDefault="00DA45A4" w:rsidP="00DA45A4">
      <w:pPr>
        <w:pStyle w:val="1"/>
      </w:pPr>
      <w:r w:rsidRPr="00450A7C">
        <w:t>1.</w:t>
      </w:r>
      <w:r w:rsidRPr="00450A7C">
        <w:tab/>
      </w:r>
      <w:r>
        <w:t>t</w:t>
      </w:r>
      <w:r w:rsidRPr="00450A7C">
        <w:t>he educational assessment should include informal and formal assessments, the review and analysis of assessment results and the student</w:t>
      </w:r>
      <w:r>
        <w:t>'</w:t>
      </w:r>
      <w:r w:rsidRPr="00450A7C">
        <w:t>s response to scientifically research-based interventions documen</w:t>
      </w:r>
      <w:r>
        <w:t>ted by progress monitoring data;</w:t>
      </w:r>
    </w:p>
    <w:p w:rsidR="00DA45A4" w:rsidRPr="00450A7C" w:rsidRDefault="00DA45A4" w:rsidP="00DA45A4">
      <w:pPr>
        <w:pStyle w:val="1"/>
      </w:pPr>
      <w:r w:rsidRPr="00450A7C">
        <w:t>2.</w:t>
      </w:r>
      <w:r w:rsidRPr="00450A7C">
        <w:tab/>
      </w:r>
      <w:r>
        <w:t>a</w:t>
      </w:r>
      <w:r w:rsidRPr="00450A7C">
        <w:t xml:space="preserve">n assessment of adaptive behavior including information provided by both parent(s) and teacher. When </w:t>
      </w:r>
      <w:r w:rsidRPr="00450A7C">
        <w:t>information is provided by only one informant, the reason must be explained in the report</w:t>
      </w:r>
      <w:r>
        <w:t>;</w:t>
      </w:r>
    </w:p>
    <w:p w:rsidR="00DA45A4" w:rsidRPr="00450A7C" w:rsidRDefault="00DA45A4" w:rsidP="00DA45A4">
      <w:pPr>
        <w:pStyle w:val="1"/>
      </w:pPr>
      <w:r w:rsidRPr="00450A7C">
        <w:t>3.</w:t>
      </w:r>
      <w:r w:rsidRPr="00450A7C">
        <w:tab/>
      </w:r>
      <w:r>
        <w:t>a</w:t>
      </w:r>
      <w:r w:rsidRPr="00450A7C">
        <w:t xml:space="preserve"> psychological assessment conducted by a certified school psychologist, which includes the following procedures</w:t>
      </w:r>
      <w:r>
        <w:t>:</w:t>
      </w:r>
    </w:p>
    <w:p w:rsidR="00DA45A4" w:rsidRPr="00450A7C" w:rsidRDefault="00DA45A4" w:rsidP="00DA45A4">
      <w:pPr>
        <w:pStyle w:val="a0"/>
      </w:pPr>
      <w:r>
        <w:t>a.</w:t>
      </w:r>
      <w:r>
        <w:tab/>
        <w:t>a</w:t>
      </w:r>
      <w:r w:rsidRPr="00450A7C">
        <w:t>n appraisal of emotional or cultural/linguistic factors that may be causing or contrib</w:t>
      </w:r>
      <w:r>
        <w:t>uting to the student's problems;</w:t>
      </w:r>
    </w:p>
    <w:p w:rsidR="00DA45A4" w:rsidRPr="00450A7C" w:rsidRDefault="00DA45A4" w:rsidP="00DA45A4">
      <w:pPr>
        <w:pStyle w:val="a0"/>
      </w:pPr>
      <w:r w:rsidRPr="00450A7C">
        <w:t>b.</w:t>
      </w:r>
      <w:r w:rsidRPr="00450A7C">
        <w:tab/>
      </w:r>
      <w:r>
        <w:t>a</w:t>
      </w:r>
      <w:r w:rsidRPr="00450A7C">
        <w:t xml:space="preserve"> standardized nondiscriminatory individual assessment of intellectual functioning. The examiner shall review all available information regarding the student, the student's family, and the socio</w:t>
      </w:r>
      <w:r>
        <w:t>-</w:t>
      </w:r>
      <w:r w:rsidRPr="00450A7C">
        <w:t>cultural background of the student to determine whether the intellectual assessment results have been un</w:t>
      </w:r>
      <w:r>
        <w:t>duly influenced by such factors;</w:t>
      </w:r>
    </w:p>
    <w:p w:rsidR="00DA45A4" w:rsidRPr="00450A7C" w:rsidRDefault="00DA45A4" w:rsidP="00DA45A4">
      <w:pPr>
        <w:pStyle w:val="1"/>
      </w:pPr>
      <w:r w:rsidRPr="00450A7C">
        <w:t>4.</w:t>
      </w:r>
      <w:r w:rsidRPr="00450A7C">
        <w:tab/>
      </w:r>
      <w:r>
        <w:t>a</w:t>
      </w:r>
      <w:r w:rsidRPr="00450A7C">
        <w:t>n assessment of language development and/or communication skills conducted by a speech/language pathologist or other qualified pupil appraisal staff member. For non-verbal communicators, an augmentative/alternative communication assessment should be conducted to determine n</w:t>
      </w:r>
      <w:r>
        <w:t>eeds and modes of communication;</w:t>
      </w:r>
    </w:p>
    <w:p w:rsidR="00DA45A4" w:rsidRDefault="00DA45A4" w:rsidP="00DA45A4">
      <w:pPr>
        <w:pStyle w:val="1"/>
      </w:pPr>
      <w:r w:rsidRPr="00450A7C">
        <w:t>5.</w:t>
      </w:r>
      <w:r w:rsidRPr="00450A7C">
        <w:tab/>
      </w:r>
      <w:r>
        <w:t>o</w:t>
      </w:r>
      <w:r w:rsidRPr="00450A7C">
        <w:t>ther assessment procedures deemed necessary by the multidisciplinary team.</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35:909</w:t>
      </w:r>
      <w:r w:rsidRPr="00090A6C">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B77B19" w:rsidRPr="00630A51">
        <w:t>amended LR 42:</w:t>
      </w:r>
      <w:r w:rsidR="00A82FA2">
        <w:t>400</w:t>
      </w:r>
      <w:r w:rsidR="00B77B19">
        <w:t xml:space="preserve"> (March 2016).</w:t>
      </w:r>
    </w:p>
    <w:p w:rsidR="00DA45A4" w:rsidRDefault="00DA45A4" w:rsidP="00DA45A4">
      <w:pPr>
        <w:pStyle w:val="Section"/>
      </w:pPr>
      <w:bookmarkStart w:id="51" w:name="_Toc501545258"/>
      <w:r w:rsidRPr="00450A7C">
        <w:t>§713.</w:t>
      </w:r>
      <w:r w:rsidRPr="00450A7C">
        <w:tab/>
      </w:r>
      <w:bookmarkStart w:id="52" w:name="MultDis"/>
      <w:r w:rsidRPr="00450A7C">
        <w:t>Multiple Disabilities</w:t>
      </w:r>
      <w:bookmarkEnd w:id="51"/>
      <w:bookmarkEnd w:id="52"/>
      <w:r w:rsidR="00E64AC3">
        <w:fldChar w:fldCharType="begin"/>
      </w:r>
      <w:r w:rsidR="00E64AC3">
        <w:instrText xml:space="preserve"> XE "</w:instrText>
      </w:r>
      <w:r w:rsidR="00E64AC3" w:rsidRPr="00D20570">
        <w:instrText>Multiple Disabilities</w:instrText>
      </w:r>
      <w:r w:rsidR="00E64AC3">
        <w:instrText xml:space="preserve">" </w:instrText>
      </w:r>
      <w:r w:rsidR="00E64AC3">
        <w:fldChar w:fldCharType="end"/>
      </w:r>
    </w:p>
    <w:p w:rsidR="00DA45A4" w:rsidRPr="00450A7C" w:rsidRDefault="00B77B19" w:rsidP="00DA45A4">
      <w:pPr>
        <w:pStyle w:val="A"/>
        <w:rPr>
          <w:strike/>
        </w:rPr>
      </w:pPr>
      <w:r w:rsidRPr="00630A51">
        <w:t>A.</w:t>
      </w:r>
      <w:r w:rsidRPr="00630A51">
        <w:tab/>
        <w:t xml:space="preserve">Definition. </w:t>
      </w:r>
      <w:r w:rsidRPr="00630A51">
        <w:rPr>
          <w:i/>
        </w:rPr>
        <w:t>Multiple disabilities</w:t>
      </w:r>
      <w:r w:rsidRPr="00630A51">
        <w:t xml:space="preserve"> means concomitant impairments (such as intellectual disability</w:t>
      </w:r>
      <w:r w:rsidRPr="00630A51">
        <w:rPr>
          <w:strike/>
        </w:rPr>
        <w:t>-</w:t>
      </w:r>
      <w:r w:rsidRPr="00630A51">
        <w:t>blindness, orthopedic impairment-deafness, autism-orthopedic impairment, or emotional disturbance intellectual disability), the combination of which causes such severe educational needs that they cannot be accommodated in special education programs solely for one of the impairments.</w:t>
      </w:r>
    </w:p>
    <w:p w:rsidR="00DA45A4" w:rsidRDefault="00DA45A4" w:rsidP="00DA45A4">
      <w:pPr>
        <w:pStyle w:val="1"/>
      </w:pPr>
      <w:r w:rsidRPr="00450A7C">
        <w:t>1.</w:t>
      </w:r>
      <w:r w:rsidRPr="00450A7C">
        <w:tab/>
        <w:t>If a student has the two disabilities of deafness and blindness, the student must be classified as having deaf-blindness and not developmental delay or multiple disabilities. The LEA shall notify State Deaf-Blind Census of all students who have both hearing and visual impairments.</w:t>
      </w:r>
    </w:p>
    <w:p w:rsidR="00DA45A4" w:rsidRPr="00450A7C" w:rsidRDefault="00DA45A4" w:rsidP="00DA45A4">
      <w:pPr>
        <w:pStyle w:val="A"/>
      </w:pPr>
      <w:r w:rsidRPr="00450A7C">
        <w:t>B.</w:t>
      </w:r>
      <w:r w:rsidRPr="00450A7C">
        <w:tab/>
      </w:r>
      <w:r w:rsidRPr="009126DF">
        <w:t>Criteria for Eligibility</w:t>
      </w:r>
      <w:r>
        <w:t>.</w:t>
      </w:r>
      <w:r w:rsidRPr="00450A7C">
        <w:t xml:space="preserve"> </w:t>
      </w:r>
      <w:r>
        <w:t>Evidence of c</w:t>
      </w:r>
      <w:r w:rsidRPr="00450A7C">
        <w:t>riteria</w:t>
      </w:r>
      <w:r>
        <w:t xml:space="preserve"> listed in Paragraphs</w:t>
      </w:r>
      <w:r w:rsidRPr="00450A7C">
        <w:t xml:space="preserve"> 1 and 2 must both be met.</w:t>
      </w:r>
    </w:p>
    <w:p w:rsidR="00DA45A4" w:rsidRPr="00450A7C" w:rsidRDefault="00DA45A4" w:rsidP="00DA45A4">
      <w:pPr>
        <w:pStyle w:val="1"/>
      </w:pPr>
      <w:r w:rsidRPr="00450A7C">
        <w:t>1.</w:t>
      </w:r>
      <w:r w:rsidRPr="00450A7C">
        <w:tab/>
        <w:t xml:space="preserve">The full criteria for eligibility for each exceptionality described in this </w:t>
      </w:r>
      <w:r w:rsidRPr="009126DF">
        <w:t>Handbook</w:t>
      </w:r>
      <w:r w:rsidRPr="00450A7C">
        <w:t xml:space="preserve"> must be met. Each of these conditions must additionally be to a severe or moderate degree.</w:t>
      </w:r>
    </w:p>
    <w:p w:rsidR="00DA45A4" w:rsidRDefault="00DA45A4" w:rsidP="00DA45A4">
      <w:pPr>
        <w:pStyle w:val="1"/>
      </w:pPr>
      <w:r w:rsidRPr="00450A7C">
        <w:t>2.</w:t>
      </w:r>
      <w:r w:rsidRPr="00450A7C">
        <w:tab/>
        <w:t>The individual cannot be educated in a special educational program specifically designed for one of the impairments with additional related services for the other condition.</w:t>
      </w:r>
    </w:p>
    <w:p w:rsidR="00DA45A4" w:rsidRDefault="00DA45A4" w:rsidP="00DA45A4">
      <w:pPr>
        <w:pStyle w:val="A"/>
      </w:pPr>
      <w:r w:rsidRPr="00450A7C">
        <w:t>C.</w:t>
      </w:r>
      <w:r w:rsidRPr="00450A7C">
        <w:tab/>
      </w:r>
      <w:r>
        <w:t>Procedures for Evaluation</w:t>
      </w:r>
      <w:r>
        <w:rPr>
          <w:i/>
        </w:rPr>
        <w:t>.</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lastRenderedPageBreak/>
        <w:t>D.</w:t>
      </w:r>
      <w:r w:rsidRPr="00450A7C">
        <w:tab/>
        <w:t>Additional procedures for evaluation</w:t>
      </w:r>
      <w:r>
        <w:t>:</w:t>
      </w:r>
    </w:p>
    <w:p w:rsidR="00DA45A4" w:rsidRPr="00450A7C" w:rsidRDefault="00DA45A4" w:rsidP="00DA45A4">
      <w:pPr>
        <w:pStyle w:val="1"/>
      </w:pPr>
      <w:r w:rsidRPr="00450A7C">
        <w:t>1.</w:t>
      </w:r>
      <w:r w:rsidRPr="00450A7C">
        <w:tab/>
      </w:r>
      <w:r>
        <w:t>p</w:t>
      </w:r>
      <w:r w:rsidRPr="00450A7C">
        <w:t>rocedures for evaluation appropriate to each suspected disabling condition as described in</w:t>
      </w:r>
      <w:r>
        <w:t xml:space="preserve"> this handbook must be followed;</w:t>
      </w:r>
    </w:p>
    <w:p w:rsidR="00DA45A4" w:rsidRPr="00450A7C" w:rsidRDefault="00DA45A4" w:rsidP="00DA45A4">
      <w:pPr>
        <w:pStyle w:val="1"/>
      </w:pPr>
      <w:r w:rsidRPr="00450A7C">
        <w:t>2.</w:t>
      </w:r>
      <w:r w:rsidRPr="00450A7C">
        <w:tab/>
      </w:r>
      <w:r>
        <w:t>t</w:t>
      </w:r>
      <w:r w:rsidRPr="00450A7C">
        <w:t>he evaluation must indicate and the pupil appraisal examiners must certify that the disabling conditi</w:t>
      </w:r>
      <w:r>
        <w:t>ons are each moderate or severe;</w:t>
      </w:r>
    </w:p>
    <w:p w:rsidR="00DA45A4" w:rsidRDefault="00DA45A4" w:rsidP="00DA45A4">
      <w:pPr>
        <w:pStyle w:val="1"/>
      </w:pPr>
      <w:r w:rsidRPr="00450A7C">
        <w:t>3.</w:t>
      </w:r>
      <w:r>
        <w:tab/>
        <w:t>t</w:t>
      </w:r>
      <w:r w:rsidRPr="00450A7C">
        <w:t>he educational assessment shall describe how the severity of the student's needs leads to the classification of Multiple Disabilities.</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35:909</w:t>
      </w:r>
      <w:r w:rsidRPr="00090A6C">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B77B19" w:rsidRPr="00630A51">
        <w:t>amended LR 42:</w:t>
      </w:r>
      <w:r w:rsidR="00A82FA2">
        <w:t>401</w:t>
      </w:r>
      <w:r w:rsidR="00B77B19">
        <w:t xml:space="preserve"> (March 2016).</w:t>
      </w:r>
    </w:p>
    <w:p w:rsidR="00DA45A4" w:rsidRDefault="00DA45A4" w:rsidP="00DA45A4">
      <w:pPr>
        <w:pStyle w:val="Section"/>
      </w:pPr>
      <w:bookmarkStart w:id="53" w:name="_Toc501545259"/>
      <w:r w:rsidRPr="00450A7C">
        <w:t>§715.</w:t>
      </w:r>
      <w:r w:rsidRPr="00450A7C">
        <w:tab/>
        <w:t>Orthopedic Impairment</w:t>
      </w:r>
      <w:bookmarkEnd w:id="53"/>
      <w:r w:rsidR="00E64AC3">
        <w:fldChar w:fldCharType="begin"/>
      </w:r>
      <w:r w:rsidR="00E64AC3">
        <w:instrText xml:space="preserve"> XE "</w:instrText>
      </w:r>
      <w:r w:rsidR="00E64AC3" w:rsidRPr="00876925">
        <w:instrText>Orthopedic Impairment</w:instrText>
      </w:r>
      <w:r w:rsidR="00E64AC3">
        <w:instrText xml:space="preserve">" </w:instrText>
      </w:r>
      <w:r w:rsidR="00E64AC3">
        <w:fldChar w:fldCharType="end"/>
      </w:r>
    </w:p>
    <w:p w:rsidR="00DA45A4" w:rsidRDefault="00DA45A4" w:rsidP="00DA45A4">
      <w:pPr>
        <w:pStyle w:val="A"/>
      </w:pPr>
      <w:r w:rsidRPr="00450A7C">
        <w:t>A.</w:t>
      </w:r>
      <w:r w:rsidRPr="00450A7C">
        <w:tab/>
      </w:r>
      <w:r w:rsidRPr="00BF60C5">
        <w:t>Definition</w:t>
      </w:r>
      <w:r>
        <w:t>.</w:t>
      </w:r>
      <w:r w:rsidRPr="00450A7C">
        <w:t xml:space="preserve"> </w:t>
      </w:r>
      <w:r w:rsidRPr="00BF60C5">
        <w:rPr>
          <w:i/>
        </w:rPr>
        <w:t>Orthopedic Impairment</w:t>
      </w:r>
      <w:r w:rsidRPr="00450A7C">
        <w:t xml:space="preserve"> means a severe orthopedic impairment that adversely affects a student</w:t>
      </w:r>
      <w:r>
        <w:t>'</w:t>
      </w:r>
      <w:r w:rsidRPr="00450A7C">
        <w:t xml:space="preserve">s educational performance. The term includes impairments caused by congenital anomaly, impairments caused by disease (e.g., poliomyelitis, bone tuberculosis, etc.); and impairments from other causes (e.g., </w:t>
      </w:r>
      <w:r>
        <w:t>c</w:t>
      </w:r>
      <w:r w:rsidRPr="00450A7C">
        <w:t xml:space="preserve">erebral </w:t>
      </w:r>
      <w:r>
        <w:t>p</w:t>
      </w:r>
      <w:r w:rsidRPr="00450A7C">
        <w:t>alsy, amputations, and fractures or burns that cause contractures).</w:t>
      </w:r>
    </w:p>
    <w:p w:rsidR="00DA45A4" w:rsidRPr="00450A7C" w:rsidRDefault="00DA45A4" w:rsidP="00DA45A4">
      <w:pPr>
        <w:pStyle w:val="A"/>
      </w:pPr>
      <w:r w:rsidRPr="00450A7C">
        <w:t>B.</w:t>
      </w:r>
      <w:r w:rsidRPr="00450A7C">
        <w:tab/>
      </w:r>
      <w:r w:rsidRPr="00BF60C5">
        <w:t>Criteria for Eligibility</w:t>
      </w:r>
      <w:r>
        <w:t>.</w:t>
      </w:r>
      <w:r w:rsidRPr="00450A7C">
        <w:t xml:space="preserve"> </w:t>
      </w:r>
      <w:r>
        <w:t>Evidence of c</w:t>
      </w:r>
      <w:r w:rsidRPr="00450A7C">
        <w:t>ri</w:t>
      </w:r>
      <w:r>
        <w:t>teria listed in Paragraphs 1 or 2, and 3 must be met:</w:t>
      </w:r>
    </w:p>
    <w:p w:rsidR="00DA45A4" w:rsidRPr="00450A7C" w:rsidRDefault="00DA45A4" w:rsidP="00DA45A4">
      <w:pPr>
        <w:pStyle w:val="1"/>
      </w:pPr>
      <w:r w:rsidRPr="00450A7C">
        <w:t>1.</w:t>
      </w:r>
      <w:r w:rsidRPr="00450A7C">
        <w:tab/>
        <w:t>muscular or neuromuscular disabilities that significantly limit the ability to move about, sit, or manipulate the materials required for learning; or</w:t>
      </w:r>
    </w:p>
    <w:p w:rsidR="00DA45A4" w:rsidRPr="00450A7C" w:rsidRDefault="00DA45A4" w:rsidP="00DA45A4">
      <w:pPr>
        <w:pStyle w:val="1"/>
      </w:pPr>
      <w:r w:rsidRPr="00450A7C">
        <w:t>2.</w:t>
      </w:r>
      <w:r w:rsidRPr="00450A7C">
        <w:tab/>
        <w:t>skeletal deformities or abnormalities that affect ambulation, posture, and body use necessary in schoolwork; and</w:t>
      </w:r>
    </w:p>
    <w:p w:rsidR="00DA45A4" w:rsidRDefault="00DA45A4" w:rsidP="00DA45A4">
      <w:pPr>
        <w:pStyle w:val="1"/>
      </w:pPr>
      <w:r w:rsidRPr="00450A7C">
        <w:t>3.</w:t>
      </w:r>
      <w:r w:rsidRPr="00450A7C">
        <w:tab/>
        <w:t>impaired environmental functioning that significantly interferes with educational performance.</w:t>
      </w:r>
    </w:p>
    <w:p w:rsidR="00DA45A4" w:rsidRDefault="00DA45A4" w:rsidP="00DA45A4">
      <w:pPr>
        <w:pStyle w:val="A"/>
      </w:pPr>
      <w:r w:rsidRPr="00450A7C">
        <w:t>C.</w:t>
      </w:r>
      <w:r w:rsidRPr="00450A7C">
        <w:tab/>
      </w:r>
      <w:r w:rsidRPr="00BF60C5">
        <w:t>Procedures for Evaluation.</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Additional procedures for evaluation</w:t>
      </w:r>
      <w:r>
        <w:t>:</w:t>
      </w:r>
    </w:p>
    <w:p w:rsidR="00DA45A4" w:rsidRPr="00450A7C" w:rsidRDefault="00DA45A4" w:rsidP="00DA45A4">
      <w:pPr>
        <w:pStyle w:val="1"/>
      </w:pPr>
      <w:r w:rsidRPr="00450A7C">
        <w:t>1.</w:t>
      </w:r>
      <w:r w:rsidRPr="00450A7C">
        <w:tab/>
      </w:r>
      <w:r>
        <w:t>a</w:t>
      </w:r>
      <w:r w:rsidRPr="00450A7C">
        <w:t xml:space="preserve"> report of a medical examination conducted within the previous 12 months from a physician qualified by training or experience to assess the student's orthopedic or neurological problems. The report must provide a description of the impairment, any medical implications for instruction or physical education, and must indicate adaptive equipment and support services necessary for the student to benefit from the general education curriculum, as appropriate. When the medical report indicates the student has a health or physical impairment requiring health technology, management, or treatments including a special diet or medication or that the student needs assistance with activities of daily living, the school nurse or other qualified personnel w</w:t>
      </w:r>
      <w:r>
        <w:t>ill conduct a health assessment;</w:t>
      </w:r>
    </w:p>
    <w:p w:rsidR="00DA45A4" w:rsidRPr="00450A7C" w:rsidRDefault="00DA45A4" w:rsidP="00DA45A4">
      <w:pPr>
        <w:pStyle w:val="1"/>
      </w:pPr>
      <w:r w:rsidRPr="00450A7C">
        <w:t>2.</w:t>
      </w:r>
      <w:r w:rsidRPr="00450A7C">
        <w:tab/>
      </w:r>
      <w:r>
        <w:t>a</w:t>
      </w:r>
      <w:r w:rsidRPr="00450A7C">
        <w:t>n assessment of the need for adapted physic</w:t>
      </w:r>
      <w:r>
        <w:t>al education shall be conducted;</w:t>
      </w:r>
    </w:p>
    <w:p w:rsidR="00DA45A4" w:rsidRPr="00450A7C" w:rsidRDefault="00DA45A4" w:rsidP="00DA45A4">
      <w:pPr>
        <w:pStyle w:val="1"/>
      </w:pPr>
      <w:r w:rsidRPr="00450A7C">
        <w:t>3.</w:t>
      </w:r>
      <w:r w:rsidRPr="00450A7C">
        <w:tab/>
      </w:r>
      <w:r>
        <w:t>w</w:t>
      </w:r>
      <w:r w:rsidRPr="00450A7C">
        <w:t>hen deemed necessary by the evaluation coordinator and the multidisciplinary team, an occupational therapy assessment or physical therapy assessm</w:t>
      </w:r>
      <w:r>
        <w:t>ent, or both shall be conducted;</w:t>
      </w:r>
    </w:p>
    <w:p w:rsidR="00DA45A4" w:rsidRPr="00450A7C" w:rsidRDefault="00DA45A4" w:rsidP="00DA45A4">
      <w:pPr>
        <w:pStyle w:val="1"/>
      </w:pPr>
      <w:r w:rsidRPr="00450A7C">
        <w:t>4.</w:t>
      </w:r>
      <w:r w:rsidRPr="00450A7C">
        <w:tab/>
      </w:r>
      <w:r>
        <w:t>t</w:t>
      </w:r>
      <w:r w:rsidRPr="00450A7C">
        <w:t>he educational assessment shall include the review and analysis of the student’s response to scientifically research-based interventions documented by progress mo</w:t>
      </w:r>
      <w:r>
        <w:t>nitoring data, when appropriate;</w:t>
      </w:r>
    </w:p>
    <w:p w:rsidR="00DA45A4" w:rsidRDefault="00DA45A4" w:rsidP="00DA45A4">
      <w:pPr>
        <w:pStyle w:val="1"/>
      </w:pPr>
      <w:r w:rsidRPr="00450A7C">
        <w:t>5.</w:t>
      </w:r>
      <w:r w:rsidRPr="00450A7C">
        <w:tab/>
      </w:r>
      <w:r>
        <w:t>t</w:t>
      </w:r>
      <w:r w:rsidRPr="00450A7C">
        <w:t>he family interview should clarify parental concerns about the student's educational needs and identify health care providers and/or community resources used in caring for the student</w:t>
      </w:r>
      <w:r>
        <w:t>'</w:t>
      </w:r>
      <w:r w:rsidRPr="00450A7C">
        <w:t>s medical or physical needs.</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35:910</w:t>
      </w:r>
      <w:r w:rsidRPr="00090A6C">
        <w:rPr>
          <w:rStyle w:val="1AutoList3"/>
          <w:rFonts w:ascii="Times New Roman" w:hAnsi="Times New Roman"/>
          <w:sz w:val="18"/>
          <w:szCs w:val="24"/>
        </w:rPr>
        <w:t xml:space="preserve"> (May 2009), effective July 1, 2009.</w:t>
      </w:r>
    </w:p>
    <w:p w:rsidR="00DA45A4" w:rsidRDefault="00DA45A4" w:rsidP="00DA45A4">
      <w:pPr>
        <w:pStyle w:val="Section"/>
      </w:pPr>
      <w:bookmarkStart w:id="54" w:name="_Toc501545260"/>
      <w:r w:rsidRPr="00450A7C">
        <w:t>§717.</w:t>
      </w:r>
      <w:r w:rsidRPr="00450A7C">
        <w:tab/>
      </w:r>
      <w:bookmarkStart w:id="55" w:name="OHI"/>
      <w:r w:rsidRPr="00450A7C">
        <w:t>Other Health Impairment</w:t>
      </w:r>
      <w:bookmarkEnd w:id="54"/>
      <w:bookmarkEnd w:id="55"/>
      <w:r w:rsidR="00E64AC3">
        <w:fldChar w:fldCharType="begin"/>
      </w:r>
      <w:r w:rsidR="00E64AC3">
        <w:instrText xml:space="preserve"> XE "</w:instrText>
      </w:r>
      <w:r w:rsidR="00E64AC3" w:rsidRPr="008F21CD">
        <w:instrText>Other Health Impairment</w:instrText>
      </w:r>
      <w:r w:rsidR="00E64AC3">
        <w:instrText xml:space="preserve">" </w:instrText>
      </w:r>
      <w:r w:rsidR="00E64AC3">
        <w:fldChar w:fldCharType="end"/>
      </w:r>
    </w:p>
    <w:p w:rsidR="00DA45A4" w:rsidRDefault="00DA45A4" w:rsidP="00DA45A4">
      <w:pPr>
        <w:pStyle w:val="A"/>
      </w:pPr>
      <w:r w:rsidRPr="00450A7C">
        <w:t>A.</w:t>
      </w:r>
      <w:r w:rsidRPr="00450A7C">
        <w:tab/>
      </w:r>
      <w:r w:rsidRPr="00BF60C5">
        <w:t>Definition</w:t>
      </w:r>
      <w:r>
        <w:t>.</w:t>
      </w:r>
      <w:r w:rsidRPr="00450A7C">
        <w:t xml:space="preserve"> </w:t>
      </w:r>
      <w:r w:rsidRPr="00BF60C5">
        <w:rPr>
          <w:i/>
        </w:rPr>
        <w:t>Other Health Impairment</w:t>
      </w:r>
      <w:r w:rsidRPr="00450A7C">
        <w:t xml:space="preserve"> means having limited strength, vitality, or alertness</w:t>
      </w:r>
      <w:r>
        <w:t xml:space="preserve">, </w:t>
      </w:r>
      <w:r w:rsidRPr="00450A7C">
        <w:t>including a heightened alertness to environmental stimuli that results in limited alertness with respect to the educational environment that is due to chronic or acute health problems</w:t>
      </w:r>
      <w:r>
        <w:t>,</w:t>
      </w:r>
      <w:r w:rsidRPr="00450A7C">
        <w:t xml:space="preserve"> and may include such conditions as asthma, attention deficit disorder or attention deficit hyperactivity disorder, diabetes, epilepsy, a heart condition, hemophilia, lead poisoning, leukemia, nephritis, rheumatic fever, sickle cell anemia and Tourette syndrome and adversely affects a student</w:t>
      </w:r>
      <w:r>
        <w:t>'</w:t>
      </w:r>
      <w:r w:rsidRPr="00450A7C">
        <w:t>s educational performance.</w:t>
      </w:r>
    </w:p>
    <w:p w:rsidR="00DA45A4" w:rsidRDefault="00DA45A4" w:rsidP="00DA45A4">
      <w:pPr>
        <w:pStyle w:val="A"/>
      </w:pPr>
      <w:r w:rsidRPr="00450A7C">
        <w:t>B.</w:t>
      </w:r>
      <w:r w:rsidRPr="00450A7C">
        <w:tab/>
      </w:r>
      <w:r w:rsidRPr="00BF60C5">
        <w:t>Criteria for Eligibility</w:t>
      </w:r>
      <w:r>
        <w:t>.</w:t>
      </w:r>
      <w:r w:rsidRPr="00450A7C">
        <w:t xml:space="preserve"> </w:t>
      </w:r>
      <w:r>
        <w:t>Evidence of c</w:t>
      </w:r>
      <w:r w:rsidRPr="00450A7C">
        <w:t>riteria</w:t>
      </w:r>
      <w:r>
        <w:t xml:space="preserve"> listed in Paragraphs</w:t>
      </w:r>
      <w:r w:rsidRPr="00450A7C">
        <w:t xml:space="preserve"> 1 or 2, and 3 must be met. If the diagnosed impairment has behavioral implications that research has shown to respond to behavioral interventions, </w:t>
      </w:r>
      <w:r>
        <w:t>Criterion 4 must also be met:</w:t>
      </w:r>
    </w:p>
    <w:p w:rsidR="00DA45A4" w:rsidRPr="00450A7C" w:rsidRDefault="00DA45A4" w:rsidP="00DA45A4">
      <w:pPr>
        <w:pStyle w:val="1"/>
      </w:pPr>
      <w:r w:rsidRPr="00450A7C">
        <w:t>1.</w:t>
      </w:r>
      <w:r w:rsidRPr="00450A7C">
        <w:tab/>
      </w:r>
      <w:r>
        <w:t>t</w:t>
      </w:r>
      <w:r w:rsidRPr="00450A7C">
        <w:t>he disability results in reduced efficiency in schoolwork because of temporary or chronic lack of strength, vitality, or alertness, and includes such conditions as those specified in the definition; or</w:t>
      </w:r>
    </w:p>
    <w:p w:rsidR="00DA45A4" w:rsidRPr="00450A7C" w:rsidRDefault="00DA45A4" w:rsidP="00DA45A4">
      <w:pPr>
        <w:pStyle w:val="1"/>
      </w:pPr>
      <w:r w:rsidRPr="00450A7C">
        <w:t>2.</w:t>
      </w:r>
      <w:r w:rsidRPr="00450A7C">
        <w:tab/>
      </w:r>
      <w:r>
        <w:t>a</w:t>
      </w:r>
      <w:r w:rsidRPr="00450A7C">
        <w:t xml:space="preserve"> severe disability significantly limits one or more of the student's major life activities (that is, caring for one</w:t>
      </w:r>
      <w:r>
        <w:t>'</w:t>
      </w:r>
      <w:r w:rsidRPr="00450A7C">
        <w:t>s self, performing manual tasks, walking, seeing, hearing, speaking, breathing, learning, and working); and</w:t>
      </w:r>
    </w:p>
    <w:p w:rsidR="00DA45A4" w:rsidRPr="00450A7C" w:rsidRDefault="00DA45A4" w:rsidP="00DA45A4">
      <w:pPr>
        <w:pStyle w:val="1"/>
      </w:pPr>
      <w:r w:rsidRPr="00450A7C">
        <w:t>3.</w:t>
      </w:r>
      <w:r w:rsidRPr="00450A7C">
        <w:tab/>
      </w:r>
      <w:r>
        <w:t>t</w:t>
      </w:r>
      <w:r w:rsidRPr="00450A7C">
        <w:t>he student exhibits impaired environmental functioning that adversely affects his or her educational performance</w:t>
      </w:r>
      <w:r>
        <w:t>;</w:t>
      </w:r>
    </w:p>
    <w:p w:rsidR="00DA45A4" w:rsidRDefault="00DA45A4" w:rsidP="00DA45A4">
      <w:pPr>
        <w:pStyle w:val="1"/>
      </w:pPr>
      <w:r w:rsidRPr="00450A7C">
        <w:t>4.</w:t>
      </w:r>
      <w:r w:rsidRPr="00450A7C">
        <w:tab/>
      </w:r>
      <w:r>
        <w:t>d</w:t>
      </w:r>
      <w:r w:rsidRPr="00450A7C">
        <w:t>ocumented evidence must show that scientifically research-based interventions implemented with fidelity did not significantly modify the problem behavior.</w:t>
      </w:r>
      <w:r w:rsidRPr="00450A7C">
        <w:rPr>
          <w:i/>
        </w:rPr>
        <w:t xml:space="preserve"> Significantly modify</w:t>
      </w:r>
      <w:r w:rsidRPr="00450A7C">
        <w:t xml:space="preserve"> means that a change in behavior is demonstrated to such a degree that, with continuation of the intervention program by the general education teacher and/or other support personnel, the student could continue in the general education program.</w:t>
      </w:r>
    </w:p>
    <w:p w:rsidR="00DA45A4" w:rsidRDefault="00DA45A4" w:rsidP="00DA45A4">
      <w:pPr>
        <w:pStyle w:val="A"/>
      </w:pPr>
      <w:r w:rsidRPr="00450A7C">
        <w:t>C.</w:t>
      </w:r>
      <w:r w:rsidRPr="00450A7C">
        <w:tab/>
      </w:r>
      <w:r w:rsidRPr="00BF60C5">
        <w:t>Procedures for Evaluation</w:t>
      </w:r>
      <w:r>
        <w:t>.</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lastRenderedPageBreak/>
        <w:t>D.</w:t>
      </w:r>
      <w:r w:rsidRPr="00450A7C">
        <w:tab/>
        <w:t>Additional procedures for evaluation</w:t>
      </w:r>
      <w:r>
        <w:t>:</w:t>
      </w:r>
    </w:p>
    <w:p w:rsidR="00DA45A4" w:rsidRPr="00450A7C" w:rsidRDefault="00B77B19" w:rsidP="00DA45A4">
      <w:pPr>
        <w:pStyle w:val="1"/>
      </w:pPr>
      <w:r w:rsidRPr="00630A51">
        <w:t>1.</w:t>
      </w:r>
      <w:r w:rsidRPr="00630A51">
        <w:tab/>
        <w:t>a report of an examination, conducted within the previous 12 months from a physician or other licensed health c</w:t>
      </w:r>
      <w:r>
        <w:t>are provider authorized by the s</w:t>
      </w:r>
      <w:r w:rsidRPr="00630A51">
        <w:t>tate of Louisiana and qualified in accordance with their licensed scope of practice to assess and diagnose the student's health problems, giving not only a description of the impairment but also any implications for instruction and physical education. When the report indicates the student has a health condition requiring health technology, management or treatments including a special diet or medication or that the student needs assistance with activities of daily living, the school nurse or other qualified personnel will conduct a health assessment. For attention deficit disorder or attention deficit hyperactivity disorder, a diagnostic report from a physician or a nurse practitioner shall not be required.</w:t>
      </w:r>
    </w:p>
    <w:p w:rsidR="00DA45A4" w:rsidRPr="00450A7C" w:rsidRDefault="00DA45A4" w:rsidP="00DA45A4">
      <w:pPr>
        <w:pStyle w:val="1"/>
      </w:pPr>
      <w:r w:rsidRPr="00450A7C">
        <w:t>2.</w:t>
      </w:r>
      <w:r w:rsidRPr="00450A7C">
        <w:tab/>
      </w:r>
      <w:r>
        <w:t>i</w:t>
      </w:r>
      <w:r w:rsidRPr="00450A7C">
        <w:t>f the diagnosed impairment has behavioral implications that research has shown to respond to behavioral interventions, the following procedures shall be conducted:</w:t>
      </w:r>
    </w:p>
    <w:p w:rsidR="00DA45A4" w:rsidRPr="00450A7C" w:rsidRDefault="00DA45A4" w:rsidP="00DA45A4">
      <w:pPr>
        <w:pStyle w:val="a0"/>
      </w:pPr>
      <w:r w:rsidRPr="00450A7C">
        <w:t>a.</w:t>
      </w:r>
      <w:r w:rsidRPr="00450A7C">
        <w:tab/>
        <w:t>a review of the functional behavior assessment which includes a description of the intensity, duration and frequency of occurrence of target behaviors, and a description of antecedent(s) and consequence(s) maintaining the behavior(s). The assessment should be conducted across settings with multiple informants and should include a determination of the function(s) of the behavior(s) of concern;</w:t>
      </w:r>
    </w:p>
    <w:p w:rsidR="00DA45A4" w:rsidRPr="00450A7C" w:rsidRDefault="00DA45A4" w:rsidP="00DA45A4">
      <w:pPr>
        <w:pStyle w:val="a0"/>
      </w:pPr>
      <w:r w:rsidRPr="00450A7C">
        <w:t>b.</w:t>
      </w:r>
      <w:r w:rsidRPr="00450A7C">
        <w:tab/>
        <w:t>a review of documented evidence which shows that scientifically research-based interventions implemented with fidelity did not significantly modify the problem behavior. The intervention(s) shall include operationally defined target behaviors, systematic measurement of the behaviors of concern, establishment of baseline, monitoring of the student</w:t>
      </w:r>
      <w:r>
        <w:t>'</w:t>
      </w:r>
      <w:r w:rsidRPr="00450A7C">
        <w:t xml:space="preserve">s response to the intervention following intervention implementation, or prior to with repeated measures during the intervention. Documentation shall </w:t>
      </w:r>
      <w:r w:rsidRPr="00450A7C">
        <w:rPr>
          <w:szCs w:val="24"/>
        </w:rPr>
        <w:t>include graphing/charting of the results of the intervention(s), information regarding the length of time for which each intervention was conducted, and any changes or adju</w:t>
      </w:r>
      <w:r>
        <w:rPr>
          <w:szCs w:val="24"/>
        </w:rPr>
        <w:t>stments made to an intervention;</w:t>
      </w:r>
    </w:p>
    <w:p w:rsidR="00DA45A4" w:rsidRPr="00450A7C" w:rsidRDefault="00DA45A4" w:rsidP="00DA45A4">
      <w:pPr>
        <w:pStyle w:val="a0"/>
      </w:pPr>
      <w:r w:rsidRPr="00450A7C">
        <w:t>c.</w:t>
      </w:r>
      <w:r w:rsidRPr="00450A7C">
        <w:tab/>
      </w:r>
      <w:r>
        <w:t>a</w:t>
      </w:r>
      <w:r w:rsidRPr="00450A7C">
        <w:t xml:space="preserve"> review of the appropriateness and effectiveness of the documented intervention(s), and the implementation of additional intervention(s), if deemed necessary. Suspension/expulsion ca</w:t>
      </w:r>
      <w:r>
        <w:t>nnot be used as an intervention;</w:t>
      </w:r>
    </w:p>
    <w:p w:rsidR="00DA45A4" w:rsidRPr="00450A7C" w:rsidRDefault="00DA45A4" w:rsidP="00DA45A4">
      <w:pPr>
        <w:pStyle w:val="1"/>
      </w:pPr>
      <w:r w:rsidRPr="00450A7C">
        <w:t>3.</w:t>
      </w:r>
      <w:r w:rsidRPr="00450A7C">
        <w:tab/>
      </w:r>
      <w:r>
        <w:t>t</w:t>
      </w:r>
      <w:r w:rsidRPr="00450A7C">
        <w:t>he family interview should clarify parental concerns about the student's educational needs and identify health care providers and/or community resources used in caring for the stud</w:t>
      </w:r>
      <w:r>
        <w:t>ent's medical or physical needs;</w:t>
      </w:r>
    </w:p>
    <w:p w:rsidR="00DA45A4" w:rsidRDefault="00DA45A4" w:rsidP="00DA45A4">
      <w:pPr>
        <w:pStyle w:val="1"/>
      </w:pPr>
      <w:r w:rsidRPr="00450A7C">
        <w:t>4.</w:t>
      </w:r>
      <w:r w:rsidRPr="00450A7C">
        <w:tab/>
      </w:r>
      <w:r>
        <w:t>a</w:t>
      </w:r>
      <w:r w:rsidRPr="00450A7C">
        <w:t>ny additional assessments deemed necessary by the evaluation coordinator and the multidisciplinary team.</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35:910</w:t>
      </w:r>
      <w:r w:rsidRPr="00090A6C">
        <w:rPr>
          <w:rStyle w:val="1AutoList3"/>
          <w:rFonts w:ascii="Times New Roman" w:hAnsi="Times New Roman"/>
          <w:sz w:val="18"/>
          <w:szCs w:val="24"/>
        </w:rPr>
        <w:t xml:space="preserve"> (May 2009), effective July 1, 2009</w:t>
      </w:r>
      <w:r w:rsidR="00B77B19">
        <w:rPr>
          <w:rStyle w:val="1AutoList3"/>
          <w:rFonts w:ascii="Times New Roman" w:hAnsi="Times New Roman"/>
          <w:sz w:val="18"/>
          <w:szCs w:val="24"/>
        </w:rPr>
        <w:t xml:space="preserve">, </w:t>
      </w:r>
      <w:r w:rsidR="00B77B19" w:rsidRPr="00630A51">
        <w:t>amended LR 42:</w:t>
      </w:r>
      <w:r w:rsidR="00A82FA2">
        <w:t>401</w:t>
      </w:r>
      <w:r w:rsidR="00B77B19">
        <w:t xml:space="preserve"> (March 2016).</w:t>
      </w:r>
    </w:p>
    <w:p w:rsidR="00DA45A4" w:rsidRDefault="00DA45A4" w:rsidP="00DA45A4">
      <w:pPr>
        <w:pStyle w:val="Section"/>
      </w:pPr>
      <w:bookmarkStart w:id="56" w:name="_Toc501545261"/>
      <w:r w:rsidRPr="00450A7C">
        <w:t>§719.</w:t>
      </w:r>
      <w:r w:rsidRPr="00450A7C">
        <w:tab/>
      </w:r>
      <w:bookmarkStart w:id="57" w:name="SLD"/>
      <w:r w:rsidRPr="00450A7C">
        <w:t>Specific Learning Disability</w:t>
      </w:r>
      <w:bookmarkEnd w:id="56"/>
      <w:bookmarkEnd w:id="57"/>
      <w:r w:rsidR="00E64AC3">
        <w:fldChar w:fldCharType="begin"/>
      </w:r>
      <w:r w:rsidR="00E64AC3">
        <w:instrText xml:space="preserve"> XE "</w:instrText>
      </w:r>
      <w:r w:rsidR="00E64AC3" w:rsidRPr="00A07902">
        <w:instrText>Specific Learning Disability</w:instrText>
      </w:r>
      <w:r w:rsidR="00E64AC3">
        <w:instrText xml:space="preserve">" </w:instrText>
      </w:r>
      <w:r w:rsidR="00E64AC3">
        <w:fldChar w:fldCharType="end"/>
      </w:r>
    </w:p>
    <w:p w:rsidR="00B77B19" w:rsidRPr="00630A51" w:rsidRDefault="00B77B19" w:rsidP="00B77B19">
      <w:pPr>
        <w:pStyle w:val="A"/>
      </w:pPr>
      <w:r w:rsidRPr="00630A51">
        <w:t>A.</w:t>
      </w:r>
      <w:r w:rsidRPr="00630A51">
        <w:tab/>
        <w:t xml:space="preserve">Definition. </w:t>
      </w:r>
      <w:r w:rsidRPr="00630A51">
        <w:rPr>
          <w:i/>
        </w:rPr>
        <w:t>Specific learning disability</w:t>
      </w:r>
      <w:r w:rsidRPr="00630A51">
        <w:t xml:space="preserve">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 Specific learning disability does not include learning problems that are primarily the result of visual, hearing, or motor disabilities, of intellectual disability, of emotional disturbance, or of environmental, cultural, or economic disadvantage.</w:t>
      </w:r>
    </w:p>
    <w:p w:rsidR="00B77B19" w:rsidRPr="00630A51" w:rsidRDefault="00B77B19" w:rsidP="00B77B19">
      <w:pPr>
        <w:pStyle w:val="A"/>
      </w:pPr>
      <w:r w:rsidRPr="00630A51">
        <w:t>B.</w:t>
      </w:r>
      <w:r w:rsidRPr="00630A51">
        <w:tab/>
        <w:t>Criteria for Eligibility. Evidence of criteria listed in Paragraphs 1, 2, 3, and 4 must be met:</w:t>
      </w:r>
    </w:p>
    <w:p w:rsidR="00B77B19" w:rsidRPr="00630A51" w:rsidRDefault="00B77B19" w:rsidP="00B77B19">
      <w:pPr>
        <w:pStyle w:val="1"/>
      </w:pPr>
      <w:r w:rsidRPr="00630A51">
        <w:t>1.</w:t>
      </w:r>
      <w:r w:rsidRPr="00630A51">
        <w:tab/>
        <w:t>the learning problems are not primarily the result of:</w:t>
      </w:r>
    </w:p>
    <w:p w:rsidR="00B77B19" w:rsidRPr="00630A51" w:rsidRDefault="00B77B19" w:rsidP="00B77B19">
      <w:pPr>
        <w:pStyle w:val="a0"/>
      </w:pPr>
      <w:r w:rsidRPr="00630A51">
        <w:t>a.</w:t>
      </w:r>
      <w:r w:rsidRPr="00630A51">
        <w:tab/>
        <w:t>visual, hearing, or motor disability;</w:t>
      </w:r>
    </w:p>
    <w:p w:rsidR="00DA45A4" w:rsidRPr="00450A7C" w:rsidRDefault="00B77B19" w:rsidP="00B77B19">
      <w:pPr>
        <w:pStyle w:val="a0"/>
      </w:pPr>
      <w:r w:rsidRPr="00630A51">
        <w:t>b.</w:t>
      </w:r>
      <w:r w:rsidRPr="00630A51">
        <w:tab/>
        <w:t>intellectual disability;</w:t>
      </w:r>
    </w:p>
    <w:p w:rsidR="00DA45A4" w:rsidRPr="00450A7C" w:rsidRDefault="00DA45A4" w:rsidP="00DA45A4">
      <w:pPr>
        <w:pStyle w:val="a0"/>
      </w:pPr>
      <w:r w:rsidRPr="00450A7C">
        <w:t>c.</w:t>
      </w:r>
      <w:r w:rsidRPr="00450A7C">
        <w:tab/>
        <w:t>emotional disturbance;</w:t>
      </w:r>
    </w:p>
    <w:p w:rsidR="00DA45A4" w:rsidRPr="00450A7C" w:rsidRDefault="00DA45A4" w:rsidP="00DA45A4">
      <w:pPr>
        <w:pStyle w:val="a0"/>
      </w:pPr>
      <w:r w:rsidRPr="00450A7C">
        <w:t>d.</w:t>
      </w:r>
      <w:r w:rsidRPr="00450A7C">
        <w:tab/>
        <w:t>cultural factors;</w:t>
      </w:r>
    </w:p>
    <w:p w:rsidR="00DA45A4" w:rsidRPr="00450A7C" w:rsidRDefault="00DA45A4" w:rsidP="00DA45A4">
      <w:pPr>
        <w:pStyle w:val="a0"/>
      </w:pPr>
      <w:r w:rsidRPr="00450A7C">
        <w:t>e.</w:t>
      </w:r>
      <w:r w:rsidRPr="00450A7C">
        <w:tab/>
        <w:t>environmental or economic disadvantage;</w:t>
      </w:r>
    </w:p>
    <w:p w:rsidR="00DA45A4" w:rsidRPr="00450A7C" w:rsidRDefault="00DA45A4" w:rsidP="00DA45A4">
      <w:pPr>
        <w:pStyle w:val="a0"/>
      </w:pPr>
      <w:r w:rsidRPr="00450A7C">
        <w:t>f.</w:t>
      </w:r>
      <w:r>
        <w:tab/>
      </w:r>
      <w:r w:rsidRPr="00450A7C">
        <w:t>limited English proficiency;</w:t>
      </w:r>
    </w:p>
    <w:p w:rsidR="00DA45A4" w:rsidRPr="00450A7C" w:rsidRDefault="00DA45A4" w:rsidP="00DA45A4">
      <w:pPr>
        <w:pStyle w:val="1"/>
      </w:pPr>
      <w:r w:rsidRPr="00450A7C">
        <w:t>2.</w:t>
      </w:r>
      <w:r w:rsidRPr="00450A7C">
        <w:tab/>
      </w:r>
      <w:r>
        <w:t>t</w:t>
      </w:r>
      <w:r w:rsidRPr="00450A7C">
        <w:t>here shall be a comprehensive and documented review of evidence-based intervention(s) conducted with fidelity and for the length of time necessary to obtain sufficient data to determine their effectiveness. Interventions shall be appropriate to the student</w:t>
      </w:r>
      <w:r>
        <w:t>'</w:t>
      </w:r>
      <w:r w:rsidRPr="00450A7C">
        <w:t>s age and academic skill deficits and shall address the area(s) of concern presented by the SBLC. The RTI process shall provide sufficient data to determine if the student is making adequate progress in the general educational curriculum. The individual intervention(s) summary must include graphing of the results of the intervention(s), information regarding the length of time for which each intervention was conducted, and any changes or adjustments made to an intervention. If adequate progress is not evident or the interventions require such sustained and substantial effort to close the achievement gap with typical peers, further assessment using standardized achievement measures shall be conducted to determine if the child/youth exhibits a specific learning disability consistent with the definition. The intervention data shall demonstrate that the child/youth does not achieve adequately for his/her age or to meet state approved grade level standards in one or more of the following areas:</w:t>
      </w:r>
    </w:p>
    <w:p w:rsidR="00DA45A4" w:rsidRPr="00450A7C" w:rsidRDefault="00DA45A4" w:rsidP="00DA45A4">
      <w:pPr>
        <w:pStyle w:val="a0"/>
      </w:pPr>
      <w:r w:rsidRPr="00450A7C">
        <w:t>a.</w:t>
      </w:r>
      <w:r>
        <w:tab/>
      </w:r>
      <w:r w:rsidRPr="00450A7C">
        <w:t>oral expression;</w:t>
      </w:r>
    </w:p>
    <w:p w:rsidR="00DA45A4" w:rsidRPr="00450A7C" w:rsidRDefault="00DA45A4" w:rsidP="00DA45A4">
      <w:pPr>
        <w:pStyle w:val="a0"/>
      </w:pPr>
      <w:r w:rsidRPr="00450A7C">
        <w:t>b.</w:t>
      </w:r>
      <w:r w:rsidRPr="00450A7C">
        <w:tab/>
        <w:t>listening comprehension;</w:t>
      </w:r>
    </w:p>
    <w:p w:rsidR="00DA45A4" w:rsidRPr="00450A7C" w:rsidRDefault="00DA45A4" w:rsidP="00DA45A4">
      <w:pPr>
        <w:pStyle w:val="a0"/>
      </w:pPr>
      <w:r w:rsidRPr="00450A7C">
        <w:t>c.</w:t>
      </w:r>
      <w:r>
        <w:tab/>
      </w:r>
      <w:r w:rsidRPr="00450A7C">
        <w:t>written expression;</w:t>
      </w:r>
    </w:p>
    <w:p w:rsidR="00DA45A4" w:rsidRPr="00450A7C" w:rsidRDefault="00DA45A4" w:rsidP="00DA45A4">
      <w:pPr>
        <w:pStyle w:val="a0"/>
      </w:pPr>
      <w:r w:rsidRPr="00450A7C">
        <w:t>d.</w:t>
      </w:r>
      <w:r w:rsidRPr="00450A7C">
        <w:tab/>
        <w:t>basic reading skills;</w:t>
      </w:r>
    </w:p>
    <w:p w:rsidR="00DA45A4" w:rsidRPr="00450A7C" w:rsidRDefault="00DA45A4" w:rsidP="00DA45A4">
      <w:pPr>
        <w:pStyle w:val="a0"/>
      </w:pPr>
      <w:r w:rsidRPr="00450A7C">
        <w:t>e.</w:t>
      </w:r>
      <w:r>
        <w:tab/>
      </w:r>
      <w:r w:rsidRPr="00450A7C">
        <w:t>reading fluency skills;</w:t>
      </w:r>
    </w:p>
    <w:p w:rsidR="00DA45A4" w:rsidRPr="00450A7C" w:rsidRDefault="00DA45A4" w:rsidP="00DA45A4">
      <w:pPr>
        <w:pStyle w:val="a0"/>
      </w:pPr>
      <w:r w:rsidRPr="00450A7C">
        <w:t>f.</w:t>
      </w:r>
      <w:r>
        <w:tab/>
      </w:r>
      <w:r w:rsidRPr="00450A7C">
        <w:t>reading comprehension;</w:t>
      </w:r>
    </w:p>
    <w:p w:rsidR="00DA45A4" w:rsidRPr="00450A7C" w:rsidRDefault="00DA45A4" w:rsidP="00DA45A4">
      <w:pPr>
        <w:pStyle w:val="a0"/>
      </w:pPr>
      <w:r w:rsidRPr="00450A7C">
        <w:lastRenderedPageBreak/>
        <w:t>g.</w:t>
      </w:r>
      <w:r>
        <w:tab/>
      </w:r>
      <w:r w:rsidRPr="00450A7C">
        <w:t>mathematics calculation; or</w:t>
      </w:r>
    </w:p>
    <w:p w:rsidR="00DA45A4" w:rsidRPr="00450A7C" w:rsidRDefault="00DA45A4" w:rsidP="00DA45A4">
      <w:pPr>
        <w:pStyle w:val="a0"/>
      </w:pPr>
      <w:r w:rsidRPr="00450A7C">
        <w:t>h.</w:t>
      </w:r>
      <w:r>
        <w:tab/>
      </w:r>
      <w:r w:rsidRPr="00450A7C">
        <w:t>mathematics problem solving</w:t>
      </w:r>
      <w:r>
        <w:t>;</w:t>
      </w:r>
    </w:p>
    <w:p w:rsidR="00DA45A4" w:rsidRPr="00450A7C" w:rsidRDefault="00DA45A4" w:rsidP="00DA45A4">
      <w:pPr>
        <w:pStyle w:val="1"/>
      </w:pPr>
      <w:r w:rsidRPr="00450A7C">
        <w:t>3.</w:t>
      </w:r>
      <w:r w:rsidRPr="00450A7C">
        <w:tab/>
      </w:r>
      <w:r>
        <w:t>t</w:t>
      </w:r>
      <w:r w:rsidRPr="00450A7C">
        <w:t>o ensure that underachievement in a student suspected of having a specific learning disability is not due to lack of appropriate instruction in reading or math, the evaluation team must document the review of data that demonstrate that prior to, or as part of, the referral process:</w:t>
      </w:r>
    </w:p>
    <w:p w:rsidR="00DA45A4" w:rsidRPr="00450A7C" w:rsidRDefault="00DA45A4" w:rsidP="00DA45A4">
      <w:pPr>
        <w:pStyle w:val="a0"/>
      </w:pPr>
      <w:r w:rsidRPr="00450A7C">
        <w:t>a.</w:t>
      </w:r>
      <w:r>
        <w:tab/>
      </w:r>
      <w:r w:rsidRPr="00450A7C">
        <w:t>the student was provided appropriate instruction in math within the general education classroom, delivered by qualified personnel; and/or</w:t>
      </w:r>
    </w:p>
    <w:p w:rsidR="00DA45A4" w:rsidRPr="00450A7C" w:rsidRDefault="00DA45A4" w:rsidP="00DA45A4">
      <w:pPr>
        <w:pStyle w:val="a0"/>
      </w:pPr>
      <w:r w:rsidRPr="00450A7C">
        <w:t>b.</w:t>
      </w:r>
      <w:r w:rsidRPr="00450A7C">
        <w:tab/>
        <w:t>the student was provided explicit and systematic instruction in reading which includes the essential components of reading instruction: phonics, phonemic awareness, fluency, comprehension, and vocabulary within t</w:t>
      </w:r>
      <w:r>
        <w:t xml:space="preserve">he general education classroom; </w:t>
      </w:r>
      <w:r w:rsidRPr="00450A7C">
        <w:t>and</w:t>
      </w:r>
    </w:p>
    <w:p w:rsidR="00DA45A4" w:rsidRPr="00450A7C" w:rsidRDefault="00DA45A4" w:rsidP="00DA45A4">
      <w:pPr>
        <w:pStyle w:val="a0"/>
      </w:pPr>
      <w:r w:rsidRPr="00450A7C">
        <w:t>c.</w:t>
      </w:r>
      <w:r w:rsidRPr="00450A7C">
        <w:tab/>
        <w:t>the general education instruction was delivered by qualified personnel; and</w:t>
      </w:r>
    </w:p>
    <w:p w:rsidR="00DA45A4" w:rsidRPr="00450A7C" w:rsidRDefault="00DA45A4" w:rsidP="00DA45A4">
      <w:pPr>
        <w:pStyle w:val="a0"/>
      </w:pPr>
      <w:r w:rsidRPr="00450A7C">
        <w:t>d.</w:t>
      </w:r>
      <w:r w:rsidRPr="00450A7C">
        <w:tab/>
        <w:t>data-based documentation of repeated assessments of achievement at reasonable intervals, reflecting formal assessment of student progress during instruction, was provided to the student’s parents</w:t>
      </w:r>
      <w:r>
        <w:t>:</w:t>
      </w:r>
    </w:p>
    <w:p w:rsidR="00DA45A4" w:rsidRPr="00450A7C" w:rsidRDefault="00DA45A4" w:rsidP="00DA45A4">
      <w:pPr>
        <w:pStyle w:val="1"/>
      </w:pPr>
      <w:r w:rsidRPr="00450A7C">
        <w:t>4.</w:t>
      </w:r>
      <w:r w:rsidRPr="00450A7C">
        <w:tab/>
      </w:r>
      <w:r>
        <w:t>t</w:t>
      </w:r>
      <w:r w:rsidRPr="00450A7C">
        <w:t xml:space="preserve">o support the findings in </w:t>
      </w:r>
      <w:r>
        <w:t xml:space="preserve">Paragraphs </w:t>
      </w:r>
      <w:r w:rsidRPr="00450A7C">
        <w:t>1 through 3 above, evidence of a pattern of strengths and low achievement must be documented as follows:</w:t>
      </w:r>
    </w:p>
    <w:p w:rsidR="00DA45A4" w:rsidRPr="00450A7C" w:rsidRDefault="00DA45A4" w:rsidP="00DA45A4">
      <w:pPr>
        <w:pStyle w:val="a0"/>
      </w:pPr>
      <w:r w:rsidRPr="00450A7C">
        <w:t>a.</w:t>
      </w:r>
      <w:r w:rsidRPr="00450A7C">
        <w:tab/>
        <w:t xml:space="preserve">area of low achievement addressed by the interventions shall be demonstrated by performance greater than one and one-half standard deviations below the mean in grades 1 and 2, or greater than two standard deviations below the mean in grades 3 through 12 using chronological age norms in one or more of the areas listed in </w:t>
      </w:r>
      <w:r>
        <w:t xml:space="preserve">Subparagraphs </w:t>
      </w:r>
      <w:r w:rsidRPr="00450A7C">
        <w:t>2</w:t>
      </w:r>
      <w:r>
        <w:t>.</w:t>
      </w:r>
      <w:r w:rsidRPr="00450A7C">
        <w:t>a-h above; and</w:t>
      </w:r>
    </w:p>
    <w:p w:rsidR="00DA45A4" w:rsidRPr="00450A7C" w:rsidRDefault="00DA45A4" w:rsidP="00DA45A4">
      <w:pPr>
        <w:pStyle w:val="a0"/>
      </w:pPr>
      <w:r w:rsidRPr="00450A7C">
        <w:t>b.</w:t>
      </w:r>
      <w:r w:rsidRPr="00450A7C">
        <w:tab/>
        <w:t xml:space="preserve">area of strength as demonstrated by performance no more than one-half standard deviation below the mean in grades 1 and 2 or no more than one standard deviation below the mean in grades 3 through 12 using chronological age norms in one or more of the areas listed in </w:t>
      </w:r>
      <w:r>
        <w:t xml:space="preserve">Subparagraphs </w:t>
      </w:r>
      <w:r w:rsidRPr="00450A7C">
        <w:t>2</w:t>
      </w:r>
      <w:r>
        <w:t>.</w:t>
      </w:r>
      <w:r w:rsidRPr="00450A7C">
        <w:t>a-h above.</w:t>
      </w:r>
    </w:p>
    <w:p w:rsidR="00DA45A4" w:rsidRDefault="00DA45A4" w:rsidP="00DA45A4">
      <w:pPr>
        <w:pStyle w:val="a0"/>
      </w:pPr>
      <w:r w:rsidRPr="00450A7C">
        <w:t>c.</w:t>
      </w:r>
      <w:r w:rsidRPr="00450A7C">
        <w:tab/>
        <w:t>When the combination of the scientifically research-based intervention outcomes and standardized testing does not result in clearly established strengths and weaknesses, but a preponderance of all data collected supports the team</w:t>
      </w:r>
      <w:r>
        <w:t>'</w:t>
      </w:r>
      <w:r w:rsidRPr="00450A7C">
        <w:t>s position that the student is a student with a specific learning disability, a full explanation and justification must be included in the evaluation report.</w:t>
      </w:r>
    </w:p>
    <w:p w:rsidR="00DA45A4" w:rsidRDefault="00DA45A4" w:rsidP="00DA45A4">
      <w:pPr>
        <w:pStyle w:val="A"/>
      </w:pPr>
      <w:r w:rsidRPr="00450A7C">
        <w:t>C.</w:t>
      </w:r>
      <w:r w:rsidRPr="00450A7C">
        <w:tab/>
      </w:r>
      <w:r w:rsidRPr="00452361">
        <w:t>Procedures for Evaluation</w:t>
      </w:r>
      <w:r>
        <w:t xml:space="preserve">. </w:t>
      </w:r>
      <w:r w:rsidRPr="00450A7C">
        <w:t>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Additional procedures for evaluation</w:t>
      </w:r>
      <w:r>
        <w:t>:</w:t>
      </w:r>
    </w:p>
    <w:p w:rsidR="00DA45A4" w:rsidRPr="00450A7C" w:rsidRDefault="00DA45A4" w:rsidP="00DA45A4">
      <w:pPr>
        <w:pStyle w:val="1"/>
      </w:pPr>
      <w:r w:rsidRPr="00450A7C">
        <w:t>1.</w:t>
      </w:r>
      <w:r w:rsidRPr="00450A7C">
        <w:tab/>
      </w:r>
      <w:r>
        <w:t>t</w:t>
      </w:r>
      <w:r w:rsidRPr="00450A7C">
        <w:t>he student's general education teacher must serve on the team to document the student</w:t>
      </w:r>
      <w:r>
        <w:t>'</w:t>
      </w:r>
      <w:r w:rsidRPr="00450A7C">
        <w:t xml:space="preserve">s academic performance and behavior in the areas of difficulty and to provide documentation for any previous interventions. If the student does not have a general education teacher, a general education </w:t>
      </w:r>
      <w:r w:rsidRPr="00450A7C">
        <w:t>classroom teacher qualified to teach a student</w:t>
      </w:r>
      <w:r w:rsidRPr="00450A7C">
        <w:rPr>
          <w:strike/>
        </w:rPr>
        <w:t xml:space="preserve"> </w:t>
      </w:r>
      <w:r w:rsidRPr="00450A7C">
        <w:t>of his or</w:t>
      </w:r>
      <w:r>
        <w:t xml:space="preserve"> her age must serve on the team;</w:t>
      </w:r>
    </w:p>
    <w:p w:rsidR="00DA45A4" w:rsidRPr="00450A7C" w:rsidRDefault="00DA45A4" w:rsidP="00DA45A4">
      <w:pPr>
        <w:pStyle w:val="1"/>
      </w:pPr>
      <w:r w:rsidRPr="00450A7C">
        <w:t>2.</w:t>
      </w:r>
      <w:r w:rsidRPr="00450A7C">
        <w:tab/>
      </w:r>
      <w:r>
        <w:t>t</w:t>
      </w:r>
      <w:r w:rsidRPr="00450A7C">
        <w:t>he LEA must ensure that the student is observed in the learning environment which includes the regular classroom setting to document the student</w:t>
      </w:r>
      <w:r>
        <w:t>'</w:t>
      </w:r>
      <w:r w:rsidRPr="00450A7C">
        <w:t>s academic performance and behavior in the areas of difficulty. The team may:</w:t>
      </w:r>
    </w:p>
    <w:p w:rsidR="00DA45A4" w:rsidRPr="00450A7C" w:rsidRDefault="00DA45A4" w:rsidP="00DA45A4">
      <w:pPr>
        <w:pStyle w:val="a0"/>
      </w:pPr>
      <w:r w:rsidRPr="00450A7C">
        <w:t>a.</w:t>
      </w:r>
      <w:r w:rsidRPr="00450A7C">
        <w:tab/>
        <w:t>use information from an observation in routine classroom instruction and monitoring of the student</w:t>
      </w:r>
      <w:r>
        <w:t>'</w:t>
      </w:r>
      <w:r w:rsidRPr="00450A7C">
        <w:t>s performance that was done before the student was referred for evaluation; or</w:t>
      </w:r>
    </w:p>
    <w:p w:rsidR="00DA45A4" w:rsidRPr="00450A7C" w:rsidRDefault="00DA45A4" w:rsidP="00DA45A4">
      <w:pPr>
        <w:pStyle w:val="a0"/>
      </w:pPr>
      <w:r w:rsidRPr="00450A7C">
        <w:t>b.</w:t>
      </w:r>
      <w:r>
        <w:tab/>
      </w:r>
      <w:r w:rsidRPr="00450A7C">
        <w:t>conduc</w:t>
      </w:r>
      <w:r>
        <w:t>t an observation of the student'</w:t>
      </w:r>
      <w:r w:rsidRPr="00450A7C">
        <w:t>s academic performance in a regular classroom after the par</w:t>
      </w:r>
      <w:r>
        <w:t>ental consent has been obtained;</w:t>
      </w:r>
    </w:p>
    <w:p w:rsidR="00DA45A4" w:rsidRPr="00450A7C" w:rsidRDefault="00DA45A4" w:rsidP="00DA45A4">
      <w:pPr>
        <w:pStyle w:val="a0"/>
      </w:pPr>
      <w:r w:rsidRPr="00450A7C">
        <w:t>c.</w:t>
      </w:r>
      <w:r w:rsidRPr="00450A7C">
        <w:tab/>
      </w:r>
      <w:r>
        <w:t>i</w:t>
      </w:r>
      <w:r w:rsidRPr="00450A7C">
        <w:t>n the case of a student out of school, a team member shall observe the child in an environment appr</w:t>
      </w:r>
      <w:r>
        <w:t>opriate for a child of that age;</w:t>
      </w:r>
    </w:p>
    <w:p w:rsidR="00DA45A4" w:rsidRPr="00450A7C" w:rsidRDefault="00DA45A4" w:rsidP="00DA45A4">
      <w:pPr>
        <w:pStyle w:val="1"/>
      </w:pPr>
      <w:r w:rsidRPr="00450A7C">
        <w:t>3.</w:t>
      </w:r>
      <w:r w:rsidRPr="00450A7C">
        <w:tab/>
      </w:r>
      <w:r>
        <w:t>t</w:t>
      </w:r>
      <w:r w:rsidRPr="00450A7C">
        <w:t>he evaluation team shall review and analyze the student</w:t>
      </w:r>
      <w:r>
        <w:t>'</w:t>
      </w:r>
      <w:r w:rsidRPr="00450A7C">
        <w:t>s response(s) to scientifically research-based intervention(s) documen</w:t>
      </w:r>
      <w:r>
        <w:t>ted by progress monitoring data;</w:t>
      </w:r>
    </w:p>
    <w:p w:rsidR="00DA45A4" w:rsidRPr="00450A7C" w:rsidRDefault="00DA45A4" w:rsidP="00DA45A4">
      <w:pPr>
        <w:pStyle w:val="1"/>
      </w:pPr>
      <w:r w:rsidRPr="00450A7C">
        <w:t>4.</w:t>
      </w:r>
      <w:r w:rsidRPr="00450A7C">
        <w:tab/>
      </w:r>
      <w:r>
        <w:t>b</w:t>
      </w:r>
      <w:r w:rsidRPr="00450A7C">
        <w:t xml:space="preserve">ased on the review and analysis in </w:t>
      </w:r>
      <w:r>
        <w:t xml:space="preserve">Subparagraph </w:t>
      </w:r>
      <w:r w:rsidRPr="00450A7C">
        <w:t>3 above and the reason(s) for referral, a formal educational assessment shall be conducted by an educational diagnostician or other qualified personnel with training in formal educational assessment. This assessment shall document the pattern of strengths and areas of low achievement</w:t>
      </w:r>
      <w:r>
        <w:t>;</w:t>
      </w:r>
    </w:p>
    <w:p w:rsidR="00DA45A4" w:rsidRPr="00450A7C" w:rsidRDefault="00B77B19" w:rsidP="00DA45A4">
      <w:pPr>
        <w:pStyle w:val="1"/>
      </w:pPr>
      <w:r w:rsidRPr="00630A51">
        <w:t>5.</w:t>
      </w:r>
      <w:r w:rsidRPr="00630A51">
        <w:tab/>
        <w:t>a psychological assessment shall be conducted by a certified school psychologist, when necessary, to rule out an intellectual disability;</w:t>
      </w:r>
    </w:p>
    <w:p w:rsidR="00DA45A4" w:rsidRPr="00450A7C" w:rsidRDefault="00DA45A4" w:rsidP="00DA45A4">
      <w:pPr>
        <w:pStyle w:val="1"/>
      </w:pPr>
      <w:r w:rsidRPr="00450A7C">
        <w:t>6.</w:t>
      </w:r>
      <w:r w:rsidRPr="00450A7C">
        <w:tab/>
      </w:r>
      <w:r>
        <w:t>a</w:t>
      </w:r>
      <w:r w:rsidRPr="00450A7C">
        <w:t xml:space="preserve"> speech/language assessment shall be conducted by a speech/language pathologist when oral expression or listening comprehension is suspected to be an area of impairment. The results of the speech/language assessment may and should be used when considering strengths and areas of low achi</w:t>
      </w:r>
      <w:r>
        <w:t>evement for this exceptionality;</w:t>
      </w:r>
    </w:p>
    <w:p w:rsidR="00DA45A4" w:rsidRDefault="00DA45A4" w:rsidP="00DA45A4">
      <w:pPr>
        <w:pStyle w:val="1"/>
      </w:pPr>
      <w:r w:rsidRPr="00450A7C">
        <w:t>7.</w:t>
      </w:r>
      <w:r w:rsidRPr="00450A7C">
        <w:tab/>
      </w:r>
      <w:r>
        <w:t>w</w:t>
      </w:r>
      <w:r w:rsidRPr="00450A7C">
        <w:t>hen neurological or other health/medical problems are suspected, an assessment shall be conducted by a physician, neurologist, or neuropsychologist.</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35:911</w:t>
      </w:r>
      <w:r w:rsidRPr="00090A6C">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A82FA2">
        <w:t>amended LR 42:401</w:t>
      </w:r>
      <w:r w:rsidR="00B77B19">
        <w:t xml:space="preserve"> (March 2016).</w:t>
      </w:r>
    </w:p>
    <w:p w:rsidR="00DA45A4" w:rsidRDefault="00DA45A4" w:rsidP="00DA45A4">
      <w:pPr>
        <w:pStyle w:val="Section"/>
      </w:pPr>
      <w:bookmarkStart w:id="58" w:name="_Toc501545262"/>
      <w:r w:rsidRPr="00450A7C">
        <w:t>§721.</w:t>
      </w:r>
      <w:r w:rsidRPr="00450A7C">
        <w:tab/>
      </w:r>
      <w:bookmarkStart w:id="59" w:name="SLI"/>
      <w:r w:rsidRPr="00450A7C">
        <w:t>Speech or Language Impairment</w:t>
      </w:r>
      <w:bookmarkEnd w:id="58"/>
      <w:bookmarkEnd w:id="59"/>
      <w:r w:rsidR="00E64AC3">
        <w:fldChar w:fldCharType="begin"/>
      </w:r>
      <w:r w:rsidR="00E64AC3">
        <w:instrText xml:space="preserve"> XE "</w:instrText>
      </w:r>
      <w:r w:rsidR="00E64AC3" w:rsidRPr="00894DC8">
        <w:instrText>Speech or Language Impairment</w:instrText>
      </w:r>
      <w:r w:rsidR="00E64AC3">
        <w:instrText xml:space="preserve">" </w:instrText>
      </w:r>
      <w:r w:rsidR="00E64AC3">
        <w:fldChar w:fldCharType="end"/>
      </w:r>
    </w:p>
    <w:p w:rsidR="00DA45A4" w:rsidRDefault="00DA45A4" w:rsidP="00DA45A4">
      <w:pPr>
        <w:pStyle w:val="A"/>
      </w:pPr>
      <w:r w:rsidRPr="00450A7C">
        <w:rPr>
          <w:iCs/>
        </w:rPr>
        <w:t>A.</w:t>
      </w:r>
      <w:r w:rsidRPr="00450A7C">
        <w:rPr>
          <w:iCs/>
        </w:rPr>
        <w:tab/>
      </w:r>
      <w:r w:rsidRPr="000026C4">
        <w:rPr>
          <w:iCs/>
        </w:rPr>
        <w:t>Definition</w:t>
      </w:r>
      <w:r>
        <w:rPr>
          <w:iCs/>
        </w:rPr>
        <w:t>.</w:t>
      </w:r>
      <w:r w:rsidRPr="000026C4">
        <w:t xml:space="preserve"> </w:t>
      </w:r>
      <w:r w:rsidRPr="000026C4">
        <w:rPr>
          <w:i/>
        </w:rPr>
        <w:t>Speech or Language Impairment</w:t>
      </w:r>
      <w:r w:rsidRPr="00450A7C">
        <w:t xml:space="preserve"> means a communication disorder such as stuttering, impaired articulation, language impairment, or a voice impairment that adversely affects a student's educational performance. (Dialectal variations alone do not qualify a student to be classified as having speech or language impairment.)</w:t>
      </w:r>
    </w:p>
    <w:p w:rsidR="00DA45A4" w:rsidRPr="00450A7C" w:rsidRDefault="00DA45A4" w:rsidP="00DA45A4">
      <w:pPr>
        <w:pStyle w:val="A"/>
      </w:pPr>
      <w:r w:rsidRPr="00450A7C">
        <w:lastRenderedPageBreak/>
        <w:t>B.</w:t>
      </w:r>
      <w:r w:rsidRPr="00450A7C">
        <w:tab/>
      </w:r>
      <w:r w:rsidRPr="000026C4">
        <w:t>Criteria for Eligibility</w:t>
      </w:r>
      <w:r>
        <w:t>.</w:t>
      </w:r>
      <w:r w:rsidRPr="00450A7C">
        <w:t xml:space="preserve"> </w:t>
      </w:r>
      <w:r>
        <w:t>Evidence of c</w:t>
      </w:r>
      <w:r w:rsidRPr="00450A7C">
        <w:t>riteria</w:t>
      </w:r>
      <w:r>
        <w:t xml:space="preserve"> listed</w:t>
      </w:r>
      <w:r w:rsidRPr="00450A7C">
        <w:t xml:space="preserve"> </w:t>
      </w:r>
      <w:r>
        <w:t xml:space="preserve">in Paragraphs </w:t>
      </w:r>
      <w:r w:rsidRPr="00450A7C">
        <w:t>1, 2, 3 or 4, and 5 must be met for a student to be classified as having a</w:t>
      </w:r>
      <w:r>
        <w:t xml:space="preserve"> Speech or Language Impairment.</w:t>
      </w:r>
    </w:p>
    <w:p w:rsidR="00DA45A4" w:rsidRPr="00450A7C" w:rsidRDefault="00DA45A4" w:rsidP="00DA45A4">
      <w:pPr>
        <w:pStyle w:val="1"/>
      </w:pPr>
      <w:r w:rsidRPr="00450A7C">
        <w:t>1.</w:t>
      </w:r>
      <w:r w:rsidRPr="00450A7C">
        <w:tab/>
        <w:t>Articulation</w:t>
      </w:r>
      <w:r>
        <w:t>―n</w:t>
      </w:r>
      <w:r w:rsidRPr="00450A7C">
        <w:t>on-maturational speech disorder of one or more phonemes characterized by consistent addition, omission or incorrect production of speech sounds, and</w:t>
      </w:r>
      <w:r>
        <w:t>:</w:t>
      </w:r>
    </w:p>
    <w:p w:rsidR="00DA45A4" w:rsidRPr="00450A7C" w:rsidRDefault="00DA45A4" w:rsidP="00DA45A4">
      <w:pPr>
        <w:pStyle w:val="a0"/>
      </w:pPr>
      <w:r w:rsidRPr="00450A7C">
        <w:t>a.</w:t>
      </w:r>
      <w:r>
        <w:tab/>
      </w:r>
      <w:r w:rsidRPr="00450A7C">
        <w:t>for a student in grade K or above, data from documented intervention(s) conducted by a speech-language pathologist or speech-language pathology assistant that indicates that it is unlikely based on the student</w:t>
      </w:r>
      <w:r>
        <w:t>'</w:t>
      </w:r>
      <w:r w:rsidRPr="00450A7C">
        <w:t>s rate of learning, that the student will acquire correct use of targeted phoneme(s) within a reasonable period of time; or</w:t>
      </w:r>
    </w:p>
    <w:p w:rsidR="00DA45A4" w:rsidRPr="00450A7C" w:rsidRDefault="00DA45A4" w:rsidP="00DA45A4">
      <w:pPr>
        <w:pStyle w:val="1"/>
      </w:pPr>
      <w:r w:rsidRPr="00450A7C">
        <w:t>2.</w:t>
      </w:r>
      <w:r w:rsidRPr="00450A7C">
        <w:tab/>
        <w:t>Fluency</w:t>
      </w:r>
      <w:r>
        <w:t>―i</w:t>
      </w:r>
      <w:r w:rsidRPr="00450A7C">
        <w:t xml:space="preserve">nappropriate rate and time patterning of speech at least </w:t>
      </w:r>
      <w:r>
        <w:t>5</w:t>
      </w:r>
      <w:r w:rsidRPr="00450A7C">
        <w:t xml:space="preserve"> percent of the time, characterized by any of the following: sound and syllable repetitions, sound prolongations, audible or silent blocking, interjections, broken words, circumlocutions, or words produced with an excess of tension and accompanied by ancillary movements that are indicative of stress or struggle, and</w:t>
      </w:r>
      <w:r>
        <w:t>:</w:t>
      </w:r>
    </w:p>
    <w:p w:rsidR="00DA45A4" w:rsidRPr="00450A7C" w:rsidRDefault="00DA45A4" w:rsidP="00DA45A4">
      <w:pPr>
        <w:pStyle w:val="a0"/>
      </w:pPr>
      <w:r w:rsidRPr="00450A7C">
        <w:t>a.</w:t>
      </w:r>
      <w:r w:rsidRPr="00450A7C">
        <w:tab/>
        <w:t>for a student in grade K or above, data from documented intervention(s) conducted by a speech-language pathologist or speech-language pathology assistant that indicates it is unlikely, based on rate of learning, that the student will attain normal fluency wit</w:t>
      </w:r>
      <w:r>
        <w:t>hin a reasonable period of time;</w:t>
      </w:r>
    </w:p>
    <w:p w:rsidR="00DA45A4" w:rsidRPr="00450A7C" w:rsidRDefault="00DA45A4" w:rsidP="00DA45A4">
      <w:pPr>
        <w:pStyle w:val="a0"/>
      </w:pPr>
      <w:r w:rsidRPr="00450A7C">
        <w:t>b.</w:t>
      </w:r>
      <w:r w:rsidRPr="00450A7C">
        <w:tab/>
        <w:t>a student exhibiting normal non-fluencies occurring during the developmental speech stage does not meet this criterion</w:t>
      </w:r>
      <w:r>
        <w:t>,</w:t>
      </w:r>
      <w:r w:rsidRPr="00450A7C">
        <w:t xml:space="preserve"> </w:t>
      </w:r>
      <w:r>
        <w:t>o</w:t>
      </w:r>
      <w:r w:rsidRPr="00450A7C">
        <w:t>r</w:t>
      </w:r>
    </w:p>
    <w:p w:rsidR="00DA45A4" w:rsidRPr="00450A7C" w:rsidRDefault="00DA45A4" w:rsidP="00DA45A4">
      <w:pPr>
        <w:pStyle w:val="1"/>
      </w:pPr>
      <w:r w:rsidRPr="00450A7C">
        <w:t>3.</w:t>
      </w:r>
      <w:r w:rsidRPr="00450A7C">
        <w:tab/>
        <w:t>Voice</w:t>
      </w:r>
      <w:r>
        <w:t>―a</w:t>
      </w:r>
      <w:r w:rsidRPr="00450A7C">
        <w:t>ny inappropriate consistent deviation in pitch, intensity, quality, or other basic phonatory or resonatory attribute, and</w:t>
      </w:r>
      <w:r>
        <w:t>:</w:t>
      </w:r>
    </w:p>
    <w:p w:rsidR="00DA45A4" w:rsidRPr="00450A7C" w:rsidRDefault="00DA45A4" w:rsidP="00DA45A4">
      <w:pPr>
        <w:pStyle w:val="a0"/>
      </w:pPr>
      <w:r w:rsidRPr="00450A7C">
        <w:t>a.</w:t>
      </w:r>
      <w:r w:rsidRPr="00450A7C">
        <w:tab/>
        <w:t>for a student in grade K or above, data from documented intervention(s) conducted by a speech-language pathologist or speech-language pathology assistant that indicates it is unlikely, based on rate of learning, that the student will attain normal voice quality within a reasonable period of time. There must be an assessment conducted by the appropriate medical specialist prior to conducting intervention(s)</w:t>
      </w:r>
      <w:r>
        <w:t>; o</w:t>
      </w:r>
      <w:r w:rsidRPr="00450A7C">
        <w:t>r</w:t>
      </w:r>
    </w:p>
    <w:p w:rsidR="00DA45A4" w:rsidRPr="00450A7C" w:rsidRDefault="00DA45A4" w:rsidP="00DA45A4">
      <w:pPr>
        <w:pStyle w:val="1"/>
      </w:pPr>
      <w:r w:rsidRPr="00450A7C">
        <w:t>4.</w:t>
      </w:r>
      <w:r w:rsidRPr="00450A7C">
        <w:tab/>
        <w:t>Language</w:t>
      </w:r>
      <w:r>
        <w:t>―i</w:t>
      </w:r>
      <w:r w:rsidRPr="00450A7C">
        <w:t>mpaired receptive or expressive disorder of phonology, morphology, syntax, semantics, or</w:t>
      </w:r>
      <w:r>
        <w:t xml:space="preserve"> pragmatics:</w:t>
      </w:r>
    </w:p>
    <w:p w:rsidR="00DA45A4" w:rsidRPr="00450A7C" w:rsidRDefault="00DA45A4" w:rsidP="00DA45A4">
      <w:pPr>
        <w:pStyle w:val="a0"/>
        <w:rPr>
          <w:strike/>
        </w:rPr>
      </w:pPr>
      <w:r w:rsidRPr="00450A7C">
        <w:t>a.</w:t>
      </w:r>
      <w:r w:rsidRPr="00450A7C">
        <w:tab/>
      </w:r>
      <w:r>
        <w:t>a</w:t>
      </w:r>
      <w:r w:rsidRPr="00450A7C">
        <w:t xml:space="preserve"> student shall exhibit a deficit of at least 1.5 standard deviations below the </w:t>
      </w:r>
      <w:r>
        <w:t>mean based on chronological age;</w:t>
      </w:r>
    </w:p>
    <w:p w:rsidR="00DA45A4" w:rsidRPr="00450A7C" w:rsidRDefault="00DA45A4" w:rsidP="00DA45A4">
      <w:pPr>
        <w:pStyle w:val="a0"/>
      </w:pPr>
      <w:r w:rsidRPr="00450A7C">
        <w:t>b.</w:t>
      </w:r>
      <w:r w:rsidRPr="00450A7C">
        <w:tab/>
      </w:r>
      <w:r>
        <w:t>f</w:t>
      </w:r>
      <w:r w:rsidRPr="00450A7C">
        <w:t>or a student in grade K or above, data from intervention(s) conducted by a speech</w:t>
      </w:r>
      <w:r>
        <w:t>-</w:t>
      </w:r>
      <w:r w:rsidRPr="00450A7C">
        <w:t>language pathologist or other appropriate personnel that indicates that it is unlikely, based on rate of learning, that the student will acquire targeted language skills that significantly impact the student</w:t>
      </w:r>
      <w:r>
        <w:t>'</w:t>
      </w:r>
      <w:r w:rsidRPr="00450A7C">
        <w:t>s educational performance within a reasonable period of time; and</w:t>
      </w:r>
    </w:p>
    <w:p w:rsidR="00DA45A4" w:rsidRPr="00450A7C" w:rsidRDefault="00DA45A4" w:rsidP="00DA45A4">
      <w:pPr>
        <w:pStyle w:val="1"/>
      </w:pPr>
      <w:r>
        <w:t>5.</w:t>
      </w:r>
      <w:r>
        <w:tab/>
        <w:t>t</w:t>
      </w:r>
      <w:r w:rsidRPr="00450A7C">
        <w:t xml:space="preserve">here is documented evidence that the impairment significantly interferes with the student's educational </w:t>
      </w:r>
      <w:r w:rsidRPr="00450A7C">
        <w:t>performance or significantly interferes with the student's developmental functioning to a degree inappropriate for his or her cultural and social background or overall developmental level</w:t>
      </w:r>
      <w:r>
        <w:t>:</w:t>
      </w:r>
    </w:p>
    <w:p w:rsidR="00DA45A4" w:rsidRDefault="00DA45A4" w:rsidP="00DA45A4">
      <w:pPr>
        <w:pStyle w:val="a0"/>
      </w:pPr>
      <w:r w:rsidRPr="00450A7C">
        <w:t>a.</w:t>
      </w:r>
      <w:r>
        <w:tab/>
        <w:t>s</w:t>
      </w:r>
      <w:r w:rsidRPr="00450A7C">
        <w:t>ome language difficulties cannot be described as a difference from the norm either because specific norms are not available or because the individual's language is deviant in a way not described adequately by developmental norms. In such cases, language samples should be analyzed and the language behavior should be documented with deviations described in various settings. An overall picture of language behavior should be described. Students who are non-verbal communicators shall be described, using their augmentative and/or alternative communication needs or modes.</w:t>
      </w:r>
    </w:p>
    <w:p w:rsidR="00DA45A4" w:rsidRDefault="00DA45A4" w:rsidP="00DA45A4">
      <w:pPr>
        <w:pStyle w:val="A"/>
      </w:pPr>
      <w:r w:rsidRPr="00450A7C">
        <w:t>C.</w:t>
      </w:r>
      <w:r w:rsidRPr="00450A7C">
        <w:tab/>
      </w:r>
      <w:r w:rsidRPr="001E61B5">
        <w:t>Procedures for Evaluation</w:t>
      </w:r>
      <w:r>
        <w:t>.</w:t>
      </w:r>
      <w:r w:rsidRPr="00450A7C">
        <w:rPr>
          <w:i/>
        </w:rPr>
        <w:t xml:space="preserve"> </w:t>
      </w:r>
      <w:r w:rsidRPr="00450A7C">
        <w:t>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Additional procedures for evaluation</w:t>
      </w:r>
      <w:r>
        <w:t>:</w:t>
      </w:r>
    </w:p>
    <w:p w:rsidR="00DA45A4" w:rsidRPr="00450A7C" w:rsidRDefault="00DA45A4" w:rsidP="00DA45A4">
      <w:pPr>
        <w:pStyle w:val="1"/>
      </w:pPr>
      <w:r w:rsidRPr="00450A7C">
        <w:t>1.</w:t>
      </w:r>
      <w:r w:rsidRPr="00450A7C">
        <w:tab/>
      </w:r>
      <w:r>
        <w:t>a</w:t>
      </w:r>
      <w:r w:rsidRPr="00450A7C">
        <w:t xml:space="preserve"> speech-language assessment conducted by a licensed speech-language pathologist, which shall include the following procedures:</w:t>
      </w:r>
    </w:p>
    <w:p w:rsidR="00DA45A4" w:rsidRPr="00450A7C" w:rsidRDefault="00DA45A4" w:rsidP="00DA45A4">
      <w:pPr>
        <w:pStyle w:val="a0"/>
      </w:pPr>
      <w:r w:rsidRPr="00450A7C">
        <w:t>a.</w:t>
      </w:r>
      <w:r w:rsidRPr="00450A7C">
        <w:tab/>
        <w:t>the use of standardized test instruments and/or published normative data in speech-language pathology or child development;</w:t>
      </w:r>
    </w:p>
    <w:p w:rsidR="00DA45A4" w:rsidRPr="00450A7C" w:rsidRDefault="00DA45A4" w:rsidP="00DA45A4">
      <w:pPr>
        <w:pStyle w:val="a0"/>
      </w:pPr>
      <w:r w:rsidRPr="00450A7C">
        <w:t>b.</w:t>
      </w:r>
      <w:r w:rsidRPr="00450A7C">
        <w:tab/>
        <w:t>formal or informal analysis of a communication sample;</w:t>
      </w:r>
    </w:p>
    <w:p w:rsidR="00DA45A4" w:rsidRPr="00450A7C" w:rsidRDefault="00DA45A4" w:rsidP="00DA45A4">
      <w:pPr>
        <w:pStyle w:val="a0"/>
      </w:pPr>
      <w:r w:rsidRPr="00450A7C">
        <w:t>c.</w:t>
      </w:r>
      <w:r w:rsidRPr="00450A7C">
        <w:tab/>
        <w:t>additional information gathered from sources such as criterion-referenced materials, communication</w:t>
      </w:r>
      <w:r>
        <w:t>-</w:t>
      </w:r>
      <w:r w:rsidRPr="00450A7C">
        <w:t>related data collected by other professionals (including other pupil appraisal personnel and teachers), and an observation of communication skills;</w:t>
      </w:r>
    </w:p>
    <w:p w:rsidR="00DA45A4" w:rsidRPr="00450A7C" w:rsidRDefault="00DA45A4" w:rsidP="00DA45A4">
      <w:pPr>
        <w:pStyle w:val="a0"/>
      </w:pPr>
      <w:r w:rsidRPr="00450A7C">
        <w:t>d.</w:t>
      </w:r>
      <w:r w:rsidRPr="00450A7C">
        <w:tab/>
        <w:t>an assessment of the structure and function of the oral peripheral mechanism;</w:t>
      </w:r>
    </w:p>
    <w:p w:rsidR="00DA45A4" w:rsidRPr="00450A7C" w:rsidRDefault="00DA45A4" w:rsidP="00DA45A4">
      <w:pPr>
        <w:pStyle w:val="a0"/>
      </w:pPr>
      <w:r w:rsidRPr="00450A7C">
        <w:t>e.</w:t>
      </w:r>
      <w:r w:rsidRPr="00450A7C">
        <w:tab/>
        <w:t>an assessment of language processing, when appropriate;</w:t>
      </w:r>
    </w:p>
    <w:p w:rsidR="00DA45A4" w:rsidRPr="00450A7C" w:rsidRDefault="00DA45A4" w:rsidP="00DA45A4">
      <w:pPr>
        <w:pStyle w:val="a0"/>
      </w:pPr>
      <w:r w:rsidRPr="00450A7C">
        <w:t>f.</w:t>
      </w:r>
      <w:r w:rsidRPr="00450A7C">
        <w:tab/>
        <w:t>assessment of augmentative/alternative communication needs when appropriate; and</w:t>
      </w:r>
    </w:p>
    <w:p w:rsidR="00DA45A4" w:rsidRPr="00450A7C" w:rsidRDefault="00DA45A4" w:rsidP="00DA45A4">
      <w:pPr>
        <w:pStyle w:val="a0"/>
      </w:pPr>
      <w:r w:rsidRPr="00450A7C">
        <w:t>g.</w:t>
      </w:r>
      <w:r w:rsidRPr="00450A7C">
        <w:tab/>
        <w:t>the review and analysis of intervention data for students in grade K or above and when ap</w:t>
      </w:r>
      <w:r>
        <w:t>propriate for children aged 3-5;</w:t>
      </w:r>
    </w:p>
    <w:p w:rsidR="00DA45A4" w:rsidRPr="00450A7C" w:rsidRDefault="00DA45A4" w:rsidP="00DA45A4">
      <w:pPr>
        <w:pStyle w:val="1"/>
      </w:pPr>
      <w:r w:rsidRPr="00450A7C">
        <w:t>2.</w:t>
      </w:r>
      <w:r w:rsidRPr="00450A7C">
        <w:tab/>
      </w:r>
      <w:r>
        <w:t>a</w:t>
      </w:r>
      <w:r w:rsidRPr="00450A7C">
        <w:t>n educational assessment conducted to review academic skills and to determine whether the speech or language impairment significantly interferes with the student's educational performance. This assessment may be conducted by a qualified pupil appraisal staff member or the student's classroom teacher, when appropriate. The effect of the speech or language impairment on educational performance must be documented in the evaluation report, including an analysis of how the student</w:t>
      </w:r>
      <w:r>
        <w:t>'</w:t>
      </w:r>
      <w:r w:rsidRPr="00450A7C">
        <w:t>s disability affects access to and pro</w:t>
      </w:r>
      <w:r>
        <w:t>gress in the general curriculum:</w:t>
      </w:r>
    </w:p>
    <w:p w:rsidR="00DA45A4" w:rsidRPr="00450A7C" w:rsidRDefault="00DA45A4" w:rsidP="00DA45A4">
      <w:pPr>
        <w:pStyle w:val="a0"/>
      </w:pPr>
      <w:r w:rsidRPr="00450A7C">
        <w:t>a.</w:t>
      </w:r>
      <w:r>
        <w:tab/>
        <w:t>f</w:t>
      </w:r>
      <w:r w:rsidRPr="00450A7C">
        <w:t>or a student suspected of having an articulation, fluency or voice disability, an educational assessment may be con</w:t>
      </w:r>
      <w:r>
        <w:t>ducted by the classroom teacher;</w:t>
      </w:r>
    </w:p>
    <w:p w:rsidR="00DA45A4" w:rsidRPr="00450A7C" w:rsidRDefault="00DA45A4" w:rsidP="00DA45A4">
      <w:pPr>
        <w:pStyle w:val="a0"/>
      </w:pPr>
      <w:r w:rsidRPr="00450A7C">
        <w:lastRenderedPageBreak/>
        <w:t>b.</w:t>
      </w:r>
      <w:r w:rsidRPr="00450A7C">
        <w:tab/>
      </w:r>
      <w:r>
        <w:t>f</w:t>
      </w:r>
      <w:r w:rsidRPr="00450A7C">
        <w:t>or a student suspected of having a language disability, an educational assessment shall be conducted by an educational diagnostician or other qualified pupil appraisal member</w:t>
      </w:r>
      <w:r>
        <w:rPr>
          <w:color w:val="0000FF"/>
        </w:rPr>
        <w:t>;</w:t>
      </w:r>
    </w:p>
    <w:p w:rsidR="00DA45A4" w:rsidRPr="00450A7C" w:rsidRDefault="00DA45A4" w:rsidP="00DA45A4">
      <w:pPr>
        <w:pStyle w:val="1"/>
      </w:pPr>
      <w:r w:rsidRPr="00450A7C">
        <w:t>3.</w:t>
      </w:r>
      <w:r w:rsidRPr="00450A7C">
        <w:tab/>
      </w:r>
      <w:r>
        <w:t>a</w:t>
      </w:r>
      <w:r w:rsidRPr="00450A7C">
        <w:t xml:space="preserve"> review of the voice assessment conducted by an appropriate medical specialist in all cases in which there </w:t>
      </w:r>
      <w:r>
        <w:t>is a suspected voice impairment;</w:t>
      </w:r>
    </w:p>
    <w:p w:rsidR="00DA45A4" w:rsidRPr="00450A7C" w:rsidRDefault="00DA45A4" w:rsidP="00DA45A4">
      <w:pPr>
        <w:pStyle w:val="1"/>
      </w:pPr>
      <w:r w:rsidRPr="00450A7C">
        <w:t>4.</w:t>
      </w:r>
      <w:r w:rsidRPr="00450A7C">
        <w:tab/>
      </w:r>
      <w:r>
        <w:t>i</w:t>
      </w:r>
      <w:r w:rsidRPr="00450A7C">
        <w:t>nformation from a parent conference or other communication with the parent(s) to determine whether developmental, health, or other factors may be causing, contributing to, or sustaining</w:t>
      </w:r>
      <w:r>
        <w:t xml:space="preserve"> the speech or language problem;</w:t>
      </w:r>
    </w:p>
    <w:p w:rsidR="00DA45A4" w:rsidRDefault="00DA45A4" w:rsidP="00DA45A4">
      <w:pPr>
        <w:pStyle w:val="1"/>
      </w:pPr>
      <w:r w:rsidRPr="00450A7C">
        <w:t>5.</w:t>
      </w:r>
      <w:r w:rsidRPr="00450A7C">
        <w:tab/>
      </w:r>
      <w:r>
        <w:t>m</w:t>
      </w:r>
      <w:r w:rsidRPr="00450A7C">
        <w:t>edical, psychological, and additional educational assessments shall be requested by the evaluation coordinator, when appropriate to the evaluation of the suspected disability.</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 xml:space="preserve">Promulgated by the Board of Elementary </w:t>
      </w:r>
      <w:r w:rsidR="00CF4B6F">
        <w:rPr>
          <w:rStyle w:val="1AutoList3"/>
          <w:rFonts w:ascii="Times New Roman" w:hAnsi="Times New Roman"/>
          <w:sz w:val="18"/>
          <w:szCs w:val="24"/>
        </w:rPr>
        <w:t>and Secondary Education, LR 35:912</w:t>
      </w:r>
      <w:r w:rsidRPr="00090A6C">
        <w:rPr>
          <w:rStyle w:val="1AutoList3"/>
          <w:rFonts w:ascii="Times New Roman" w:hAnsi="Times New Roman"/>
          <w:sz w:val="18"/>
          <w:szCs w:val="24"/>
        </w:rPr>
        <w:t xml:space="preserve"> (May 2009), effective July 1, 2009.</w:t>
      </w:r>
    </w:p>
    <w:p w:rsidR="00DA45A4" w:rsidRDefault="00DA45A4" w:rsidP="00DA45A4">
      <w:pPr>
        <w:pStyle w:val="Section"/>
      </w:pPr>
      <w:bookmarkStart w:id="60" w:name="_Toc501545263"/>
      <w:r w:rsidRPr="00450A7C">
        <w:t>§723.</w:t>
      </w:r>
      <w:r w:rsidRPr="00450A7C">
        <w:tab/>
      </w:r>
      <w:bookmarkStart w:id="61" w:name="TBI"/>
      <w:r w:rsidRPr="00450A7C">
        <w:t>Traumatic Brain Injury</w:t>
      </w:r>
      <w:bookmarkEnd w:id="60"/>
      <w:bookmarkEnd w:id="61"/>
      <w:r w:rsidR="00E64AC3">
        <w:fldChar w:fldCharType="begin"/>
      </w:r>
      <w:r w:rsidR="00E64AC3">
        <w:instrText xml:space="preserve"> XE "</w:instrText>
      </w:r>
      <w:r w:rsidR="00E64AC3" w:rsidRPr="00D31F56">
        <w:instrText>Traumatic Brain Injury</w:instrText>
      </w:r>
      <w:r w:rsidR="00E64AC3">
        <w:instrText xml:space="preserve">" </w:instrText>
      </w:r>
      <w:r w:rsidR="00E64AC3">
        <w:fldChar w:fldCharType="end"/>
      </w:r>
    </w:p>
    <w:p w:rsidR="00DA45A4" w:rsidRDefault="00DA45A4" w:rsidP="00DA45A4">
      <w:pPr>
        <w:pStyle w:val="A"/>
      </w:pPr>
      <w:r w:rsidRPr="00450A7C">
        <w:t>A.</w:t>
      </w:r>
      <w:r w:rsidRPr="00450A7C">
        <w:tab/>
      </w:r>
      <w:r w:rsidRPr="001E5C8D">
        <w:t>Definition</w:t>
      </w:r>
      <w:r>
        <w:t>.</w:t>
      </w:r>
      <w:r w:rsidRPr="00450A7C">
        <w:t xml:space="preserve"> </w:t>
      </w:r>
      <w:r w:rsidRPr="001E5C8D">
        <w:rPr>
          <w:i/>
        </w:rPr>
        <w:t>Traumatic Brain Injury</w:t>
      </w:r>
      <w:r w:rsidRPr="00450A7C">
        <w:t xml:space="preserve"> means an acquired injury to the brain caused by an external physical force, resulting in total or partial functional disability or psychosocial impairment, or both, that adversely affects a student's</w:t>
      </w:r>
      <w:r>
        <w:t xml:space="preserve"> </w:t>
      </w:r>
      <w:r w:rsidRPr="00450A7C">
        <w:t>educational performance. The term applies to open or closed head injuries resulting in impairments in one or more areas, such as cognition; language; memory; attention; reasoning; abstract thinking; judgment; problem-solving; sensory, perceptual, or motor abilities; psychosocial behavior; physical functions; information processing and speech. The term does not apply to brain injuries that are congenital or degenerative, or brain injuries induced by birth trauma.</w:t>
      </w:r>
    </w:p>
    <w:p w:rsidR="00DA45A4" w:rsidRPr="00450A7C" w:rsidRDefault="00DA45A4" w:rsidP="00DA45A4">
      <w:pPr>
        <w:pStyle w:val="A"/>
      </w:pPr>
      <w:r w:rsidRPr="00450A7C">
        <w:t>B.</w:t>
      </w:r>
      <w:r w:rsidRPr="00450A7C">
        <w:tab/>
      </w:r>
      <w:r w:rsidRPr="001E5C8D">
        <w:t>Criteria for Eligibility.</w:t>
      </w:r>
      <w:r w:rsidRPr="00450A7C">
        <w:t xml:space="preserve"> </w:t>
      </w:r>
      <w:r>
        <w:t>Evidence of c</w:t>
      </w:r>
      <w:r w:rsidRPr="00450A7C">
        <w:t>riteria</w:t>
      </w:r>
      <w:r>
        <w:t xml:space="preserve"> listed in Paragraphs</w:t>
      </w:r>
      <w:r w:rsidRPr="00450A7C">
        <w:t xml:space="preserve"> 1 and 2 must be met for a student to be classified as </w:t>
      </w:r>
      <w:r>
        <w:t>having a Traumatic Brain Injury:</w:t>
      </w:r>
    </w:p>
    <w:p w:rsidR="00DA45A4" w:rsidRPr="00450A7C" w:rsidRDefault="00DA45A4" w:rsidP="00DA45A4">
      <w:pPr>
        <w:pStyle w:val="1"/>
      </w:pPr>
      <w:r>
        <w:t>1.</w:t>
      </w:r>
      <w:r>
        <w:tab/>
        <w:t>d</w:t>
      </w:r>
      <w:r w:rsidRPr="00450A7C">
        <w:t>ocumented medical evidence of an external insult to the brain causing an impairment in accordance with the definition exists; and</w:t>
      </w:r>
    </w:p>
    <w:p w:rsidR="00DA45A4" w:rsidRDefault="00DA45A4" w:rsidP="00DA45A4">
      <w:pPr>
        <w:pStyle w:val="1"/>
      </w:pPr>
      <w:r>
        <w:t>2.</w:t>
      </w:r>
      <w:r>
        <w:tab/>
        <w:t>t</w:t>
      </w:r>
      <w:r w:rsidRPr="00450A7C">
        <w:t>he impaired functioning significantly affects educational performance.</w:t>
      </w:r>
    </w:p>
    <w:p w:rsidR="00DA45A4" w:rsidRDefault="00DA45A4" w:rsidP="00DA45A4">
      <w:pPr>
        <w:pStyle w:val="A"/>
      </w:pPr>
      <w:r w:rsidRPr="00450A7C">
        <w:t>C.</w:t>
      </w:r>
      <w:r w:rsidRPr="00450A7C">
        <w:tab/>
      </w:r>
      <w:r w:rsidRPr="001E5C8D">
        <w:t>Procedures for Evaluation</w:t>
      </w:r>
      <w:r>
        <w:t>.</w:t>
      </w:r>
      <w:r w:rsidRPr="00450A7C">
        <w:t xml:space="preserve"> Conduct all procedures described under §513</w:t>
      </w:r>
      <w:r>
        <w:t>,</w:t>
      </w:r>
      <w:r w:rsidRPr="00450A7C">
        <w:t xml:space="preserve"> Evaluation Components.</w:t>
      </w:r>
    </w:p>
    <w:p w:rsidR="00DA45A4" w:rsidRPr="00450A7C" w:rsidRDefault="00DA45A4" w:rsidP="00DA45A4">
      <w:pPr>
        <w:pStyle w:val="A"/>
      </w:pPr>
      <w:r w:rsidRPr="00450A7C">
        <w:t>D.</w:t>
      </w:r>
      <w:r w:rsidRPr="00450A7C">
        <w:tab/>
        <w:t>Additional procedures for evaluation</w:t>
      </w:r>
      <w:r>
        <w:t>:</w:t>
      </w:r>
    </w:p>
    <w:p w:rsidR="00DA45A4" w:rsidRPr="00450A7C" w:rsidRDefault="00DA45A4" w:rsidP="00DA45A4">
      <w:pPr>
        <w:pStyle w:val="1"/>
      </w:pPr>
      <w:r w:rsidRPr="00450A7C">
        <w:t>1.</w:t>
      </w:r>
      <w:r w:rsidRPr="00450A7C">
        <w:tab/>
      </w:r>
      <w:r>
        <w:t>m</w:t>
      </w:r>
      <w:r w:rsidRPr="00450A7C">
        <w:t xml:space="preserve">edical documentation that there has been an external insult to the brain, which causes an impairment to the cognitive, physical, behavioral or emotional functioning of the individual. A health assessment shall be conducted by a school nurse or other qualified personnel when the medical report indicates the student has an impairment requiring health technology, health management, or health treatments including a special diet or medication, or needs assistance </w:t>
      </w:r>
      <w:r>
        <w:t>with activities of daily living;</w:t>
      </w:r>
    </w:p>
    <w:p w:rsidR="00DA45A4" w:rsidRPr="00450A7C" w:rsidRDefault="00DA45A4" w:rsidP="00DA45A4">
      <w:pPr>
        <w:pStyle w:val="1"/>
      </w:pPr>
      <w:r w:rsidRPr="00450A7C">
        <w:t>2.</w:t>
      </w:r>
      <w:r w:rsidRPr="00450A7C">
        <w:tab/>
      </w:r>
      <w:r>
        <w:t>a</w:t>
      </w:r>
      <w:r w:rsidRPr="00450A7C">
        <w:t xml:space="preserve"> psychological assessment conducted by a certified school psychologist to determine the status of cognitive, behavi</w:t>
      </w:r>
      <w:r>
        <w:t>oral, and emotional functioning;</w:t>
      </w:r>
    </w:p>
    <w:p w:rsidR="00DA45A4" w:rsidRPr="00450A7C" w:rsidRDefault="00DA45A4" w:rsidP="00DA45A4">
      <w:pPr>
        <w:pStyle w:val="1"/>
      </w:pPr>
      <w:r w:rsidRPr="00450A7C">
        <w:t>3.</w:t>
      </w:r>
      <w:r w:rsidRPr="00450A7C">
        <w:tab/>
      </w:r>
      <w:r>
        <w:t>a</w:t>
      </w:r>
      <w:r w:rsidRPr="00450A7C">
        <w:t xml:space="preserve"> speech/language evaluation conducted by a speech/language pathologist to determine whether there are spee</w:t>
      </w:r>
      <w:r>
        <w:t>ch and/or language difficulties;</w:t>
      </w:r>
    </w:p>
    <w:p w:rsidR="00DA45A4" w:rsidRDefault="00DA45A4" w:rsidP="00DA45A4">
      <w:pPr>
        <w:pStyle w:val="1"/>
      </w:pPr>
      <w:r w:rsidRPr="00450A7C">
        <w:t>4.</w:t>
      </w:r>
      <w:r w:rsidRPr="00450A7C">
        <w:tab/>
      </w:r>
      <w:r>
        <w:t>a</w:t>
      </w:r>
      <w:r w:rsidRPr="00450A7C">
        <w:t>ny other assessment procedures deemed necessary by the multidisciplinary team.</w:t>
      </w:r>
    </w:p>
    <w:p w:rsidR="00DA45A4" w:rsidRPr="00450A7C" w:rsidRDefault="00DA45A4" w:rsidP="00DA45A4">
      <w:pPr>
        <w:pStyle w:val="A"/>
      </w:pPr>
      <w:r w:rsidRPr="00450A7C">
        <w:t>E.</w:t>
      </w:r>
      <w:r w:rsidRPr="00450A7C">
        <w:tab/>
        <w:t>Procedures for Reevaluation</w:t>
      </w:r>
    </w:p>
    <w:p w:rsidR="00DA45A4" w:rsidRDefault="00DA45A4" w:rsidP="00DA45A4">
      <w:pPr>
        <w:pStyle w:val="1"/>
      </w:pPr>
      <w:r w:rsidRPr="00450A7C">
        <w:t>1.</w:t>
      </w:r>
      <w:r w:rsidRPr="00450A7C">
        <w:tab/>
        <w:t>Due to the implications of a traumatic brain injury, a triennial reevaluation should be conducted if there are notable changes in the school setting regarding cognition, language, memory, attention, reasoning, abstract thinking, judgment, problem-solving, sensory, perceptual, or motor abilities, psychosocial behavior, physical functions, information processing, or speech. These changes could be noted by any member of the IEP Team.</w:t>
      </w:r>
    </w:p>
    <w:p w:rsidR="00DA45A4" w:rsidRPr="00DA45A4" w:rsidRDefault="00DA45A4" w:rsidP="00DA45A4">
      <w:pPr>
        <w:pStyle w:val="AuthorityNote"/>
        <w:rPr>
          <w:rStyle w:val="1AutoList3"/>
          <w:rFonts w:ascii="Times New Roman" w:hAnsi="Times New Roman"/>
          <w:sz w:val="18"/>
          <w:szCs w:val="24"/>
        </w:rPr>
      </w:pPr>
      <w:bookmarkStart w:id="62" w:name="Temp"/>
      <w:r w:rsidRPr="00DA45A4">
        <w:rPr>
          <w:rStyle w:val="1AutoList3"/>
          <w:rFonts w:ascii="Times New Roman" w:hAnsi="Times New Roman"/>
          <w:sz w:val="18"/>
          <w:szCs w:val="24"/>
        </w:rPr>
        <w:t>AUTHORITY NOTE:</w:t>
      </w:r>
      <w:r w:rsidRPr="00DA45A4">
        <w:rPr>
          <w:rStyle w:val="1AutoList3"/>
          <w:rFonts w:ascii="Times New Roman" w:hAnsi="Times New Roman"/>
          <w:sz w:val="18"/>
          <w:szCs w:val="24"/>
        </w:rPr>
        <w:tab/>
        <w:t>Promulgated in accordance with R.S. 17:1941 et seq.</w:t>
      </w:r>
    </w:p>
    <w:bookmarkEnd w:id="62"/>
    <w:p w:rsidR="00DA45A4" w:rsidRPr="00DA45A4" w:rsidRDefault="00DA45A4" w:rsidP="00DA45A4">
      <w:pPr>
        <w:pStyle w:val="HistoricalNote"/>
        <w:rPr>
          <w:rStyle w:val="1AutoList3"/>
          <w:rFonts w:ascii="Times New Roman" w:hAnsi="Times New Roman"/>
          <w:sz w:val="18"/>
          <w:szCs w:val="24"/>
        </w:rPr>
      </w:pPr>
      <w:r w:rsidRPr="00DA45A4">
        <w:rPr>
          <w:rStyle w:val="1AutoList3"/>
          <w:rFonts w:ascii="Times New Roman" w:hAnsi="Times New Roman"/>
          <w:sz w:val="18"/>
          <w:szCs w:val="24"/>
        </w:rPr>
        <w:t>HISTORICAL NOTE:</w:t>
      </w:r>
      <w:r w:rsidRPr="00DA45A4">
        <w:rPr>
          <w:rStyle w:val="1AutoList3"/>
          <w:rFonts w:ascii="Times New Roman" w:hAnsi="Times New Roman"/>
          <w:sz w:val="18"/>
          <w:szCs w:val="24"/>
        </w:rPr>
        <w:tab/>
        <w:t>Promulgated by the Board of Elementary an</w:t>
      </w:r>
      <w:r w:rsidR="00CF4B6F">
        <w:rPr>
          <w:rStyle w:val="1AutoList3"/>
          <w:rFonts w:ascii="Times New Roman" w:hAnsi="Times New Roman"/>
          <w:sz w:val="18"/>
          <w:szCs w:val="24"/>
        </w:rPr>
        <w:t>d Secondary Education, LR 35:913</w:t>
      </w:r>
      <w:r w:rsidRPr="00DA45A4">
        <w:rPr>
          <w:rStyle w:val="1AutoList3"/>
          <w:rFonts w:ascii="Times New Roman" w:hAnsi="Times New Roman"/>
          <w:sz w:val="18"/>
          <w:szCs w:val="24"/>
        </w:rPr>
        <w:t xml:space="preserve"> (May 2009), effective July 1, 2009.</w:t>
      </w:r>
    </w:p>
    <w:p w:rsidR="00DA45A4" w:rsidRDefault="00DA45A4" w:rsidP="00DA45A4">
      <w:pPr>
        <w:pStyle w:val="Section"/>
      </w:pPr>
      <w:bookmarkStart w:id="63" w:name="_Toc501545264"/>
      <w:r w:rsidRPr="00450A7C">
        <w:t>§725.</w:t>
      </w:r>
      <w:r w:rsidRPr="00450A7C">
        <w:tab/>
      </w:r>
      <w:bookmarkStart w:id="64" w:name="VI"/>
      <w:r w:rsidRPr="00450A7C">
        <w:t>Visual Impairment</w:t>
      </w:r>
      <w:bookmarkEnd w:id="63"/>
      <w:bookmarkEnd w:id="64"/>
      <w:r w:rsidR="00E64AC3">
        <w:fldChar w:fldCharType="begin"/>
      </w:r>
      <w:r w:rsidR="00E64AC3">
        <w:instrText xml:space="preserve"> XE "</w:instrText>
      </w:r>
      <w:r w:rsidR="00E64AC3" w:rsidRPr="00F26CC1">
        <w:instrText>Visual Impairment</w:instrText>
      </w:r>
      <w:r w:rsidR="00E64AC3">
        <w:instrText xml:space="preserve">" </w:instrText>
      </w:r>
      <w:r w:rsidR="00E64AC3">
        <w:fldChar w:fldCharType="end"/>
      </w:r>
    </w:p>
    <w:p w:rsidR="00995D36" w:rsidRPr="00F208DA" w:rsidRDefault="00995D36" w:rsidP="00995D36">
      <w:pPr>
        <w:pStyle w:val="A"/>
      </w:pPr>
      <w:r w:rsidRPr="00F208DA">
        <w:t>A.</w:t>
      </w:r>
      <w:r w:rsidRPr="00F208DA">
        <w:tab/>
        <w:t xml:space="preserve">Definition. </w:t>
      </w:r>
      <w:r w:rsidRPr="00F208DA">
        <w:rPr>
          <w:i/>
        </w:rPr>
        <w:t>Visual Impairment</w:t>
      </w:r>
      <w:r w:rsidRPr="00F208DA">
        <w:t xml:space="preserve"> (including </w:t>
      </w:r>
      <w:r w:rsidRPr="00351328">
        <w:rPr>
          <w:i/>
        </w:rPr>
        <w:t>blindness</w:t>
      </w:r>
      <w:r w:rsidRPr="00F208DA">
        <w:t>)</w:t>
      </w:r>
      <w:r>
        <w:sym w:font="Symbol" w:char="F0BE"/>
      </w:r>
      <w:r w:rsidRPr="00F208DA">
        <w:t>an impairment in vision that even with corrections adversely affects a student's educational performance. The term includes both partial sight and blindness.</w:t>
      </w:r>
    </w:p>
    <w:p w:rsidR="00DA45A4" w:rsidRDefault="00995D36" w:rsidP="00995D36">
      <w:pPr>
        <w:pStyle w:val="1"/>
      </w:pPr>
      <w:r w:rsidRPr="00F208DA">
        <w:t>1.</w:t>
      </w:r>
      <w:r w:rsidRPr="00F208DA">
        <w:tab/>
        <w:t>If a student has the two disabilities of deafness and blindness, the student must be classified as having deaf-blindness and not developmental delay or multiple disabilities. The LEA shall notify state deaf-blind census of all students who have both visual and hearing disabilities</w:t>
      </w:r>
      <w:r>
        <w:t>.</w:t>
      </w:r>
    </w:p>
    <w:p w:rsidR="00A75CCD" w:rsidRPr="00F364EF" w:rsidRDefault="00DA45A4" w:rsidP="00A75CCD">
      <w:pPr>
        <w:pStyle w:val="A"/>
      </w:pPr>
      <w:r w:rsidRPr="00450A7C">
        <w:t>B.</w:t>
      </w:r>
      <w:r w:rsidRPr="00450A7C">
        <w:tab/>
      </w:r>
      <w:r w:rsidR="00A75CCD" w:rsidRPr="00F364EF">
        <w:t>Criteria for Eligibility. Evidence of 1 of the criterion listed below must be met:</w:t>
      </w:r>
    </w:p>
    <w:p w:rsidR="00DA45A4" w:rsidRPr="00450A7C" w:rsidRDefault="00A75CCD" w:rsidP="00A75CCD">
      <w:pPr>
        <w:pStyle w:val="1"/>
      </w:pPr>
      <w:r w:rsidRPr="00F364EF">
        <w:t>1.</w:t>
      </w:r>
      <w:r w:rsidRPr="00F364EF">
        <w:tab/>
        <w:t>visual impairment or loss of vision identified by a functional vision assessment which adversely interferes with the ability to perform academically and which requires the use of specialized textbooks, techniques, materials, or equipment; or</w:t>
      </w:r>
    </w:p>
    <w:p w:rsidR="00DA45A4" w:rsidRPr="00450A7C" w:rsidRDefault="00DA45A4" w:rsidP="00DA45A4">
      <w:pPr>
        <w:pStyle w:val="1"/>
      </w:pPr>
      <w:r w:rsidRPr="00450A7C">
        <w:t>2.</w:t>
      </w:r>
      <w:r w:rsidRPr="00450A7C">
        <w:tab/>
      </w:r>
      <w:r>
        <w:t>v</w:t>
      </w:r>
      <w:r w:rsidRPr="00450A7C">
        <w:t>isual acuity in the better eye or eyes together with best possible correction of</w:t>
      </w:r>
      <w:r>
        <w:t>:</w:t>
      </w:r>
    </w:p>
    <w:p w:rsidR="00DA45A4" w:rsidRPr="00450A7C" w:rsidRDefault="00DA45A4" w:rsidP="00DA45A4">
      <w:pPr>
        <w:pStyle w:val="a0"/>
      </w:pPr>
      <w:r w:rsidRPr="00450A7C">
        <w:t>a.</w:t>
      </w:r>
      <w:r w:rsidRPr="00450A7C">
        <w:tab/>
      </w:r>
      <w:r>
        <w:t>b</w:t>
      </w:r>
      <w:r w:rsidRPr="00450A7C">
        <w:t>lindness</w:t>
      </w:r>
      <w:r>
        <w:t>―</w:t>
      </w:r>
      <w:r w:rsidRPr="00450A7C">
        <w:t>20/200 or less distance and/or near acuity</w:t>
      </w:r>
      <w:r>
        <w:t>;</w:t>
      </w:r>
      <w:r w:rsidRPr="00450A7C">
        <w:t xml:space="preserve"> or</w:t>
      </w:r>
    </w:p>
    <w:p w:rsidR="00DA45A4" w:rsidRPr="00450A7C" w:rsidRDefault="00DA45A4" w:rsidP="00DA45A4">
      <w:pPr>
        <w:pStyle w:val="a0"/>
      </w:pPr>
      <w:r w:rsidRPr="00450A7C">
        <w:t>b.</w:t>
      </w:r>
      <w:r w:rsidRPr="00450A7C">
        <w:tab/>
      </w:r>
      <w:r>
        <w:t>p</w:t>
      </w:r>
      <w:r w:rsidRPr="00450A7C">
        <w:t>artial sight</w:t>
      </w:r>
      <w:r>
        <w:t>―</w:t>
      </w:r>
      <w:r w:rsidRPr="00450A7C">
        <w:t>20/70 or le</w:t>
      </w:r>
      <w:r>
        <w:t>ss distance and/or near acuity;</w:t>
      </w:r>
    </w:p>
    <w:p w:rsidR="00DA45A4" w:rsidRPr="00450A7C" w:rsidRDefault="00DA45A4" w:rsidP="00DA45A4">
      <w:pPr>
        <w:pStyle w:val="1"/>
      </w:pPr>
      <w:r>
        <w:t>3.</w:t>
      </w:r>
      <w:r>
        <w:tab/>
        <w:t>b</w:t>
      </w:r>
      <w:r w:rsidRPr="00450A7C">
        <w:t xml:space="preserve">lindness due to a peripheral field so contracted that the widest diameter of such field subtends an angular distance no greater than 20 degrees </w:t>
      </w:r>
      <w:r>
        <w:t>and that it affects the student's</w:t>
      </w:r>
      <w:r w:rsidRPr="00450A7C">
        <w:t xml:space="preserve"> ability to learn;</w:t>
      </w:r>
    </w:p>
    <w:p w:rsidR="00DA45A4" w:rsidRPr="00450A7C" w:rsidRDefault="00DA45A4" w:rsidP="00DA45A4">
      <w:pPr>
        <w:pStyle w:val="1"/>
      </w:pPr>
      <w:r w:rsidRPr="00450A7C">
        <w:t>4.</w:t>
      </w:r>
      <w:r w:rsidRPr="00450A7C">
        <w:tab/>
      </w:r>
      <w:r>
        <w:t>p</w:t>
      </w:r>
      <w:r w:rsidRPr="00450A7C">
        <w:t>rogressive loss of vision, which may in the future affect the student</w:t>
      </w:r>
      <w:r>
        <w:t>'</w:t>
      </w:r>
      <w:r w:rsidRPr="00450A7C">
        <w:t>s ability to learn; or</w:t>
      </w:r>
    </w:p>
    <w:p w:rsidR="00DA45A4" w:rsidRDefault="00DA45A4" w:rsidP="00DA45A4">
      <w:pPr>
        <w:pStyle w:val="1"/>
      </w:pPr>
      <w:r w:rsidRPr="00450A7C">
        <w:lastRenderedPageBreak/>
        <w:t>5.</w:t>
      </w:r>
      <w:r w:rsidRPr="00450A7C">
        <w:tab/>
      </w:r>
      <w:r w:rsidR="00A75CCD" w:rsidRPr="00A75CCD">
        <w:t>other blindness resulting from a medically documented condition that could include bilateral dysfunction of the optic radiations, the visual cortex, or both, and may coexist with ocular and ocular motor disorders and may include, but not be limited to, the result of trauma or perinatal brain dysfunction.</w:t>
      </w:r>
    </w:p>
    <w:p w:rsidR="00DA45A4" w:rsidRPr="00450A7C" w:rsidRDefault="00DA45A4" w:rsidP="00DA45A4">
      <w:pPr>
        <w:pStyle w:val="A"/>
      </w:pPr>
      <w:r w:rsidRPr="00450A7C">
        <w:t>C.</w:t>
      </w:r>
      <w:r w:rsidRPr="00450A7C">
        <w:tab/>
        <w:t>Additional Procedures for Screening</w:t>
      </w:r>
    </w:p>
    <w:p w:rsidR="00DA45A4" w:rsidRDefault="00DA45A4" w:rsidP="00DA45A4">
      <w:pPr>
        <w:pStyle w:val="1"/>
        <w:rPr>
          <w:strike/>
        </w:rPr>
      </w:pPr>
      <w:r w:rsidRPr="00450A7C">
        <w:t>1.</w:t>
      </w:r>
      <w:r w:rsidRPr="00450A7C">
        <w:tab/>
        <w:t>Orientation and mobility screening will be conducted to screen the student</w:t>
      </w:r>
      <w:r>
        <w:t>'</w:t>
      </w:r>
      <w:r w:rsidRPr="00450A7C">
        <w:t>s ability to travel around in his or her environment. (There is a suggested screening checklist in the Appendix.)</w:t>
      </w:r>
    </w:p>
    <w:p w:rsidR="00DA45A4" w:rsidRDefault="00DA45A4" w:rsidP="00DA45A4">
      <w:pPr>
        <w:pStyle w:val="A"/>
      </w:pPr>
      <w:r w:rsidRPr="00450A7C">
        <w:t>D.</w:t>
      </w:r>
      <w:r w:rsidRPr="00450A7C">
        <w:tab/>
      </w:r>
      <w:r w:rsidRPr="00B94669">
        <w:t>Procedures for Evaluation</w:t>
      </w:r>
      <w:r>
        <w:t xml:space="preserve">. </w:t>
      </w:r>
      <w:r w:rsidRPr="00450A7C">
        <w:t>Conduct all procedures described under §513</w:t>
      </w:r>
      <w:r>
        <w:t>,</w:t>
      </w:r>
      <w:r w:rsidRPr="00450A7C">
        <w:t xml:space="preserve"> Evaluation Components.</w:t>
      </w:r>
    </w:p>
    <w:p w:rsidR="00DA45A4" w:rsidRPr="00450A7C" w:rsidRDefault="00DA45A4" w:rsidP="00DA45A4">
      <w:pPr>
        <w:pStyle w:val="A"/>
      </w:pPr>
      <w:r w:rsidRPr="00450A7C">
        <w:t>E.</w:t>
      </w:r>
      <w:r w:rsidRPr="00450A7C">
        <w:tab/>
        <w:t xml:space="preserve">Additional </w:t>
      </w:r>
      <w:r>
        <w:t>p</w:t>
      </w:r>
      <w:r w:rsidRPr="00450A7C">
        <w:t xml:space="preserve">rocedures for </w:t>
      </w:r>
      <w:r>
        <w:t>e</w:t>
      </w:r>
      <w:r w:rsidRPr="00450A7C">
        <w:t>valuation</w:t>
      </w:r>
      <w:r>
        <w:t>:</w:t>
      </w:r>
    </w:p>
    <w:p w:rsidR="00DA45A4" w:rsidRPr="00450A7C" w:rsidRDefault="00DA45A4" w:rsidP="00DA45A4">
      <w:pPr>
        <w:pStyle w:val="1"/>
      </w:pPr>
      <w:r w:rsidRPr="00450A7C">
        <w:t>1.</w:t>
      </w:r>
      <w:r w:rsidRPr="00450A7C">
        <w:tab/>
      </w:r>
      <w:r>
        <w:t>a</w:t>
      </w:r>
      <w:r w:rsidRPr="00450A7C">
        <w:t>n eye examination conducted by an ophthalmologist or optometrist. When the impairment results from an active disease process, it shall be verified in the report of an ophthalmologist. When this condition is progressive or unstable, the need for a yearly eye examination shall be docu</w:t>
      </w:r>
      <w:r>
        <w:t>mented in the integrated report;</w:t>
      </w:r>
    </w:p>
    <w:p w:rsidR="00A75CCD" w:rsidRPr="00F364EF" w:rsidRDefault="00DA45A4" w:rsidP="00A75CCD">
      <w:pPr>
        <w:pStyle w:val="1"/>
      </w:pPr>
      <w:r w:rsidRPr="00450A7C">
        <w:t>2.</w:t>
      </w:r>
      <w:r w:rsidRPr="00450A7C">
        <w:tab/>
      </w:r>
      <w:r w:rsidR="00A75CCD" w:rsidRPr="00F364EF">
        <w:t>the educational assessment shall include:</w:t>
      </w:r>
    </w:p>
    <w:p w:rsidR="00A75CCD" w:rsidRPr="00F364EF" w:rsidRDefault="00A75CCD" w:rsidP="00A75CCD">
      <w:pPr>
        <w:pStyle w:val="a0"/>
      </w:pPr>
      <w:r w:rsidRPr="00F364EF">
        <w:t>a.</w:t>
      </w:r>
      <w:r w:rsidRPr="00F364EF">
        <w:tab/>
        <w:t>a braille skills inventory, commensurate with grade level literacy and math standards in accordance with R.S. 17:24.4(A)(4) including a functional vision assessment of the degree to which the student utilizes vision to operate within the educational environment performed by a certified teacher of the blind or visually impaired or an orientation and mobility specialist;</w:t>
      </w:r>
    </w:p>
    <w:p w:rsidR="00DA45A4" w:rsidRPr="00450A7C" w:rsidRDefault="00A75CCD" w:rsidP="00A75CCD">
      <w:pPr>
        <w:pStyle w:val="a0"/>
      </w:pPr>
      <w:r w:rsidRPr="00F364EF">
        <w:t>b.</w:t>
      </w:r>
      <w:r w:rsidRPr="00F364EF">
        <w:tab/>
        <w:t>a research-based learning media assessment to determine the student's needs in appropriate reading and writing media including an assessment of the student's future needs for instruction in Braille or the use of Braille and a statement of the student’s strengths and needs. For the student who is a non-reader, learning medium assessment would involve systematic examination of how he/she obtains information through visual, tactile, or auditory methods;</w:t>
      </w:r>
    </w:p>
    <w:p w:rsidR="00DA45A4" w:rsidRPr="00450A7C" w:rsidRDefault="00DA45A4" w:rsidP="00DA45A4">
      <w:pPr>
        <w:pStyle w:val="1"/>
      </w:pPr>
      <w:r w:rsidRPr="00450A7C">
        <w:t>3.</w:t>
      </w:r>
      <w:r w:rsidRPr="00450A7C">
        <w:tab/>
      </w:r>
      <w:r>
        <w:t>b</w:t>
      </w:r>
      <w:r w:rsidRPr="00450A7C">
        <w:t>ased upon the orientation and mobility screening results an assessment, if warranted, shall be conducted by a qualified orientation and mobility instructor for the purpose of identifying the student</w:t>
      </w:r>
      <w:r>
        <w:t>'</w:t>
      </w:r>
      <w:r w:rsidRPr="00450A7C">
        <w:t>s ability to travel safely and efficiently in a variety of environments and situations with or without the use of special m</w:t>
      </w:r>
      <w:r>
        <w:t>obility devices and visual aids;</w:t>
      </w:r>
    </w:p>
    <w:p w:rsidR="00DA45A4" w:rsidRPr="00450A7C" w:rsidRDefault="00DA45A4" w:rsidP="00DA45A4">
      <w:pPr>
        <w:pStyle w:val="1"/>
      </w:pPr>
      <w:r w:rsidRPr="00450A7C">
        <w:t>4.</w:t>
      </w:r>
      <w:r w:rsidRPr="00450A7C">
        <w:tab/>
      </w:r>
      <w:r>
        <w:t>a</w:t>
      </w:r>
      <w:r w:rsidRPr="00450A7C">
        <w:t xml:space="preserve"> family interview which addresses t</w:t>
      </w:r>
      <w:r>
        <w:t>he following additional factors:</w:t>
      </w:r>
    </w:p>
    <w:p w:rsidR="00DA45A4" w:rsidRPr="00450A7C" w:rsidRDefault="00DA45A4" w:rsidP="00DA45A4">
      <w:pPr>
        <w:pStyle w:val="a0"/>
      </w:pPr>
      <w:r w:rsidRPr="00450A7C">
        <w:t>a.</w:t>
      </w:r>
      <w:r w:rsidRPr="00450A7C">
        <w:tab/>
      </w:r>
      <w:r>
        <w:t>t</w:t>
      </w:r>
      <w:r w:rsidRPr="00450A7C">
        <w:t>he needs of the fami</w:t>
      </w:r>
      <w:r>
        <w:t>ly in understanding the student;</w:t>
      </w:r>
    </w:p>
    <w:p w:rsidR="00DA45A4" w:rsidRPr="00450A7C" w:rsidRDefault="00DA45A4" w:rsidP="00DA45A4">
      <w:pPr>
        <w:pStyle w:val="a0"/>
      </w:pPr>
      <w:r w:rsidRPr="00450A7C">
        <w:t>b.</w:t>
      </w:r>
      <w:r w:rsidRPr="00450A7C">
        <w:tab/>
      </w:r>
      <w:r>
        <w:t>t</w:t>
      </w:r>
      <w:r w:rsidRPr="00450A7C">
        <w:t>he community service agencies currently providing assistance to the family</w:t>
      </w:r>
      <w:r>
        <w:t xml:space="preserve"> in relationship to the student;</w:t>
      </w:r>
    </w:p>
    <w:p w:rsidR="00DA45A4" w:rsidRPr="00450A7C" w:rsidRDefault="00DA45A4" w:rsidP="00DA45A4">
      <w:pPr>
        <w:pStyle w:val="a0"/>
      </w:pPr>
      <w:r w:rsidRPr="00450A7C">
        <w:t>c.</w:t>
      </w:r>
      <w:r w:rsidRPr="00450A7C">
        <w:tab/>
      </w:r>
      <w:r>
        <w:t>t</w:t>
      </w:r>
      <w:r w:rsidRPr="00450A7C">
        <w:t>he expectations</w:t>
      </w:r>
      <w:r>
        <w:t xml:space="preserve"> of the parents for the student;</w:t>
      </w:r>
    </w:p>
    <w:p w:rsidR="00DA45A4" w:rsidRPr="00450A7C" w:rsidRDefault="00DA45A4" w:rsidP="00DA45A4">
      <w:pPr>
        <w:pStyle w:val="a0"/>
      </w:pPr>
      <w:r w:rsidRPr="00450A7C">
        <w:t>d.</w:t>
      </w:r>
      <w:r w:rsidRPr="00450A7C">
        <w:tab/>
      </w:r>
      <w:r>
        <w:t>a</w:t>
      </w:r>
      <w:r w:rsidRPr="00450A7C">
        <w:t>n appraisal of self-help and other func</w:t>
      </w:r>
      <w:r>
        <w:t>tional skills exhibited at home;</w:t>
      </w:r>
    </w:p>
    <w:p w:rsidR="00DA45A4" w:rsidRDefault="00DA45A4" w:rsidP="00DA45A4">
      <w:pPr>
        <w:pStyle w:val="1"/>
      </w:pPr>
      <w:r w:rsidRPr="00450A7C">
        <w:t>5.</w:t>
      </w:r>
      <w:r w:rsidRPr="00450A7C">
        <w:tab/>
      </w:r>
      <w:r>
        <w:t>w</w:t>
      </w:r>
      <w:r w:rsidRPr="00450A7C">
        <w:t>hen the data indicate a severe visual impairment, the evaluation coordinator should consider referring the student to the Statewide Assessment Center for Students with Visual Impairments for assistance in conducting specialized aspects of the evaluation.</w:t>
      </w:r>
    </w:p>
    <w:p w:rsidR="00A75CCD" w:rsidRDefault="00A75CCD" w:rsidP="00DA45A4">
      <w:pPr>
        <w:pStyle w:val="1"/>
      </w:pPr>
      <w:r w:rsidRPr="00F364EF">
        <w:t>6.</w:t>
      </w:r>
      <w:r>
        <w:tab/>
      </w:r>
      <w:r w:rsidRPr="00F364EF">
        <w:t>If necessary, a low vision assessment centered on how the student uses vision on a daily basis to determine if the student would benefit from optical devices, such as monocular telescopes or magnifiers.</w:t>
      </w:r>
      <w:r>
        <w:t xml:space="preserve"> </w:t>
      </w:r>
      <w:r w:rsidRPr="00F364EF">
        <w:t>As appropriate, visual acuity, visual fields, and color vision shall be assessed.</w:t>
      </w:r>
    </w:p>
    <w:p w:rsidR="00DA45A4" w:rsidRDefault="00DA45A4" w:rsidP="00DA45A4">
      <w:pPr>
        <w:pStyle w:val="A"/>
      </w:pPr>
      <w:r w:rsidRPr="00450A7C">
        <w:t>F.</w:t>
      </w:r>
      <w:r w:rsidRPr="00450A7C">
        <w:tab/>
      </w:r>
      <w:r w:rsidRPr="00B94669">
        <w:t>Procedures for Reevaluation</w:t>
      </w:r>
      <w:r>
        <w:t>.</w:t>
      </w:r>
      <w:r w:rsidRPr="00450A7C">
        <w:t xml:space="preserve"> If the visual impairment is progressive or unstable the triennial evaluation must be conducted.</w:t>
      </w:r>
    </w:p>
    <w:p w:rsidR="00DA45A4" w:rsidRPr="00090A6C" w:rsidRDefault="00DA45A4" w:rsidP="00090A6C">
      <w:pPr>
        <w:pStyle w:val="AuthorityNote"/>
        <w:rPr>
          <w:rStyle w:val="1AutoList3"/>
          <w:rFonts w:ascii="Times New Roman" w:hAnsi="Times New Roman"/>
          <w:sz w:val="18"/>
          <w:szCs w:val="24"/>
        </w:rPr>
      </w:pPr>
      <w:r w:rsidRPr="00090A6C">
        <w:rPr>
          <w:rStyle w:val="1AutoList3"/>
          <w:rFonts w:ascii="Times New Roman" w:hAnsi="Times New Roman"/>
          <w:sz w:val="18"/>
          <w:szCs w:val="24"/>
        </w:rPr>
        <w:t>AUTHORITY NOTE:</w:t>
      </w:r>
      <w:r w:rsidRPr="00090A6C">
        <w:rPr>
          <w:rStyle w:val="1AutoList3"/>
          <w:rFonts w:ascii="Times New Roman" w:hAnsi="Times New Roman"/>
          <w:sz w:val="18"/>
          <w:szCs w:val="24"/>
        </w:rPr>
        <w:tab/>
        <w:t>Promulgated in accordance with R.S. 17:1941 et seq.</w:t>
      </w:r>
    </w:p>
    <w:p w:rsidR="00DA45A4" w:rsidRPr="00090A6C" w:rsidRDefault="00DA45A4" w:rsidP="00090A6C">
      <w:pPr>
        <w:pStyle w:val="HistoricalNote"/>
        <w:rPr>
          <w:rStyle w:val="1AutoList3"/>
          <w:rFonts w:ascii="Times New Roman" w:hAnsi="Times New Roman"/>
          <w:sz w:val="18"/>
          <w:szCs w:val="24"/>
        </w:rPr>
      </w:pPr>
      <w:r w:rsidRPr="00090A6C">
        <w:rPr>
          <w:rStyle w:val="1AutoList3"/>
          <w:rFonts w:ascii="Times New Roman" w:hAnsi="Times New Roman"/>
          <w:sz w:val="18"/>
          <w:szCs w:val="24"/>
        </w:rPr>
        <w:t>HISTORICAL NOTE:</w:t>
      </w:r>
      <w:r w:rsidRPr="00090A6C">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35:914</w:t>
      </w:r>
      <w:r w:rsidRPr="00090A6C">
        <w:rPr>
          <w:rStyle w:val="1AutoList3"/>
          <w:rFonts w:ascii="Times New Roman" w:hAnsi="Times New Roman"/>
          <w:sz w:val="18"/>
          <w:szCs w:val="24"/>
        </w:rPr>
        <w:t xml:space="preserve"> (Ma</w:t>
      </w:r>
      <w:r w:rsidR="00995D36">
        <w:rPr>
          <w:rStyle w:val="1AutoList3"/>
          <w:rFonts w:ascii="Times New Roman" w:hAnsi="Times New Roman"/>
          <w:sz w:val="18"/>
          <w:szCs w:val="24"/>
        </w:rPr>
        <w:t xml:space="preserve">y 2009), effective July 1, 2009, </w:t>
      </w:r>
      <w:r w:rsidR="00995D36">
        <w:t>amended</w:t>
      </w:r>
      <w:r w:rsidR="00995D36" w:rsidRPr="00F208DA">
        <w:t xml:space="preserve"> </w:t>
      </w:r>
      <w:r w:rsidR="00995D36">
        <w:t>LR 43:2493 (December 2017</w:t>
      </w:r>
      <w:r w:rsidR="00A75CCD" w:rsidRPr="00F364EF">
        <w:t>), LR 49:</w:t>
      </w:r>
      <w:r w:rsidR="00A75CCD">
        <w:t>1211</w:t>
      </w:r>
      <w:r w:rsidR="00A75CCD" w:rsidRPr="002D2BAF">
        <w:t xml:space="preserve"> (July 2023).</w:t>
      </w:r>
    </w:p>
    <w:p w:rsidR="00670624" w:rsidRPr="00670624" w:rsidRDefault="00670624" w:rsidP="00670624">
      <w:pPr>
        <w:pStyle w:val="Chapter"/>
        <w:tabs>
          <w:tab w:val="clear" w:pos="900"/>
        </w:tabs>
        <w:rPr>
          <w:szCs w:val="28"/>
        </w:rPr>
      </w:pPr>
      <w:bookmarkStart w:id="65" w:name="TOC_Chap12"/>
      <w:bookmarkStart w:id="66" w:name="_Toc501545265"/>
      <w:r w:rsidRPr="00670624">
        <w:rPr>
          <w:szCs w:val="28"/>
        </w:rPr>
        <w:t>Chapter 9</w:t>
      </w:r>
      <w:r>
        <w:rPr>
          <w:szCs w:val="28"/>
        </w:rPr>
        <w:t>.</w:t>
      </w:r>
      <w:bookmarkStart w:id="67" w:name="TOCT_Chap12"/>
      <w:bookmarkEnd w:id="65"/>
      <w:r w:rsidR="00B11AAC">
        <w:rPr>
          <w:szCs w:val="28"/>
        </w:rPr>
        <w:tab/>
      </w:r>
      <w:r w:rsidRPr="00670624">
        <w:rPr>
          <w:szCs w:val="28"/>
        </w:rPr>
        <w:t>Gifted and Talented</w:t>
      </w:r>
      <w:bookmarkEnd w:id="66"/>
      <w:bookmarkEnd w:id="67"/>
    </w:p>
    <w:p w:rsidR="00670624" w:rsidRDefault="00670624" w:rsidP="00670624">
      <w:pPr>
        <w:pStyle w:val="Section"/>
      </w:pPr>
      <w:bookmarkStart w:id="68" w:name="_Toc501545266"/>
      <w:r w:rsidRPr="00450A7C">
        <w:t>§901.</w:t>
      </w:r>
      <w:r w:rsidRPr="00450A7C">
        <w:tab/>
      </w:r>
      <w:bookmarkStart w:id="69" w:name="Gifted"/>
      <w:r w:rsidRPr="00450A7C">
        <w:t>Gifted</w:t>
      </w:r>
      <w:bookmarkEnd w:id="68"/>
      <w:bookmarkEnd w:id="69"/>
    </w:p>
    <w:p w:rsidR="00670624" w:rsidRDefault="00670624" w:rsidP="00670624">
      <w:pPr>
        <w:pStyle w:val="A"/>
      </w:pPr>
      <w:r w:rsidRPr="00450A7C">
        <w:t>A.</w:t>
      </w:r>
      <w:r w:rsidRPr="00450A7C">
        <w:tab/>
      </w:r>
      <w:r w:rsidRPr="00B94669">
        <w:t>Definition</w:t>
      </w:r>
      <w:r>
        <w:t>.</w:t>
      </w:r>
      <w:r w:rsidRPr="00450A7C">
        <w:t xml:space="preserve"> Gifted children and youth are students who demonstrate abilities that give evidence of high performance in academic and intellectual aptitude.</w:t>
      </w:r>
    </w:p>
    <w:p w:rsidR="00670624" w:rsidRPr="00450A7C" w:rsidRDefault="00670624" w:rsidP="00670624">
      <w:pPr>
        <w:pStyle w:val="A"/>
      </w:pPr>
      <w:r w:rsidRPr="00450A7C">
        <w:t>B.</w:t>
      </w:r>
      <w:r w:rsidRPr="00450A7C">
        <w:tab/>
        <w:t>Procedures for Screening</w:t>
      </w:r>
    </w:p>
    <w:p w:rsidR="00670624" w:rsidRPr="00450A7C" w:rsidRDefault="00670624" w:rsidP="00670624">
      <w:pPr>
        <w:pStyle w:val="1"/>
      </w:pPr>
      <w:r w:rsidRPr="00450A7C">
        <w:t>1.</w:t>
      </w:r>
      <w:r w:rsidRPr="00450A7C">
        <w:tab/>
        <w:t>Sensory screening shall be conducted whenever vision or hearing problems are suspected.</w:t>
      </w:r>
    </w:p>
    <w:p w:rsidR="00670624" w:rsidRPr="00450A7C" w:rsidRDefault="00670624" w:rsidP="00670624">
      <w:pPr>
        <w:pStyle w:val="1"/>
      </w:pPr>
      <w:r w:rsidRPr="00450A7C">
        <w:t>2.</w:t>
      </w:r>
      <w:r w:rsidRPr="00450A7C">
        <w:tab/>
        <w:t>Each LEA shall develop and implement procedures for screening students suspected of being gifted. The screening criteria shall not exceed the criteria for eligibility.</w:t>
      </w:r>
    </w:p>
    <w:p w:rsidR="00670624" w:rsidRDefault="00670624" w:rsidP="00670624">
      <w:pPr>
        <w:pStyle w:val="1"/>
      </w:pPr>
      <w:r w:rsidRPr="00450A7C">
        <w:t>3.</w:t>
      </w:r>
      <w:r w:rsidRPr="00450A7C">
        <w:tab/>
        <w:t>At least two regular school staff members such as the principal/designee, teachers, counselors, pupil appraisal personnel, or other professional staff shall conduct a review of the screening information with the student</w:t>
      </w:r>
      <w:r>
        <w:t>'</w:t>
      </w:r>
      <w:r w:rsidRPr="00450A7C">
        <w:t>s teacher. If the student meets the screening criteria, the student shall be evaluated. If the student does not meet the screening criteria, he/she should be exposed to activities that enhance skills and increase knowledge.</w:t>
      </w:r>
    </w:p>
    <w:p w:rsidR="00670624" w:rsidRPr="00450A7C" w:rsidRDefault="00670624" w:rsidP="00670624">
      <w:pPr>
        <w:pStyle w:val="A"/>
      </w:pPr>
      <w:r w:rsidRPr="00450A7C">
        <w:t>C.</w:t>
      </w:r>
      <w:r w:rsidRPr="00450A7C">
        <w:tab/>
        <w:t>Criteria for Eligibility</w:t>
      </w:r>
    </w:p>
    <w:p w:rsidR="00670624" w:rsidRPr="00450A7C" w:rsidRDefault="00670624" w:rsidP="00670624">
      <w:pPr>
        <w:pStyle w:val="1"/>
      </w:pPr>
      <w:r w:rsidRPr="00450A7C">
        <w:t>1.</w:t>
      </w:r>
      <w:r w:rsidRPr="00450A7C">
        <w:tab/>
        <w:t>Preschool and Kindergarten</w:t>
      </w:r>
      <w:r>
        <w:t>.</w:t>
      </w:r>
      <w:r w:rsidRPr="00450A7C">
        <w:t xml:space="preserve"> </w:t>
      </w:r>
      <w:r>
        <w:t>Evidence of c</w:t>
      </w:r>
      <w:r w:rsidRPr="00450A7C">
        <w:t>riterion</w:t>
      </w:r>
      <w:r>
        <w:t xml:space="preserve"> listed in Subparagraph</w:t>
      </w:r>
      <w:r w:rsidRPr="00450A7C">
        <w:t xml:space="preserve"> a or b</w:t>
      </w:r>
      <w:r>
        <w:t xml:space="preserve"> must be met:</w:t>
      </w:r>
    </w:p>
    <w:p w:rsidR="00670624" w:rsidRPr="00450A7C" w:rsidRDefault="00670624" w:rsidP="00670624">
      <w:pPr>
        <w:pStyle w:val="a0"/>
      </w:pPr>
      <w:r w:rsidRPr="00450A7C">
        <w:t>a.</w:t>
      </w:r>
      <w:r w:rsidRPr="00450A7C">
        <w:tab/>
      </w:r>
      <w:r>
        <w:t>t</w:t>
      </w:r>
      <w:r w:rsidRPr="00450A7C">
        <w:t>he student shall obtain a score at least three standard deviations above the mean on an individually administered test of intellectual abilities appropriately standardized on students of this age and administered by a certified school psychologist or licensed psychologist; or</w:t>
      </w:r>
    </w:p>
    <w:p w:rsidR="00670624" w:rsidRPr="00450A7C" w:rsidRDefault="00670624" w:rsidP="00670624">
      <w:pPr>
        <w:pStyle w:val="a0"/>
      </w:pPr>
      <w:r w:rsidRPr="00450A7C">
        <w:t>b.</w:t>
      </w:r>
      <w:r w:rsidRPr="00450A7C">
        <w:tab/>
      </w:r>
      <w:r>
        <w:t>t</w:t>
      </w:r>
      <w:r w:rsidRPr="00450A7C">
        <w:t xml:space="preserve">he student shall obtain a combined score of at least </w:t>
      </w:r>
      <w:r>
        <w:t>10</w:t>
      </w:r>
      <w:r w:rsidRPr="00450A7C">
        <w:t xml:space="preserve"> when scores are entered into the cells of the Standard Matrix with at least </w:t>
      </w:r>
      <w:r>
        <w:t>4</w:t>
      </w:r>
      <w:r w:rsidRPr="00450A7C">
        <w:t xml:space="preserve"> points earned on a test of intellectual abilities.</w:t>
      </w:r>
    </w:p>
    <w:p w:rsidR="00670624" w:rsidRPr="00450A7C" w:rsidRDefault="00670624" w:rsidP="00670624">
      <w:pPr>
        <w:pStyle w:val="1"/>
      </w:pPr>
      <w:r w:rsidRPr="00450A7C">
        <w:t>2.</w:t>
      </w:r>
      <w:r w:rsidRPr="00450A7C">
        <w:tab/>
        <w:t>Grades 1</w:t>
      </w:r>
      <w:r>
        <w:t>-</w:t>
      </w:r>
      <w:r w:rsidRPr="00450A7C">
        <w:t>12</w:t>
      </w:r>
      <w:r>
        <w:t>.</w:t>
      </w:r>
      <w:r w:rsidRPr="00450A7C">
        <w:t xml:space="preserve"> </w:t>
      </w:r>
      <w:r>
        <w:t>Evidence of c</w:t>
      </w:r>
      <w:r w:rsidRPr="00450A7C">
        <w:t xml:space="preserve">riterion </w:t>
      </w:r>
      <w:r>
        <w:t xml:space="preserve">listed in Subparagraph </w:t>
      </w:r>
      <w:r w:rsidRPr="00450A7C">
        <w:t>a, b, or c</w:t>
      </w:r>
      <w:r>
        <w:t xml:space="preserve"> must be met:</w:t>
      </w:r>
    </w:p>
    <w:p w:rsidR="00670624" w:rsidRPr="00450A7C" w:rsidRDefault="00670624" w:rsidP="00670624">
      <w:pPr>
        <w:pStyle w:val="a0"/>
      </w:pPr>
      <w:r w:rsidRPr="00450A7C">
        <w:lastRenderedPageBreak/>
        <w:t>a.</w:t>
      </w:r>
      <w:r w:rsidRPr="00450A7C">
        <w:tab/>
      </w:r>
      <w:r>
        <w:t>t</w:t>
      </w:r>
      <w:r w:rsidRPr="00450A7C">
        <w:t>he student shall obtain a score of at least two standard deviations above the mean on an individually or group administered test of intellectual abilities appropriately standardized on students of this age and administered by a certified school psychologist or licensed psychologist; or</w:t>
      </w:r>
    </w:p>
    <w:p w:rsidR="00670624" w:rsidRPr="00450A7C" w:rsidRDefault="00670624" w:rsidP="00670624">
      <w:pPr>
        <w:pStyle w:val="a0"/>
      </w:pPr>
      <w:r w:rsidRPr="00450A7C">
        <w:t>b.</w:t>
      </w:r>
      <w:r w:rsidRPr="00450A7C">
        <w:tab/>
      </w:r>
      <w:r>
        <w:t>t</w:t>
      </w:r>
      <w:r w:rsidRPr="00450A7C">
        <w:t>he student shall obtain a score of at least seven when scores are entered into the cells of the Standard Matrix, at least two points of which is earned on the test of intellectual abilities; or</w:t>
      </w:r>
    </w:p>
    <w:p w:rsidR="00670624" w:rsidRPr="00450A7C" w:rsidRDefault="00670624" w:rsidP="00670624">
      <w:pPr>
        <w:pStyle w:val="a0"/>
      </w:pPr>
      <w:r w:rsidRPr="00450A7C">
        <w:t>c.</w:t>
      </w:r>
      <w:r>
        <w:tab/>
        <w:t>t</w:t>
      </w:r>
      <w:r w:rsidRPr="00450A7C">
        <w:t>he student shall obtain a score of at least six when scores are entered into the cells of the Standard Matrix, and a recommendation for classification as gifted is made by pupil appraisal personnel who conducted the evaluation of the student in accordance with the evaluation procedures.</w:t>
      </w:r>
    </w:p>
    <w:p w:rsidR="00670624" w:rsidRPr="00450A7C" w:rsidRDefault="00670624" w:rsidP="00670624">
      <w:pPr>
        <w:pStyle w:val="A"/>
      </w:pPr>
      <w:r w:rsidRPr="00450A7C">
        <w:t>D.</w:t>
      </w:r>
      <w:r w:rsidRPr="00450A7C">
        <w:tab/>
      </w:r>
      <w:r w:rsidRPr="00B94669">
        <w:t>Procedures for Evaluation</w:t>
      </w:r>
      <w:r>
        <w:t>.</w:t>
      </w:r>
      <w:r w:rsidRPr="00450A7C">
        <w:t xml:space="preserve"> All tests and other procedures used to evaluate students referred for gifted assessments shall be standardized, non</w:t>
      </w:r>
      <w:r>
        <w:t>-</w:t>
      </w:r>
      <w:r w:rsidRPr="00450A7C">
        <w:t>discriminatory, and appropriate for the cultural background of the students being evaluated. Few, if any, standardized assessment instruments adequately control for the effect of such factors as environmental impoverishment, cultural differences, or the lack of opportunities to learn. It is imperative that such factors be closely attended to in any individual or group assessment of students suspected of being gifted, and given serious consideration by pupil appraisal and special education personnel when determining whether a student is gifted. Any significant discrepancies between formal test results and the student's customary behaviors and daily activities, or any discrepancies among test results should be examined closely during the evaluation and addressed in the evaluation report. The recommendation of the multidisciplinary team either to classify or not to classify a student as gifted must be based on a thorough evaluation of the student's abilities.</w:t>
      </w:r>
    </w:p>
    <w:p w:rsidR="00670624" w:rsidRPr="00450A7C" w:rsidRDefault="00670624" w:rsidP="00670624">
      <w:pPr>
        <w:pStyle w:val="1"/>
      </w:pPr>
      <w:r w:rsidRPr="00450A7C">
        <w:t>1.</w:t>
      </w:r>
      <w:r w:rsidRPr="00450A7C">
        <w:tab/>
        <w:t>Preschool and Kindergarten</w:t>
      </w:r>
      <w:r>
        <w:t>.</w:t>
      </w:r>
      <w:r w:rsidRPr="00450A7C">
        <w:t xml:space="preserve"> The individual evaluation shall include at a mi</w:t>
      </w:r>
      <w:r>
        <w:t>nimum the following procedures:</w:t>
      </w:r>
    </w:p>
    <w:p w:rsidR="00670624" w:rsidRPr="00450A7C" w:rsidRDefault="00670624" w:rsidP="00670624">
      <w:pPr>
        <w:pStyle w:val="a0"/>
      </w:pPr>
      <w:r w:rsidRPr="00450A7C">
        <w:t>a.</w:t>
      </w:r>
      <w:r w:rsidRPr="00450A7C">
        <w:tab/>
      </w:r>
      <w:r>
        <w:t>a</w:t>
      </w:r>
      <w:r w:rsidRPr="00450A7C">
        <w:t>n individual assessment of intellectual abilities administered by a certified or licensed psychologist using an instrument or instruments appropriately standardized for student</w:t>
      </w:r>
      <w:r>
        <w:t>s of this age;</w:t>
      </w:r>
    </w:p>
    <w:p w:rsidR="00670624" w:rsidRPr="00450A7C" w:rsidRDefault="00670624" w:rsidP="00670624">
      <w:pPr>
        <w:pStyle w:val="a0"/>
      </w:pPr>
      <w:r>
        <w:t>b.</w:t>
      </w:r>
      <w:r>
        <w:tab/>
        <w:t>a</w:t>
      </w:r>
      <w:r w:rsidRPr="00450A7C">
        <w:t>n individual assessment of reading and mathematical skills using an achievement test standardized at the first grade level, conducted by an educational diagnostician or other q</w:t>
      </w:r>
      <w:r>
        <w:t>ualified pupil appraisal member;</w:t>
      </w:r>
    </w:p>
    <w:p w:rsidR="00670624" w:rsidRPr="00450A7C" w:rsidRDefault="00670624" w:rsidP="00670624">
      <w:pPr>
        <w:pStyle w:val="a0"/>
      </w:pPr>
      <w:r w:rsidRPr="00450A7C">
        <w:t>c.</w:t>
      </w:r>
      <w:r w:rsidRPr="00450A7C">
        <w:tab/>
      </w:r>
      <w:r>
        <w:t>a</w:t>
      </w:r>
      <w:r w:rsidRPr="00450A7C">
        <w:t>n interview with the student's parent(s) conducted by a school social work</w:t>
      </w:r>
      <w:r>
        <w:t>er or other qualified examiner;</w:t>
      </w:r>
    </w:p>
    <w:p w:rsidR="00670624" w:rsidRPr="00450A7C" w:rsidRDefault="00670624" w:rsidP="00670624">
      <w:pPr>
        <w:pStyle w:val="a0"/>
      </w:pPr>
      <w:r>
        <w:t>d.</w:t>
      </w:r>
      <w:r>
        <w:tab/>
        <w:t>a</w:t>
      </w:r>
      <w:r w:rsidRPr="00450A7C">
        <w:t>n interview with the teacher(s) of enrolled students.</w:t>
      </w:r>
    </w:p>
    <w:p w:rsidR="00670624" w:rsidRPr="00450A7C" w:rsidRDefault="00670624" w:rsidP="00670624">
      <w:pPr>
        <w:pStyle w:val="1"/>
      </w:pPr>
      <w:r w:rsidRPr="00450A7C">
        <w:t>2.</w:t>
      </w:r>
      <w:r w:rsidRPr="00450A7C">
        <w:tab/>
        <w:t>Grades 1 through 12</w:t>
      </w:r>
      <w:r>
        <w:t>.</w:t>
      </w:r>
      <w:r w:rsidRPr="00450A7C">
        <w:t xml:space="preserve"> An individual evaluation shall include at a m</w:t>
      </w:r>
      <w:r>
        <w:t>inimum the following procedures:</w:t>
      </w:r>
    </w:p>
    <w:p w:rsidR="00670624" w:rsidRPr="00450A7C" w:rsidRDefault="00670624" w:rsidP="00670624">
      <w:pPr>
        <w:pStyle w:val="a0"/>
      </w:pPr>
      <w:r w:rsidRPr="00450A7C">
        <w:t>a.</w:t>
      </w:r>
      <w:r w:rsidRPr="00450A7C">
        <w:tab/>
      </w:r>
      <w:r>
        <w:t>a</w:t>
      </w:r>
      <w:r w:rsidRPr="00450A7C">
        <w:t>n assessment of intellectual abilities, individually or group administered, by a certified or licensed psychologist using nondiscr</w:t>
      </w:r>
      <w:r>
        <w:t>iminatory assessment procedures;</w:t>
      </w:r>
    </w:p>
    <w:p w:rsidR="00670624" w:rsidRPr="00450A7C" w:rsidRDefault="00670624" w:rsidP="00670624">
      <w:pPr>
        <w:pStyle w:val="a0"/>
      </w:pPr>
      <w:r w:rsidRPr="00450A7C">
        <w:t>b.</w:t>
      </w:r>
      <w:r w:rsidRPr="00450A7C">
        <w:tab/>
      </w:r>
      <w:r>
        <w:t>a</w:t>
      </w:r>
      <w:r w:rsidRPr="00450A7C">
        <w:t>dditional assessments in the areas listed below, individually or group administered, by qualified pupi</w:t>
      </w:r>
      <w:r>
        <w:t>l appraisal personnel. District-</w:t>
      </w:r>
      <w:r w:rsidRPr="00450A7C">
        <w:t>wide test scores and scores obtained from screening instruments shall not be used in the Standard Matrix as pa</w:t>
      </w:r>
      <w:r>
        <w:t>rt of the individual evaluation:</w:t>
      </w:r>
    </w:p>
    <w:p w:rsidR="00670624" w:rsidRPr="00450A7C" w:rsidRDefault="00670624" w:rsidP="00670624">
      <w:pPr>
        <w:pStyle w:val="i0"/>
      </w:pPr>
      <w:r>
        <w:tab/>
      </w:r>
      <w:r w:rsidRPr="00450A7C">
        <w:t>i.</w:t>
      </w:r>
      <w:r w:rsidRPr="00450A7C">
        <w:tab/>
      </w:r>
      <w:r>
        <w:t>t</w:t>
      </w:r>
      <w:r w:rsidRPr="00450A7C">
        <w:t xml:space="preserve">otal </w:t>
      </w:r>
      <w:r>
        <w:t>r</w:t>
      </w:r>
      <w:r w:rsidRPr="00450A7C">
        <w:t>eading</w:t>
      </w:r>
      <w:r>
        <w:t>;</w:t>
      </w:r>
    </w:p>
    <w:p w:rsidR="00670624" w:rsidRPr="00450A7C" w:rsidRDefault="00670624" w:rsidP="00670624">
      <w:pPr>
        <w:pStyle w:val="i0"/>
      </w:pPr>
      <w:r>
        <w:tab/>
        <w:t>ii.</w:t>
      </w:r>
      <w:r>
        <w:tab/>
        <w:t>t</w:t>
      </w:r>
      <w:r w:rsidRPr="00450A7C">
        <w:t xml:space="preserve">otal </w:t>
      </w:r>
      <w:r>
        <w:t>m</w:t>
      </w:r>
      <w:r w:rsidRPr="00450A7C">
        <w:t>athematics</w:t>
      </w:r>
      <w:r>
        <w:t>;</w:t>
      </w:r>
    </w:p>
    <w:p w:rsidR="00670624" w:rsidRPr="00450A7C" w:rsidRDefault="00670624" w:rsidP="00670624">
      <w:pPr>
        <w:pStyle w:val="a0"/>
      </w:pPr>
      <w:r w:rsidRPr="00450A7C">
        <w:t>c.</w:t>
      </w:r>
      <w:r w:rsidRPr="00450A7C">
        <w:tab/>
      </w:r>
      <w:r>
        <w:t>a</w:t>
      </w:r>
      <w:r w:rsidRPr="00450A7C">
        <w:t>n interview with the student's parent(s) by a school social wor</w:t>
      </w:r>
      <w:r>
        <w:t>ker or other qualified examiner;</w:t>
      </w:r>
    </w:p>
    <w:p w:rsidR="00670624" w:rsidRPr="00450A7C" w:rsidRDefault="00670624" w:rsidP="00670624">
      <w:pPr>
        <w:pStyle w:val="a0"/>
      </w:pPr>
      <w:r w:rsidRPr="00450A7C">
        <w:t>d.</w:t>
      </w:r>
      <w:r>
        <w:tab/>
        <w:t>a</w:t>
      </w:r>
      <w:r w:rsidRPr="00450A7C">
        <w:t>n interview with the student's teacher(s).</w:t>
      </w:r>
    </w:p>
    <w:p w:rsidR="00670624" w:rsidRPr="00450A7C" w:rsidRDefault="00670624" w:rsidP="00E056E9">
      <w:pPr>
        <w:pStyle w:val="A"/>
        <w:keepNext/>
      </w:pPr>
      <w:r w:rsidRPr="00450A7C">
        <w:t>E.</w:t>
      </w:r>
      <w:r w:rsidRPr="00450A7C">
        <w:tab/>
        <w:t>Standard Matrix</w:t>
      </w:r>
    </w:p>
    <w:tbl>
      <w:tblPr>
        <w:tblW w:w="490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1108"/>
        <w:gridCol w:w="972"/>
        <w:gridCol w:w="983"/>
        <w:gridCol w:w="900"/>
        <w:gridCol w:w="938"/>
      </w:tblGrid>
      <w:tr w:rsidR="00670624" w:rsidRPr="00577C7A" w:rsidTr="00B11AAC">
        <w:trPr>
          <w:cantSplit/>
          <w:jc w:val="center"/>
        </w:trPr>
        <w:tc>
          <w:tcPr>
            <w:tcW w:w="1108" w:type="dxa"/>
            <w:tcBorders>
              <w:top w:val="double" w:sz="6" w:space="0" w:color="auto"/>
              <w:bottom w:val="single" w:sz="6" w:space="0" w:color="auto"/>
            </w:tcBorders>
            <w:shd w:val="clear" w:color="auto" w:fill="BFBFBF"/>
          </w:tcPr>
          <w:p w:rsidR="00670624" w:rsidRPr="00FC63E4" w:rsidRDefault="00670624" w:rsidP="00E056E9">
            <w:pPr>
              <w:keepNext/>
              <w:jc w:val="center"/>
              <w:rPr>
                <w:b/>
                <w:sz w:val="15"/>
                <w:szCs w:val="15"/>
              </w:rPr>
            </w:pPr>
            <w:r w:rsidRPr="00FC63E4">
              <w:rPr>
                <w:b/>
                <w:sz w:val="15"/>
                <w:szCs w:val="15"/>
              </w:rPr>
              <w:t>Points</w:t>
            </w:r>
          </w:p>
        </w:tc>
        <w:tc>
          <w:tcPr>
            <w:tcW w:w="972" w:type="dxa"/>
            <w:tcBorders>
              <w:top w:val="double" w:sz="6" w:space="0" w:color="auto"/>
              <w:bottom w:val="single" w:sz="6" w:space="0" w:color="auto"/>
            </w:tcBorders>
            <w:shd w:val="clear" w:color="auto" w:fill="BFBFBF"/>
          </w:tcPr>
          <w:p w:rsidR="00670624" w:rsidRPr="00FC63E4" w:rsidRDefault="00670624" w:rsidP="00E056E9">
            <w:pPr>
              <w:keepNext/>
              <w:jc w:val="center"/>
              <w:rPr>
                <w:b/>
                <w:sz w:val="15"/>
                <w:szCs w:val="15"/>
              </w:rPr>
            </w:pPr>
            <w:r w:rsidRPr="00FC63E4">
              <w:rPr>
                <w:b/>
                <w:sz w:val="15"/>
                <w:szCs w:val="15"/>
              </w:rPr>
              <w:t>1</w:t>
            </w:r>
          </w:p>
        </w:tc>
        <w:tc>
          <w:tcPr>
            <w:tcW w:w="983" w:type="dxa"/>
            <w:tcBorders>
              <w:top w:val="double" w:sz="6" w:space="0" w:color="auto"/>
              <w:bottom w:val="single" w:sz="6" w:space="0" w:color="auto"/>
            </w:tcBorders>
            <w:shd w:val="clear" w:color="auto" w:fill="BFBFBF"/>
          </w:tcPr>
          <w:p w:rsidR="00670624" w:rsidRPr="00FC63E4" w:rsidRDefault="00670624" w:rsidP="00E056E9">
            <w:pPr>
              <w:keepNext/>
              <w:jc w:val="center"/>
              <w:rPr>
                <w:b/>
                <w:sz w:val="15"/>
                <w:szCs w:val="15"/>
              </w:rPr>
            </w:pPr>
            <w:r w:rsidRPr="00FC63E4">
              <w:rPr>
                <w:b/>
                <w:sz w:val="15"/>
                <w:szCs w:val="15"/>
              </w:rPr>
              <w:t>2</w:t>
            </w:r>
          </w:p>
        </w:tc>
        <w:tc>
          <w:tcPr>
            <w:tcW w:w="900" w:type="dxa"/>
            <w:tcBorders>
              <w:top w:val="double" w:sz="6" w:space="0" w:color="auto"/>
              <w:bottom w:val="single" w:sz="6" w:space="0" w:color="auto"/>
            </w:tcBorders>
            <w:shd w:val="clear" w:color="auto" w:fill="BFBFBF"/>
          </w:tcPr>
          <w:p w:rsidR="00670624" w:rsidRPr="00FC63E4" w:rsidRDefault="00670624" w:rsidP="00E056E9">
            <w:pPr>
              <w:keepNext/>
              <w:jc w:val="center"/>
              <w:rPr>
                <w:b/>
                <w:sz w:val="15"/>
                <w:szCs w:val="15"/>
              </w:rPr>
            </w:pPr>
            <w:r w:rsidRPr="00FC63E4">
              <w:rPr>
                <w:b/>
                <w:sz w:val="15"/>
                <w:szCs w:val="15"/>
              </w:rPr>
              <w:t>3</w:t>
            </w:r>
          </w:p>
        </w:tc>
        <w:tc>
          <w:tcPr>
            <w:tcW w:w="938" w:type="dxa"/>
            <w:tcBorders>
              <w:top w:val="double" w:sz="6" w:space="0" w:color="auto"/>
              <w:bottom w:val="single" w:sz="6" w:space="0" w:color="auto"/>
            </w:tcBorders>
            <w:shd w:val="clear" w:color="auto" w:fill="BFBFBF"/>
          </w:tcPr>
          <w:p w:rsidR="00670624" w:rsidRPr="00FC63E4" w:rsidRDefault="00670624" w:rsidP="00E056E9">
            <w:pPr>
              <w:keepNext/>
              <w:jc w:val="center"/>
              <w:rPr>
                <w:b/>
                <w:sz w:val="15"/>
                <w:szCs w:val="15"/>
              </w:rPr>
            </w:pPr>
            <w:r w:rsidRPr="00FC63E4">
              <w:rPr>
                <w:b/>
                <w:sz w:val="15"/>
                <w:szCs w:val="15"/>
              </w:rPr>
              <w:t>4</w:t>
            </w:r>
          </w:p>
        </w:tc>
      </w:tr>
      <w:tr w:rsidR="00670624" w:rsidRPr="00577C7A" w:rsidTr="00B11AAC">
        <w:trPr>
          <w:cantSplit/>
          <w:jc w:val="center"/>
        </w:trPr>
        <w:tc>
          <w:tcPr>
            <w:tcW w:w="1108" w:type="dxa"/>
            <w:tcBorders>
              <w:top w:val="single" w:sz="6" w:space="0" w:color="auto"/>
            </w:tcBorders>
            <w:shd w:val="clear" w:color="auto" w:fill="auto"/>
          </w:tcPr>
          <w:p w:rsidR="00670624" w:rsidRPr="00FC63E4" w:rsidRDefault="00670624" w:rsidP="00E056E9">
            <w:pPr>
              <w:keepNext/>
              <w:rPr>
                <w:sz w:val="15"/>
                <w:szCs w:val="15"/>
              </w:rPr>
            </w:pPr>
            <w:r w:rsidRPr="00FC63E4">
              <w:rPr>
                <w:sz w:val="15"/>
                <w:szCs w:val="15"/>
              </w:rPr>
              <w:t xml:space="preserve"> </w:t>
            </w:r>
            <w:r w:rsidR="00B11AAC">
              <w:rPr>
                <w:sz w:val="15"/>
                <w:szCs w:val="15"/>
              </w:rPr>
              <w:t xml:space="preserve"> </w:t>
            </w:r>
          </w:p>
        </w:tc>
        <w:tc>
          <w:tcPr>
            <w:tcW w:w="972" w:type="dxa"/>
            <w:tcBorders>
              <w:top w:val="single" w:sz="6" w:space="0" w:color="auto"/>
            </w:tcBorders>
            <w:shd w:val="clear" w:color="auto" w:fill="auto"/>
          </w:tcPr>
          <w:p w:rsidR="00670624" w:rsidRPr="00FC63E4" w:rsidRDefault="00670624" w:rsidP="00B11AAC">
            <w:pPr>
              <w:keepNext/>
              <w:ind w:left="-86" w:right="-104"/>
              <w:jc w:val="center"/>
              <w:rPr>
                <w:sz w:val="15"/>
                <w:szCs w:val="15"/>
              </w:rPr>
            </w:pPr>
            <w:r w:rsidRPr="00FC63E4">
              <w:rPr>
                <w:sz w:val="15"/>
                <w:szCs w:val="15"/>
              </w:rPr>
              <w:t>1.0 ≤ 1.49 SD</w:t>
            </w:r>
          </w:p>
        </w:tc>
        <w:tc>
          <w:tcPr>
            <w:tcW w:w="983" w:type="dxa"/>
            <w:tcBorders>
              <w:top w:val="single" w:sz="6" w:space="0" w:color="auto"/>
            </w:tcBorders>
            <w:shd w:val="clear" w:color="auto" w:fill="auto"/>
          </w:tcPr>
          <w:p w:rsidR="00670624" w:rsidRPr="00FC63E4" w:rsidRDefault="00670624" w:rsidP="00E056E9">
            <w:pPr>
              <w:keepNext/>
              <w:jc w:val="center"/>
              <w:rPr>
                <w:sz w:val="15"/>
                <w:szCs w:val="15"/>
              </w:rPr>
            </w:pPr>
            <w:r w:rsidRPr="00FC63E4">
              <w:rPr>
                <w:sz w:val="15"/>
                <w:szCs w:val="15"/>
              </w:rPr>
              <w:t>1.5 ≤ 1.99 SD</w:t>
            </w:r>
          </w:p>
        </w:tc>
        <w:tc>
          <w:tcPr>
            <w:tcW w:w="900" w:type="dxa"/>
            <w:tcBorders>
              <w:top w:val="single" w:sz="6" w:space="0" w:color="auto"/>
            </w:tcBorders>
            <w:shd w:val="clear" w:color="auto" w:fill="auto"/>
          </w:tcPr>
          <w:p w:rsidR="00670624" w:rsidRPr="00FC63E4" w:rsidRDefault="00670624" w:rsidP="00E056E9">
            <w:pPr>
              <w:keepNext/>
              <w:jc w:val="center"/>
              <w:rPr>
                <w:sz w:val="15"/>
                <w:szCs w:val="15"/>
              </w:rPr>
            </w:pPr>
            <w:r w:rsidRPr="00FC63E4">
              <w:rPr>
                <w:sz w:val="15"/>
                <w:szCs w:val="15"/>
              </w:rPr>
              <w:t>≥ 2.0 SD</w:t>
            </w:r>
          </w:p>
        </w:tc>
        <w:tc>
          <w:tcPr>
            <w:tcW w:w="938" w:type="dxa"/>
            <w:tcBorders>
              <w:top w:val="single" w:sz="6" w:space="0" w:color="auto"/>
            </w:tcBorders>
            <w:shd w:val="clear" w:color="auto" w:fill="auto"/>
          </w:tcPr>
          <w:p w:rsidR="00670624" w:rsidRPr="00FC63E4" w:rsidRDefault="00670624" w:rsidP="00E056E9">
            <w:pPr>
              <w:keepNext/>
              <w:jc w:val="center"/>
              <w:rPr>
                <w:sz w:val="15"/>
                <w:szCs w:val="15"/>
              </w:rPr>
            </w:pPr>
            <w:r w:rsidRPr="00FC63E4">
              <w:rPr>
                <w:sz w:val="15"/>
                <w:szCs w:val="15"/>
              </w:rPr>
              <w:t>≥ 2.5 SD</w:t>
            </w:r>
          </w:p>
          <w:p w:rsidR="00670624" w:rsidRPr="00FC63E4" w:rsidRDefault="00670624" w:rsidP="00B11AAC">
            <w:pPr>
              <w:keepNext/>
              <w:ind w:left="-86" w:right="-48"/>
              <w:jc w:val="center"/>
              <w:rPr>
                <w:sz w:val="15"/>
                <w:szCs w:val="15"/>
              </w:rPr>
            </w:pPr>
            <w:r w:rsidRPr="00FC63E4">
              <w:rPr>
                <w:sz w:val="15"/>
                <w:szCs w:val="15"/>
              </w:rPr>
              <w:t xml:space="preserve">(Preschool </w:t>
            </w:r>
            <w:r w:rsidRPr="00FC63E4">
              <w:rPr>
                <w:sz w:val="15"/>
                <w:szCs w:val="15"/>
              </w:rPr>
              <w:br/>
              <w:t>and K only)</w:t>
            </w:r>
          </w:p>
        </w:tc>
      </w:tr>
      <w:tr w:rsidR="00670624" w:rsidRPr="00577C7A" w:rsidTr="00B11AAC">
        <w:trPr>
          <w:cantSplit/>
          <w:jc w:val="center"/>
        </w:trPr>
        <w:tc>
          <w:tcPr>
            <w:tcW w:w="1108" w:type="dxa"/>
            <w:shd w:val="clear" w:color="auto" w:fill="auto"/>
          </w:tcPr>
          <w:p w:rsidR="00670624" w:rsidRPr="00FC63E4" w:rsidRDefault="00670624" w:rsidP="00E056E9">
            <w:pPr>
              <w:keepNext/>
              <w:rPr>
                <w:sz w:val="15"/>
                <w:szCs w:val="15"/>
              </w:rPr>
            </w:pPr>
            <w:r w:rsidRPr="00FC63E4">
              <w:rPr>
                <w:sz w:val="15"/>
                <w:szCs w:val="15"/>
              </w:rPr>
              <w:t>Intellectual Abilities</w:t>
            </w:r>
          </w:p>
        </w:tc>
        <w:tc>
          <w:tcPr>
            <w:tcW w:w="972" w:type="dxa"/>
            <w:shd w:val="clear" w:color="auto" w:fill="auto"/>
          </w:tcPr>
          <w:p w:rsidR="00670624" w:rsidRPr="00FC63E4" w:rsidRDefault="00670624" w:rsidP="00B11AAC">
            <w:pPr>
              <w:keepNext/>
              <w:ind w:left="-86" w:right="-104"/>
              <w:rPr>
                <w:sz w:val="15"/>
                <w:szCs w:val="15"/>
              </w:rPr>
            </w:pPr>
            <w:r w:rsidRPr="00FC63E4">
              <w:rPr>
                <w:sz w:val="15"/>
                <w:szCs w:val="15"/>
              </w:rPr>
              <w:t xml:space="preserve"> </w:t>
            </w:r>
          </w:p>
        </w:tc>
        <w:tc>
          <w:tcPr>
            <w:tcW w:w="983" w:type="dxa"/>
            <w:shd w:val="clear" w:color="auto" w:fill="auto"/>
          </w:tcPr>
          <w:p w:rsidR="00670624" w:rsidRPr="00FC63E4" w:rsidRDefault="00670624" w:rsidP="00E056E9">
            <w:pPr>
              <w:keepNext/>
              <w:rPr>
                <w:sz w:val="15"/>
                <w:szCs w:val="15"/>
              </w:rPr>
            </w:pPr>
            <w:r w:rsidRPr="00FC63E4">
              <w:rPr>
                <w:sz w:val="15"/>
                <w:szCs w:val="15"/>
              </w:rPr>
              <w:t xml:space="preserve"> </w:t>
            </w:r>
          </w:p>
        </w:tc>
        <w:tc>
          <w:tcPr>
            <w:tcW w:w="900" w:type="dxa"/>
            <w:shd w:val="clear" w:color="auto" w:fill="auto"/>
          </w:tcPr>
          <w:p w:rsidR="00670624" w:rsidRPr="00FC63E4" w:rsidRDefault="00670624" w:rsidP="00E056E9">
            <w:pPr>
              <w:keepNext/>
              <w:rPr>
                <w:sz w:val="15"/>
                <w:szCs w:val="15"/>
              </w:rPr>
            </w:pPr>
            <w:r w:rsidRPr="00FC63E4">
              <w:rPr>
                <w:sz w:val="15"/>
                <w:szCs w:val="15"/>
              </w:rPr>
              <w:t xml:space="preserve"> </w:t>
            </w:r>
          </w:p>
        </w:tc>
        <w:tc>
          <w:tcPr>
            <w:tcW w:w="938" w:type="dxa"/>
            <w:shd w:val="clear" w:color="auto" w:fill="auto"/>
          </w:tcPr>
          <w:p w:rsidR="00670624" w:rsidRPr="00FC63E4" w:rsidRDefault="00670624" w:rsidP="00E056E9">
            <w:pPr>
              <w:keepNext/>
              <w:rPr>
                <w:sz w:val="15"/>
                <w:szCs w:val="15"/>
              </w:rPr>
            </w:pPr>
            <w:r w:rsidRPr="00FC63E4">
              <w:rPr>
                <w:sz w:val="15"/>
                <w:szCs w:val="15"/>
              </w:rPr>
              <w:t xml:space="preserve"> </w:t>
            </w:r>
          </w:p>
        </w:tc>
      </w:tr>
      <w:tr w:rsidR="00670624" w:rsidRPr="00577C7A" w:rsidTr="00B11AAC">
        <w:trPr>
          <w:cantSplit/>
          <w:jc w:val="center"/>
        </w:trPr>
        <w:tc>
          <w:tcPr>
            <w:tcW w:w="1108" w:type="dxa"/>
            <w:shd w:val="clear" w:color="auto" w:fill="auto"/>
          </w:tcPr>
          <w:p w:rsidR="00670624" w:rsidRPr="00FC63E4" w:rsidRDefault="00670624" w:rsidP="00E056E9">
            <w:pPr>
              <w:keepNext/>
              <w:rPr>
                <w:sz w:val="15"/>
                <w:szCs w:val="15"/>
              </w:rPr>
            </w:pPr>
            <w:bookmarkStart w:id="70" w:name="Place"/>
            <w:r w:rsidRPr="00FC63E4">
              <w:rPr>
                <w:sz w:val="15"/>
                <w:szCs w:val="15"/>
              </w:rPr>
              <w:t>Achievement in Reading</w:t>
            </w:r>
          </w:p>
        </w:tc>
        <w:tc>
          <w:tcPr>
            <w:tcW w:w="972" w:type="dxa"/>
            <w:shd w:val="clear" w:color="auto" w:fill="auto"/>
          </w:tcPr>
          <w:p w:rsidR="00670624" w:rsidRPr="00FC63E4" w:rsidRDefault="00670624" w:rsidP="00B11AAC">
            <w:pPr>
              <w:keepNext/>
              <w:ind w:left="-86" w:right="-104"/>
              <w:rPr>
                <w:sz w:val="15"/>
                <w:szCs w:val="15"/>
              </w:rPr>
            </w:pPr>
            <w:r w:rsidRPr="00FC63E4">
              <w:rPr>
                <w:sz w:val="15"/>
                <w:szCs w:val="15"/>
              </w:rPr>
              <w:t xml:space="preserve"> </w:t>
            </w:r>
          </w:p>
        </w:tc>
        <w:tc>
          <w:tcPr>
            <w:tcW w:w="983" w:type="dxa"/>
            <w:shd w:val="clear" w:color="auto" w:fill="auto"/>
          </w:tcPr>
          <w:p w:rsidR="00670624" w:rsidRPr="00FC63E4" w:rsidRDefault="00670624" w:rsidP="00E056E9">
            <w:pPr>
              <w:keepNext/>
              <w:rPr>
                <w:sz w:val="15"/>
                <w:szCs w:val="15"/>
              </w:rPr>
            </w:pPr>
            <w:r w:rsidRPr="00FC63E4">
              <w:rPr>
                <w:sz w:val="15"/>
                <w:szCs w:val="15"/>
              </w:rPr>
              <w:t xml:space="preserve"> </w:t>
            </w:r>
          </w:p>
        </w:tc>
        <w:tc>
          <w:tcPr>
            <w:tcW w:w="900" w:type="dxa"/>
            <w:shd w:val="clear" w:color="auto" w:fill="auto"/>
          </w:tcPr>
          <w:p w:rsidR="00670624" w:rsidRPr="00FC63E4" w:rsidRDefault="00670624" w:rsidP="00E056E9">
            <w:pPr>
              <w:keepNext/>
              <w:rPr>
                <w:sz w:val="15"/>
                <w:szCs w:val="15"/>
              </w:rPr>
            </w:pPr>
            <w:r w:rsidRPr="00FC63E4">
              <w:rPr>
                <w:sz w:val="15"/>
                <w:szCs w:val="15"/>
              </w:rPr>
              <w:t xml:space="preserve"> </w:t>
            </w:r>
          </w:p>
        </w:tc>
        <w:tc>
          <w:tcPr>
            <w:tcW w:w="938" w:type="dxa"/>
            <w:shd w:val="clear" w:color="auto" w:fill="auto"/>
          </w:tcPr>
          <w:p w:rsidR="00670624" w:rsidRPr="00FC63E4" w:rsidRDefault="00670624" w:rsidP="00E056E9">
            <w:pPr>
              <w:keepNext/>
              <w:rPr>
                <w:sz w:val="15"/>
                <w:szCs w:val="15"/>
              </w:rPr>
            </w:pPr>
            <w:r w:rsidRPr="00FC63E4">
              <w:rPr>
                <w:sz w:val="15"/>
                <w:szCs w:val="15"/>
              </w:rPr>
              <w:t xml:space="preserve"> </w:t>
            </w:r>
          </w:p>
        </w:tc>
      </w:tr>
      <w:bookmarkEnd w:id="70"/>
      <w:tr w:rsidR="00670624" w:rsidRPr="00577C7A" w:rsidTr="00B11AAC">
        <w:trPr>
          <w:cantSplit/>
          <w:jc w:val="center"/>
        </w:trPr>
        <w:tc>
          <w:tcPr>
            <w:tcW w:w="1108" w:type="dxa"/>
            <w:shd w:val="clear" w:color="auto" w:fill="auto"/>
          </w:tcPr>
          <w:p w:rsidR="00670624" w:rsidRPr="00FC63E4" w:rsidRDefault="00670624" w:rsidP="00E056E9">
            <w:pPr>
              <w:keepNext/>
              <w:rPr>
                <w:sz w:val="15"/>
                <w:szCs w:val="15"/>
              </w:rPr>
            </w:pPr>
            <w:r w:rsidRPr="00FC63E4">
              <w:rPr>
                <w:sz w:val="15"/>
                <w:szCs w:val="15"/>
              </w:rPr>
              <w:t>Achievement in Math</w:t>
            </w:r>
          </w:p>
        </w:tc>
        <w:tc>
          <w:tcPr>
            <w:tcW w:w="972" w:type="dxa"/>
            <w:shd w:val="clear" w:color="auto" w:fill="auto"/>
          </w:tcPr>
          <w:p w:rsidR="00670624" w:rsidRPr="00FC63E4" w:rsidRDefault="00670624" w:rsidP="00B11AAC">
            <w:pPr>
              <w:keepNext/>
              <w:ind w:left="-86" w:right="-104"/>
              <w:rPr>
                <w:sz w:val="15"/>
                <w:szCs w:val="15"/>
              </w:rPr>
            </w:pPr>
            <w:r w:rsidRPr="00FC63E4">
              <w:rPr>
                <w:sz w:val="15"/>
                <w:szCs w:val="15"/>
              </w:rPr>
              <w:t xml:space="preserve"> </w:t>
            </w:r>
          </w:p>
        </w:tc>
        <w:tc>
          <w:tcPr>
            <w:tcW w:w="983" w:type="dxa"/>
            <w:shd w:val="clear" w:color="auto" w:fill="auto"/>
          </w:tcPr>
          <w:p w:rsidR="00670624" w:rsidRPr="00FC63E4" w:rsidRDefault="00670624" w:rsidP="00E056E9">
            <w:pPr>
              <w:keepNext/>
              <w:rPr>
                <w:sz w:val="15"/>
                <w:szCs w:val="15"/>
              </w:rPr>
            </w:pPr>
            <w:r w:rsidRPr="00FC63E4">
              <w:rPr>
                <w:sz w:val="15"/>
                <w:szCs w:val="15"/>
              </w:rPr>
              <w:t xml:space="preserve"> </w:t>
            </w:r>
          </w:p>
        </w:tc>
        <w:tc>
          <w:tcPr>
            <w:tcW w:w="900" w:type="dxa"/>
            <w:shd w:val="clear" w:color="auto" w:fill="auto"/>
          </w:tcPr>
          <w:p w:rsidR="00670624" w:rsidRPr="00FC63E4" w:rsidRDefault="00670624" w:rsidP="00E056E9">
            <w:pPr>
              <w:keepNext/>
              <w:rPr>
                <w:sz w:val="15"/>
                <w:szCs w:val="15"/>
              </w:rPr>
            </w:pPr>
            <w:r w:rsidRPr="00FC63E4">
              <w:rPr>
                <w:sz w:val="15"/>
                <w:szCs w:val="15"/>
              </w:rPr>
              <w:t xml:space="preserve"> </w:t>
            </w:r>
          </w:p>
        </w:tc>
        <w:tc>
          <w:tcPr>
            <w:tcW w:w="938" w:type="dxa"/>
            <w:shd w:val="clear" w:color="auto" w:fill="auto"/>
          </w:tcPr>
          <w:p w:rsidR="00670624" w:rsidRPr="00FC63E4" w:rsidRDefault="00670624" w:rsidP="00E056E9">
            <w:pPr>
              <w:keepNext/>
              <w:rPr>
                <w:sz w:val="15"/>
                <w:szCs w:val="15"/>
              </w:rPr>
            </w:pPr>
            <w:bookmarkStart w:id="71" w:name="End"/>
            <w:r w:rsidRPr="00FC63E4">
              <w:rPr>
                <w:sz w:val="15"/>
                <w:szCs w:val="15"/>
              </w:rPr>
              <w:t xml:space="preserve"> </w:t>
            </w:r>
            <w:bookmarkEnd w:id="71"/>
          </w:p>
        </w:tc>
      </w:tr>
    </w:tbl>
    <w:p w:rsidR="00E822C4" w:rsidRPr="00E822C4" w:rsidRDefault="00E822C4" w:rsidP="00E822C4">
      <w:pPr>
        <w:pStyle w:val="AuthorityNote"/>
        <w:spacing w:before="120"/>
        <w:rPr>
          <w:rStyle w:val="1AutoList3"/>
          <w:rFonts w:ascii="Times New Roman" w:hAnsi="Times New Roman"/>
          <w:sz w:val="18"/>
          <w:szCs w:val="24"/>
        </w:rPr>
      </w:pPr>
      <w:r w:rsidRPr="00E822C4">
        <w:rPr>
          <w:rStyle w:val="1AutoList3"/>
          <w:rFonts w:ascii="Times New Roman" w:hAnsi="Times New Roman"/>
          <w:sz w:val="18"/>
          <w:szCs w:val="24"/>
        </w:rPr>
        <w:t>AUTHORITY NOTE:</w:t>
      </w:r>
      <w:r w:rsidRPr="00E822C4">
        <w:rPr>
          <w:rStyle w:val="1AutoList3"/>
          <w:rFonts w:ascii="Times New Roman" w:hAnsi="Times New Roman"/>
          <w:sz w:val="18"/>
          <w:szCs w:val="24"/>
        </w:rPr>
        <w:tab/>
        <w:t>Promulgated in accordance with R.S. 17:1941 et seq.</w:t>
      </w:r>
    </w:p>
    <w:p w:rsidR="00E822C4" w:rsidRPr="00E822C4" w:rsidRDefault="00E822C4" w:rsidP="00E822C4">
      <w:pPr>
        <w:pStyle w:val="HistoricalNote"/>
        <w:rPr>
          <w:rStyle w:val="1AutoList3"/>
          <w:rFonts w:ascii="Times New Roman" w:hAnsi="Times New Roman"/>
          <w:sz w:val="18"/>
          <w:szCs w:val="24"/>
        </w:rPr>
      </w:pPr>
      <w:r w:rsidRPr="00E822C4">
        <w:rPr>
          <w:rStyle w:val="1AutoList3"/>
          <w:rFonts w:ascii="Times New Roman" w:hAnsi="Times New Roman"/>
          <w:sz w:val="18"/>
          <w:szCs w:val="24"/>
        </w:rPr>
        <w:t>HISTORICAL NOTE:</w:t>
      </w:r>
      <w:r w:rsidRPr="00E822C4">
        <w:rPr>
          <w:rStyle w:val="1AutoList3"/>
          <w:rFonts w:ascii="Times New Roman" w:hAnsi="Times New Roman"/>
          <w:sz w:val="18"/>
          <w:szCs w:val="24"/>
        </w:rPr>
        <w:tab/>
        <w:t>Promulgated by the Board of Elementary and</w:t>
      </w:r>
      <w:r w:rsidR="00CF4B6F">
        <w:rPr>
          <w:rStyle w:val="1AutoList3"/>
          <w:rFonts w:ascii="Times New Roman" w:hAnsi="Times New Roman"/>
          <w:sz w:val="18"/>
          <w:szCs w:val="24"/>
        </w:rPr>
        <w:t xml:space="preserve"> Secondary Education, LR 35:914</w:t>
      </w:r>
      <w:r w:rsidRPr="00E822C4">
        <w:rPr>
          <w:rStyle w:val="1AutoList3"/>
          <w:rFonts w:ascii="Times New Roman" w:hAnsi="Times New Roman"/>
          <w:sz w:val="18"/>
          <w:szCs w:val="24"/>
        </w:rPr>
        <w:t xml:space="preserve"> (May 2009), effective July 1, 2009.</w:t>
      </w:r>
    </w:p>
    <w:p w:rsidR="00E822C4" w:rsidRDefault="00E822C4" w:rsidP="00E822C4">
      <w:pPr>
        <w:pStyle w:val="Section"/>
      </w:pPr>
      <w:bookmarkStart w:id="72" w:name="_Toc501545267"/>
      <w:r w:rsidRPr="00450A7C">
        <w:t>§903.</w:t>
      </w:r>
      <w:r w:rsidRPr="00450A7C">
        <w:tab/>
      </w:r>
      <w:bookmarkStart w:id="73" w:name="Talented"/>
      <w:r w:rsidRPr="00450A7C">
        <w:t>Talented</w:t>
      </w:r>
      <w:bookmarkEnd w:id="72"/>
      <w:bookmarkEnd w:id="73"/>
    </w:p>
    <w:p w:rsidR="00E822C4" w:rsidRDefault="00E822C4" w:rsidP="00E822C4">
      <w:pPr>
        <w:pStyle w:val="A"/>
      </w:pPr>
      <w:r w:rsidRPr="00450A7C">
        <w:t>A.</w:t>
      </w:r>
      <w:r w:rsidRPr="00450A7C">
        <w:tab/>
      </w:r>
      <w:r w:rsidRPr="00292B5D">
        <w:t>Definition</w:t>
      </w:r>
      <w:r>
        <w:t>.</w:t>
      </w:r>
      <w:r w:rsidRPr="00450A7C">
        <w:t xml:space="preserve"> </w:t>
      </w:r>
      <w:r w:rsidRPr="00292B5D">
        <w:rPr>
          <w:i/>
        </w:rPr>
        <w:t>Talented</w:t>
      </w:r>
      <w:r w:rsidRPr="00450A7C">
        <w:t xml:space="preserve"> means possession of measurable abilities that give clear evidence of unique talent in visual or performing arts or both.</w:t>
      </w:r>
    </w:p>
    <w:p w:rsidR="00E822C4" w:rsidRPr="00450A7C" w:rsidRDefault="00E822C4" w:rsidP="00E822C4">
      <w:pPr>
        <w:pStyle w:val="A"/>
      </w:pPr>
      <w:r w:rsidRPr="00450A7C">
        <w:t>B.</w:t>
      </w:r>
      <w:r w:rsidRPr="00450A7C">
        <w:tab/>
        <w:t>Procedures for Screening</w:t>
      </w:r>
    </w:p>
    <w:p w:rsidR="00E822C4" w:rsidRPr="00450A7C" w:rsidRDefault="00E822C4" w:rsidP="00E822C4">
      <w:pPr>
        <w:pStyle w:val="1"/>
      </w:pPr>
      <w:r w:rsidRPr="00450A7C">
        <w:t>1.</w:t>
      </w:r>
      <w:r w:rsidRPr="00450A7C">
        <w:tab/>
        <w:t>A student is identified by his or her regular or special education teacher, as having artistic needs that are not being met in the regular class in which the student is enrolled.</w:t>
      </w:r>
    </w:p>
    <w:p w:rsidR="00E822C4" w:rsidRPr="00450A7C" w:rsidRDefault="00E822C4" w:rsidP="00E822C4">
      <w:pPr>
        <w:pStyle w:val="1"/>
      </w:pPr>
      <w:r w:rsidRPr="00450A7C">
        <w:t>2.</w:t>
      </w:r>
      <w:r w:rsidRPr="00450A7C">
        <w:tab/>
        <w:t>The regular or special education teacher completes the appropriate screening instrument (Visual Arts, Music, or Theatre).</w:t>
      </w:r>
    </w:p>
    <w:p w:rsidR="00E822C4" w:rsidRPr="00450A7C" w:rsidRDefault="00E822C4" w:rsidP="00E822C4">
      <w:pPr>
        <w:pStyle w:val="1"/>
      </w:pPr>
      <w:r w:rsidRPr="00450A7C">
        <w:t>3.</w:t>
      </w:r>
      <w:r w:rsidRPr="00450A7C">
        <w:tab/>
        <w:t>Each LEA shall develop and implement procedures for screening students suspected of being talented in visual arts, music, and/or theatre. At a minimum, the state approved talent screening form must be used.</w:t>
      </w:r>
    </w:p>
    <w:p w:rsidR="00E822C4" w:rsidRPr="00450A7C" w:rsidRDefault="00E822C4" w:rsidP="00E822C4">
      <w:pPr>
        <w:pStyle w:val="1"/>
      </w:pPr>
      <w:r w:rsidRPr="00450A7C">
        <w:t>4.</w:t>
      </w:r>
      <w:r w:rsidRPr="00450A7C">
        <w:tab/>
        <w:t>Each item receiving a score of four or above on the rating scale must be documented with examples, or samples of the student</w:t>
      </w:r>
      <w:r>
        <w:t>'</w:t>
      </w:r>
      <w:r w:rsidRPr="00450A7C">
        <w:t>s work, whichever is more appropriate.</w:t>
      </w:r>
    </w:p>
    <w:p w:rsidR="00E822C4" w:rsidRPr="00450A7C" w:rsidRDefault="00E822C4" w:rsidP="00E822C4">
      <w:pPr>
        <w:pStyle w:val="1"/>
      </w:pPr>
      <w:r w:rsidRPr="00450A7C">
        <w:t>5.</w:t>
      </w:r>
      <w:r w:rsidRPr="00450A7C">
        <w:tab/>
        <w:t>The student must score in the range of 33-35 on the visual arts screenings instrument, or 33-35 on the music instrument or 48-50 on the theatre-screening instrument to warrant an evaluation.</w:t>
      </w:r>
    </w:p>
    <w:p w:rsidR="00E822C4" w:rsidRDefault="00E822C4" w:rsidP="00E822C4">
      <w:pPr>
        <w:pStyle w:val="1"/>
      </w:pPr>
      <w:r w:rsidRPr="00450A7C">
        <w:t>6.</w:t>
      </w:r>
      <w:r w:rsidRPr="00450A7C">
        <w:tab/>
        <w:t>If the student passes the screening criteria described above,</w:t>
      </w:r>
      <w:r w:rsidRPr="00450A7C">
        <w:rPr>
          <w:color w:val="FF0000"/>
        </w:rPr>
        <w:t xml:space="preserve"> </w:t>
      </w:r>
      <w:r w:rsidRPr="00450A7C">
        <w:t>the student shall be referred for a talented evaluation.</w:t>
      </w:r>
    </w:p>
    <w:p w:rsidR="00E822C4" w:rsidRPr="00450A7C" w:rsidRDefault="00E822C4" w:rsidP="00E822C4">
      <w:pPr>
        <w:pStyle w:val="A"/>
      </w:pPr>
      <w:r w:rsidRPr="00450A7C">
        <w:t>C.</w:t>
      </w:r>
      <w:r w:rsidRPr="00450A7C">
        <w:tab/>
      </w:r>
      <w:r w:rsidRPr="00292B5D">
        <w:t>Criteria for Eligibility</w:t>
      </w:r>
      <w:r>
        <w:t>.</w:t>
      </w:r>
      <w:r w:rsidRPr="00450A7C">
        <w:t xml:space="preserve"> </w:t>
      </w:r>
      <w:r>
        <w:t>Evidence of c</w:t>
      </w:r>
      <w:r w:rsidRPr="00450A7C">
        <w:t>riteria</w:t>
      </w:r>
      <w:r>
        <w:t xml:space="preserve"> listed in Paragraphs</w:t>
      </w:r>
      <w:r w:rsidRPr="00450A7C">
        <w:t xml:space="preserve"> 1 and 2 must be met for a student to be classified as Talented.</w:t>
      </w:r>
    </w:p>
    <w:p w:rsidR="00E822C4" w:rsidRPr="00450A7C" w:rsidRDefault="00E822C4" w:rsidP="00E822C4">
      <w:pPr>
        <w:pStyle w:val="1"/>
      </w:pPr>
      <w:r w:rsidRPr="00450A7C">
        <w:lastRenderedPageBreak/>
        <w:t>1.</w:t>
      </w:r>
      <w:r w:rsidRPr="00450A7C">
        <w:tab/>
        <w:t>The student must meet local screening criteria.</w:t>
      </w:r>
    </w:p>
    <w:p w:rsidR="00E822C4" w:rsidRPr="00450A7C" w:rsidRDefault="00E822C4" w:rsidP="00E822C4">
      <w:pPr>
        <w:pStyle w:val="1"/>
      </w:pPr>
      <w:r w:rsidRPr="00450A7C">
        <w:t>2.</w:t>
      </w:r>
      <w:r w:rsidRPr="00450A7C">
        <w:tab/>
        <w:t>Creative abilities in visual and/or performing arts grades K-12 must be demonstrated. Scores shall be reported exactly with no rounding allowed.</w:t>
      </w:r>
    </w:p>
    <w:p w:rsidR="00E822C4" w:rsidRPr="00450A7C" w:rsidRDefault="00E822C4" w:rsidP="00E822C4">
      <w:pPr>
        <w:pStyle w:val="a0"/>
      </w:pPr>
      <w:r w:rsidRPr="00450A7C">
        <w:t>a.</w:t>
      </w:r>
      <w:r w:rsidRPr="00450A7C">
        <w:tab/>
        <w:t>Music</w:t>
      </w:r>
      <w:r>
        <w:t xml:space="preserve">. For grades K - 6: Evidence of criteria listed in Clauses </w:t>
      </w:r>
      <w:r w:rsidRPr="00450A7C">
        <w:t>i or ii, plus iii</w:t>
      </w:r>
      <w:r>
        <w:t xml:space="preserve"> and </w:t>
      </w:r>
      <w:r w:rsidRPr="00450A7C">
        <w:t xml:space="preserve">iv or </w:t>
      </w:r>
      <w:r>
        <w:t xml:space="preserve">v </w:t>
      </w:r>
      <w:r w:rsidRPr="00450A7C">
        <w:t xml:space="preserve">must be met. For grades 7- 12: </w:t>
      </w:r>
      <w:r>
        <w:t>Evidence of c</w:t>
      </w:r>
      <w:r w:rsidRPr="00450A7C">
        <w:t>riteria</w:t>
      </w:r>
      <w:r>
        <w:t xml:space="preserve"> listed in Clauses</w:t>
      </w:r>
      <w:r w:rsidRPr="00450A7C">
        <w:t xml:space="preserve"> ii</w:t>
      </w:r>
      <w:r w:rsidRPr="00E55955">
        <w:rPr>
          <w:color w:val="000000"/>
        </w:rPr>
        <w:t>i</w:t>
      </w:r>
      <w:r>
        <w:t xml:space="preserve"> and </w:t>
      </w:r>
      <w:r w:rsidRPr="00450A7C">
        <w:t>iv or vi</w:t>
      </w:r>
      <w:r>
        <w:t xml:space="preserve"> must be met:</w:t>
      </w:r>
    </w:p>
    <w:p w:rsidR="00E822C4" w:rsidRPr="00450A7C" w:rsidRDefault="00E822C4" w:rsidP="00E822C4">
      <w:pPr>
        <w:pStyle w:val="i0"/>
      </w:pPr>
      <w:r>
        <w:tab/>
      </w:r>
      <w:r w:rsidRPr="00450A7C">
        <w:t>i.</w:t>
      </w:r>
      <w:r w:rsidRPr="00450A7C">
        <w:tab/>
      </w:r>
      <w:r>
        <w:t>f</w:t>
      </w:r>
      <w:r w:rsidRPr="00450A7C">
        <w:t xml:space="preserve">or grades K-3: the student must </w:t>
      </w:r>
      <w:r>
        <w:t>obtain a score of 35-40 on the s</w:t>
      </w:r>
      <w:r w:rsidRPr="00450A7C">
        <w:t>tate-approved m</w:t>
      </w:r>
      <w:r>
        <w:t>usic evaluation instruments;</w:t>
      </w:r>
    </w:p>
    <w:p w:rsidR="00E822C4" w:rsidRPr="00450A7C" w:rsidRDefault="00E822C4" w:rsidP="00E822C4">
      <w:pPr>
        <w:pStyle w:val="i0"/>
      </w:pPr>
      <w:r>
        <w:tab/>
      </w:r>
      <w:r w:rsidRPr="00450A7C">
        <w:t>ii.</w:t>
      </w:r>
      <w:r w:rsidRPr="00450A7C">
        <w:tab/>
      </w:r>
      <w:r>
        <w:t>f</w:t>
      </w:r>
      <w:r w:rsidRPr="00450A7C">
        <w:t xml:space="preserve">or grades 4-6: the student must obtain a score of 30-35 on the </w:t>
      </w:r>
      <w:r>
        <w:t>s</w:t>
      </w:r>
      <w:r w:rsidRPr="00450A7C">
        <w:t>tate-appro</w:t>
      </w:r>
      <w:r>
        <w:t>ved music evaluation instrument;</w:t>
      </w:r>
    </w:p>
    <w:p w:rsidR="00E822C4" w:rsidRPr="00450A7C" w:rsidRDefault="00E822C4" w:rsidP="00E822C4">
      <w:pPr>
        <w:pStyle w:val="i0"/>
      </w:pPr>
      <w:r>
        <w:tab/>
      </w:r>
      <w:r w:rsidRPr="00450A7C">
        <w:t>iii.</w:t>
      </w:r>
      <w:r w:rsidRPr="00450A7C">
        <w:tab/>
      </w:r>
      <w:r>
        <w:t>t</w:t>
      </w:r>
      <w:r w:rsidRPr="00450A7C">
        <w:t>he student must obtain a score of 18-</w:t>
      </w:r>
      <w:r>
        <w:t>20 on the music interview scale;</w:t>
      </w:r>
    </w:p>
    <w:p w:rsidR="00E822C4" w:rsidRPr="00450A7C" w:rsidRDefault="00E822C4" w:rsidP="00E822C4">
      <w:pPr>
        <w:pStyle w:val="i0"/>
      </w:pPr>
      <w:r>
        <w:tab/>
      </w:r>
      <w:r w:rsidRPr="00450A7C">
        <w:t>iv.</w:t>
      </w:r>
      <w:r w:rsidRPr="00450A7C">
        <w:tab/>
      </w:r>
      <w:r>
        <w:t>f</w:t>
      </w:r>
      <w:r w:rsidRPr="00450A7C">
        <w:t>or grades K-12: the student must obtain a score of 27-30 on the instrumental music audition scale, if performing prepared selections, or a score of 23-2</w:t>
      </w:r>
      <w:r>
        <w:t>5, if performing improvisations;</w:t>
      </w:r>
    </w:p>
    <w:p w:rsidR="00E822C4" w:rsidRPr="00450A7C" w:rsidRDefault="00E822C4" w:rsidP="00E822C4">
      <w:pPr>
        <w:pStyle w:val="i0"/>
      </w:pPr>
      <w:r>
        <w:tab/>
      </w:r>
      <w:r w:rsidRPr="00450A7C">
        <w:t>v.</w:t>
      </w:r>
      <w:r w:rsidRPr="00450A7C">
        <w:tab/>
      </w:r>
      <w:r>
        <w:t>f</w:t>
      </w:r>
      <w:r w:rsidRPr="00450A7C">
        <w:t>or grades K-6: the student must obtain a score of 33-35 on</w:t>
      </w:r>
      <w:r>
        <w:t xml:space="preserve"> the vocal music audition scale;</w:t>
      </w:r>
    </w:p>
    <w:p w:rsidR="00E822C4" w:rsidRPr="00450A7C" w:rsidRDefault="00E822C4" w:rsidP="00E822C4">
      <w:pPr>
        <w:pStyle w:val="i0"/>
      </w:pPr>
      <w:r>
        <w:tab/>
      </w:r>
      <w:r w:rsidRPr="00450A7C">
        <w:t>vi.</w:t>
      </w:r>
      <w:r w:rsidRPr="00450A7C">
        <w:tab/>
      </w:r>
      <w:r>
        <w:t>f</w:t>
      </w:r>
      <w:r w:rsidRPr="00450A7C">
        <w:t>or grades 7-12: the student must obtain a score of 47-50 on the vocal music audition scale</w:t>
      </w:r>
      <w:r>
        <w:t>.</w:t>
      </w:r>
    </w:p>
    <w:p w:rsidR="00E822C4" w:rsidRPr="00450A7C" w:rsidRDefault="00E822C4" w:rsidP="00E822C4">
      <w:pPr>
        <w:pStyle w:val="a0"/>
      </w:pPr>
      <w:r w:rsidRPr="00450A7C">
        <w:t>b.</w:t>
      </w:r>
      <w:r w:rsidRPr="00450A7C">
        <w:tab/>
        <w:t>Theatre</w:t>
      </w:r>
      <w:r>
        <w:t>.</w:t>
      </w:r>
      <w:r w:rsidRPr="00450A7C">
        <w:t xml:space="preserve"> </w:t>
      </w:r>
      <w:r>
        <w:t>Evidence of c</w:t>
      </w:r>
      <w:r w:rsidRPr="00450A7C">
        <w:t xml:space="preserve">riteria </w:t>
      </w:r>
      <w:r>
        <w:t>listed in Clauses i</w:t>
      </w:r>
      <w:r w:rsidRPr="00450A7C">
        <w:t xml:space="preserve"> and ii, or </w:t>
      </w:r>
      <w:r>
        <w:t>i</w:t>
      </w:r>
      <w:r w:rsidRPr="00450A7C">
        <w:t xml:space="preserve"> and iii</w:t>
      </w:r>
      <w:r>
        <w:t xml:space="preserve"> must be met:</w:t>
      </w:r>
    </w:p>
    <w:p w:rsidR="00E822C4" w:rsidRPr="00450A7C" w:rsidRDefault="00E822C4" w:rsidP="00E822C4">
      <w:pPr>
        <w:pStyle w:val="i0"/>
      </w:pPr>
      <w:r>
        <w:tab/>
      </w:r>
      <w:r w:rsidRPr="00450A7C">
        <w:t>i.</w:t>
      </w:r>
      <w:r w:rsidRPr="00450A7C">
        <w:tab/>
      </w:r>
      <w:r>
        <w:t>t</w:t>
      </w:r>
      <w:r w:rsidRPr="00450A7C">
        <w:t>he student must obtain a score of 12-15</w:t>
      </w:r>
      <w:r>
        <w:t xml:space="preserve"> on the theatre interview scale;</w:t>
      </w:r>
    </w:p>
    <w:p w:rsidR="00E822C4" w:rsidRPr="00450A7C" w:rsidRDefault="00E822C4" w:rsidP="00E822C4">
      <w:pPr>
        <w:pStyle w:val="i0"/>
      </w:pPr>
      <w:r>
        <w:tab/>
        <w:t>ii.</w:t>
      </w:r>
      <w:r>
        <w:tab/>
        <w:t>f</w:t>
      </w:r>
      <w:r w:rsidRPr="00450A7C">
        <w:t>or grades K-6: the student must obtain a score of 42-4</w:t>
      </w:r>
      <w:r>
        <w:t>5 on the theatre audition scale;</w:t>
      </w:r>
    </w:p>
    <w:p w:rsidR="00E822C4" w:rsidRPr="00450A7C" w:rsidRDefault="00E822C4" w:rsidP="00E822C4">
      <w:pPr>
        <w:pStyle w:val="i0"/>
      </w:pPr>
      <w:r>
        <w:tab/>
      </w:r>
      <w:r w:rsidRPr="00450A7C">
        <w:t>iii.</w:t>
      </w:r>
      <w:r w:rsidRPr="00450A7C">
        <w:tab/>
      </w:r>
      <w:r>
        <w:t>f</w:t>
      </w:r>
      <w:r w:rsidRPr="00450A7C">
        <w:t>or grades 7-12: the student must obtain a score of 47-50 on the theatre audition scale.</w:t>
      </w:r>
    </w:p>
    <w:p w:rsidR="00E822C4" w:rsidRPr="00450A7C" w:rsidRDefault="00E822C4" w:rsidP="00E822C4">
      <w:pPr>
        <w:pStyle w:val="a0"/>
      </w:pPr>
      <w:r w:rsidRPr="00450A7C">
        <w:t>c.</w:t>
      </w:r>
      <w:r w:rsidRPr="00450A7C">
        <w:tab/>
        <w:t>Visual Arts</w:t>
      </w:r>
      <w:r>
        <w:t>.</w:t>
      </w:r>
      <w:r w:rsidRPr="00450A7C">
        <w:t xml:space="preserve"> </w:t>
      </w:r>
      <w:r>
        <w:t>Evidence of c</w:t>
      </w:r>
      <w:r w:rsidRPr="00450A7C">
        <w:t>riteria</w:t>
      </w:r>
      <w:r>
        <w:t xml:space="preserve"> listed in Clauses</w:t>
      </w:r>
      <w:r w:rsidRPr="00450A7C">
        <w:t xml:space="preserve"> i</w:t>
      </w:r>
      <w:r>
        <w:t xml:space="preserve"> and </w:t>
      </w:r>
      <w:r w:rsidRPr="00450A7C">
        <w:t xml:space="preserve">ii, or iii and </w:t>
      </w:r>
      <w:r>
        <w:t>iv must be met:</w:t>
      </w:r>
    </w:p>
    <w:p w:rsidR="00E822C4" w:rsidRPr="00450A7C" w:rsidRDefault="00E822C4" w:rsidP="00E822C4">
      <w:pPr>
        <w:pStyle w:val="i0"/>
      </w:pPr>
      <w:r>
        <w:tab/>
        <w:t>i.</w:t>
      </w:r>
      <w:r>
        <w:tab/>
        <w:t>f</w:t>
      </w:r>
      <w:r w:rsidRPr="00450A7C">
        <w:t xml:space="preserve">or grades K-6: the student must obtain a score of 12-15 on the </w:t>
      </w:r>
      <w:r w:rsidRPr="00450A7C">
        <w:rPr>
          <w:i/>
        </w:rPr>
        <w:t>Art Recognition Test</w:t>
      </w:r>
      <w:r>
        <w:t>;</w:t>
      </w:r>
    </w:p>
    <w:p w:rsidR="00E822C4" w:rsidRPr="00450A7C" w:rsidRDefault="00E822C4" w:rsidP="00E822C4">
      <w:pPr>
        <w:pStyle w:val="i0"/>
      </w:pPr>
      <w:r>
        <w:tab/>
      </w:r>
      <w:r w:rsidRPr="00450A7C">
        <w:t>ii.</w:t>
      </w:r>
      <w:r w:rsidRPr="00450A7C">
        <w:tab/>
      </w:r>
      <w:r>
        <w:t>f</w:t>
      </w:r>
      <w:r w:rsidRPr="00450A7C">
        <w:t xml:space="preserve">or grades K-6: the student must obtain a score of 26-30 on the </w:t>
      </w:r>
      <w:r w:rsidRPr="00450A7C">
        <w:rPr>
          <w:i/>
        </w:rPr>
        <w:t>Narrative Drawing Test</w:t>
      </w:r>
      <w:r>
        <w:t>;</w:t>
      </w:r>
    </w:p>
    <w:p w:rsidR="00E822C4" w:rsidRPr="00450A7C" w:rsidRDefault="00E822C4" w:rsidP="00E822C4">
      <w:pPr>
        <w:pStyle w:val="i0"/>
      </w:pPr>
      <w:r>
        <w:tab/>
      </w:r>
      <w:r w:rsidRPr="00450A7C">
        <w:t>iii.</w:t>
      </w:r>
      <w:r w:rsidRPr="00450A7C">
        <w:tab/>
      </w:r>
      <w:r>
        <w:t>f</w:t>
      </w:r>
      <w:r w:rsidRPr="00450A7C">
        <w:t xml:space="preserve">or grades 7-12: the student must obtain a score of 26-30 on the </w:t>
      </w:r>
      <w:r w:rsidRPr="00450A7C">
        <w:rPr>
          <w:i/>
        </w:rPr>
        <w:t>Design Test</w:t>
      </w:r>
      <w:r>
        <w:t>;</w:t>
      </w:r>
    </w:p>
    <w:p w:rsidR="00E822C4" w:rsidRDefault="00E822C4" w:rsidP="00E822C4">
      <w:pPr>
        <w:pStyle w:val="i0"/>
        <w:rPr>
          <w:i/>
        </w:rPr>
      </w:pPr>
      <w:r>
        <w:tab/>
        <w:t>iv.</w:t>
      </w:r>
      <w:r>
        <w:tab/>
        <w:t>f</w:t>
      </w:r>
      <w:r w:rsidRPr="00450A7C">
        <w:t xml:space="preserve">or grades 7-12: the student must obtain a score of 42-45 on the </w:t>
      </w:r>
      <w:r w:rsidRPr="00450A7C">
        <w:rPr>
          <w:i/>
        </w:rPr>
        <w:t>Drawing Test</w:t>
      </w:r>
      <w:r w:rsidRPr="00E55955">
        <w:t>.</w:t>
      </w:r>
    </w:p>
    <w:p w:rsidR="00E822C4" w:rsidRPr="00450A7C" w:rsidRDefault="00E822C4" w:rsidP="00E822C4">
      <w:pPr>
        <w:pStyle w:val="1"/>
      </w:pPr>
      <w:r w:rsidRPr="00450A7C">
        <w:t>3.</w:t>
      </w:r>
      <w:r w:rsidRPr="00450A7C">
        <w:tab/>
        <w:t>When the separate evaluator scores are tallied, it is important to note that the scores, if not a whole number, shall not be ro</w:t>
      </w:r>
      <w:r>
        <w:t>unded to determine eligibility.</w:t>
      </w:r>
    </w:p>
    <w:p w:rsidR="00E822C4" w:rsidRDefault="00E822C4" w:rsidP="00E822C4">
      <w:pPr>
        <w:pStyle w:val="1"/>
      </w:pPr>
      <w:r w:rsidRPr="00450A7C">
        <w:t>4.</w:t>
      </w:r>
      <w:r w:rsidRPr="00450A7C">
        <w:tab/>
        <w:t xml:space="preserve">State-approved art, music, and theatre screening instruments and evaluation instruments are located in the </w:t>
      </w:r>
      <w:r w:rsidRPr="00450A7C">
        <w:rPr>
          <w:i/>
        </w:rPr>
        <w:t>Talent Evaluation Kit</w:t>
      </w:r>
      <w:r w:rsidRPr="00450A7C">
        <w:t>.</w:t>
      </w:r>
    </w:p>
    <w:p w:rsidR="00E822C4" w:rsidRPr="00450A7C" w:rsidRDefault="00E822C4" w:rsidP="00E822C4">
      <w:pPr>
        <w:pStyle w:val="A"/>
      </w:pPr>
      <w:r>
        <w:t>D.</w:t>
      </w:r>
      <w:r>
        <w:tab/>
        <w:t>Procedures for e</w:t>
      </w:r>
      <w:r w:rsidRPr="00450A7C">
        <w:t>valuation</w:t>
      </w:r>
      <w:r>
        <w:t>:</w:t>
      </w:r>
    </w:p>
    <w:p w:rsidR="00E822C4" w:rsidRPr="00450A7C" w:rsidRDefault="00E822C4" w:rsidP="00E822C4">
      <w:pPr>
        <w:pStyle w:val="1"/>
      </w:pPr>
      <w:r w:rsidRPr="00450A7C">
        <w:t>1.</w:t>
      </w:r>
      <w:r w:rsidRPr="00450A7C">
        <w:tab/>
      </w:r>
      <w:r>
        <w:t>a</w:t>
      </w:r>
      <w:r w:rsidRPr="00450A7C">
        <w:t xml:space="preserve">n assessment of performance conducted simultaneously, independently, and without discussion of </w:t>
      </w:r>
      <w:r w:rsidRPr="00450A7C">
        <w:t xml:space="preserve">results by at least two </w:t>
      </w:r>
      <w:r>
        <w:t>s</w:t>
      </w:r>
      <w:r w:rsidRPr="00450A7C">
        <w:t xml:space="preserve">tate-trained evaluators in the appropriate arts area, using </w:t>
      </w:r>
      <w:r>
        <w:t>s</w:t>
      </w:r>
      <w:r w:rsidRPr="00450A7C">
        <w:t>tate-approved procedures and instruments</w:t>
      </w:r>
      <w:r>
        <w:t>;</w:t>
      </w:r>
    </w:p>
    <w:p w:rsidR="00E822C4" w:rsidRPr="00450A7C" w:rsidRDefault="00E822C4" w:rsidP="00E822C4">
      <w:pPr>
        <w:pStyle w:val="1"/>
      </w:pPr>
      <w:r w:rsidRPr="00450A7C">
        <w:t>2.</w:t>
      </w:r>
      <w:r w:rsidRPr="00450A7C">
        <w:tab/>
      </w:r>
      <w:r>
        <w:t>a</w:t>
      </w:r>
      <w:r w:rsidRPr="00450A7C">
        <w:t xml:space="preserve"> designated pupil appraisal evaluation coordinator shall attend the entire performance in </w:t>
      </w:r>
      <w:r>
        <w:t xml:space="preserve">Subparagraph </w:t>
      </w:r>
      <w:r w:rsidRPr="00450A7C">
        <w:t>1 above and integrate all evaluation results into a report that indicates whether the student is talented, consistent with the criteria for appropr</w:t>
      </w:r>
      <w:r>
        <w:t>iate classification of talented;</w:t>
      </w:r>
    </w:p>
    <w:p w:rsidR="00E822C4" w:rsidRPr="00450A7C" w:rsidRDefault="00E822C4" w:rsidP="00E822C4">
      <w:pPr>
        <w:pStyle w:val="1"/>
      </w:pPr>
      <w:r w:rsidRPr="00450A7C">
        <w:t>3.</w:t>
      </w:r>
      <w:r w:rsidRPr="00450A7C">
        <w:tab/>
      </w:r>
      <w:r>
        <w:t>i</w:t>
      </w:r>
      <w:r w:rsidRPr="00450A7C">
        <w:t>f the evaluation is conducted at a facility other than the student</w:t>
      </w:r>
      <w:r>
        <w:t>'</w:t>
      </w:r>
      <w:r w:rsidRPr="00450A7C">
        <w:t>s school and the student does not have transportation to the off-campus site, it is the LEA</w:t>
      </w:r>
      <w:r>
        <w:t>'</w:t>
      </w:r>
      <w:r w:rsidRPr="00450A7C">
        <w:t>s responsibility to provide transportation for that</w:t>
      </w:r>
      <w:r>
        <w:t xml:space="preserve"> student to the evaluation site;</w:t>
      </w:r>
    </w:p>
    <w:p w:rsidR="00E822C4" w:rsidRDefault="00E822C4" w:rsidP="00E822C4">
      <w:pPr>
        <w:pStyle w:val="1"/>
      </w:pPr>
      <w:r w:rsidRPr="00450A7C">
        <w:t>4.</w:t>
      </w:r>
      <w:r w:rsidRPr="00450A7C">
        <w:tab/>
      </w:r>
      <w:r>
        <w:t>t</w:t>
      </w:r>
      <w:r w:rsidRPr="00450A7C">
        <w:t>he evaluation coordinator shall integrate all evaluation results into a report that indicates whether the student meets criteria for the appropriate classification of talented.</w:t>
      </w:r>
    </w:p>
    <w:p w:rsidR="00E822C4" w:rsidRPr="00E822C4" w:rsidRDefault="00E822C4" w:rsidP="00E822C4">
      <w:pPr>
        <w:pStyle w:val="AuthorityNote"/>
        <w:rPr>
          <w:rStyle w:val="1AutoList3"/>
          <w:rFonts w:ascii="Times New Roman" w:hAnsi="Times New Roman"/>
          <w:sz w:val="18"/>
          <w:szCs w:val="24"/>
        </w:rPr>
      </w:pPr>
      <w:r w:rsidRPr="00E822C4">
        <w:rPr>
          <w:rStyle w:val="1AutoList3"/>
          <w:rFonts w:ascii="Times New Roman" w:hAnsi="Times New Roman"/>
          <w:sz w:val="18"/>
          <w:szCs w:val="24"/>
        </w:rPr>
        <w:t>AUTHORITY NOTE:</w:t>
      </w:r>
      <w:r w:rsidRPr="00E822C4">
        <w:rPr>
          <w:rStyle w:val="1AutoList3"/>
          <w:rFonts w:ascii="Times New Roman" w:hAnsi="Times New Roman"/>
          <w:sz w:val="18"/>
          <w:szCs w:val="24"/>
        </w:rPr>
        <w:tab/>
        <w:t>Promulgated in accordance with R.S. 17:1941 et seq.</w:t>
      </w:r>
    </w:p>
    <w:p w:rsidR="00E822C4" w:rsidRPr="00E822C4" w:rsidRDefault="00E822C4" w:rsidP="00E822C4">
      <w:pPr>
        <w:pStyle w:val="HistoricalNote"/>
        <w:rPr>
          <w:rStyle w:val="1AutoList3"/>
          <w:rFonts w:ascii="Times New Roman" w:hAnsi="Times New Roman"/>
          <w:sz w:val="18"/>
          <w:szCs w:val="24"/>
        </w:rPr>
      </w:pPr>
      <w:r w:rsidRPr="00E822C4">
        <w:rPr>
          <w:rStyle w:val="1AutoList3"/>
          <w:rFonts w:ascii="Times New Roman" w:hAnsi="Times New Roman"/>
          <w:sz w:val="18"/>
          <w:szCs w:val="24"/>
        </w:rPr>
        <w:t>HISTORICAL NOTE:</w:t>
      </w:r>
      <w:r w:rsidRPr="00E822C4">
        <w:rPr>
          <w:rStyle w:val="1AutoList3"/>
          <w:rFonts w:ascii="Times New Roman" w:hAnsi="Times New Roman"/>
          <w:sz w:val="18"/>
          <w:szCs w:val="24"/>
        </w:rPr>
        <w:tab/>
        <w:t>Promulgated by the Board of Elementary and Secondary Educatio</w:t>
      </w:r>
      <w:r w:rsidR="008B7BFF">
        <w:rPr>
          <w:rStyle w:val="1AutoList3"/>
          <w:rFonts w:ascii="Times New Roman" w:hAnsi="Times New Roman"/>
          <w:sz w:val="18"/>
          <w:szCs w:val="24"/>
        </w:rPr>
        <w:t>n, LR 35:915</w:t>
      </w:r>
      <w:r w:rsidRPr="00E822C4">
        <w:rPr>
          <w:rStyle w:val="1AutoList3"/>
          <w:rFonts w:ascii="Times New Roman" w:hAnsi="Times New Roman"/>
          <w:sz w:val="18"/>
          <w:szCs w:val="24"/>
        </w:rPr>
        <w:t xml:space="preserve"> (May 2009), effective July 1, 2009.</w:t>
      </w:r>
    </w:p>
    <w:p w:rsidR="00E056E9" w:rsidRDefault="00E056E9" w:rsidP="00E056E9">
      <w:pPr>
        <w:pStyle w:val="Chapter"/>
      </w:pPr>
      <w:bookmarkStart w:id="74" w:name="TOC_Chap13"/>
      <w:bookmarkStart w:id="75" w:name="_Toc501545268"/>
      <w:r w:rsidRPr="00450A7C">
        <w:t>Chapter 11.</w:t>
      </w:r>
      <w:bookmarkStart w:id="76" w:name="TOCT_Chap13"/>
      <w:bookmarkEnd w:id="74"/>
      <w:r w:rsidR="00B11AAC">
        <w:tab/>
      </w:r>
      <w:r w:rsidRPr="00450A7C">
        <w:t>Reevaluation Information</w:t>
      </w:r>
      <w:bookmarkEnd w:id="75"/>
      <w:bookmarkEnd w:id="76"/>
    </w:p>
    <w:p w:rsidR="00E056E9" w:rsidRDefault="00E056E9" w:rsidP="00E056E9">
      <w:pPr>
        <w:pStyle w:val="Section"/>
      </w:pPr>
      <w:bookmarkStart w:id="77" w:name="_Toc501545269"/>
      <w:r w:rsidRPr="00450A7C">
        <w:t>§1101.</w:t>
      </w:r>
      <w:r>
        <w:tab/>
      </w:r>
      <w:r w:rsidRPr="00450A7C">
        <w:t xml:space="preserve">Required </w:t>
      </w:r>
      <w:r>
        <w:t>R</w:t>
      </w:r>
      <w:r w:rsidRPr="00450A7C">
        <w:t>eevaluations</w:t>
      </w:r>
      <w:bookmarkEnd w:id="77"/>
    </w:p>
    <w:p w:rsidR="00E056E9" w:rsidRPr="00450A7C" w:rsidRDefault="00E056E9" w:rsidP="00E056E9">
      <w:pPr>
        <w:pStyle w:val="A"/>
      </w:pPr>
      <w:r w:rsidRPr="00450A7C">
        <w:t>A.</w:t>
      </w:r>
      <w:r>
        <w:tab/>
      </w:r>
      <w:r w:rsidRPr="00450A7C">
        <w:t>A reevaluation of each student with an exceptionality must be conducted when one of the following events occurs:</w:t>
      </w:r>
    </w:p>
    <w:p w:rsidR="00E056E9" w:rsidRPr="00450A7C" w:rsidRDefault="00E056E9" w:rsidP="00E056E9">
      <w:pPr>
        <w:pStyle w:val="1"/>
      </w:pPr>
      <w:r w:rsidRPr="00450A7C">
        <w:t>1.</w:t>
      </w:r>
      <w:r w:rsidRPr="00450A7C">
        <w:tab/>
        <w:t>when the LEA determines that the educational or related services needs, including improved academic achievement and functional performance of the student, warrant a reevaluation;</w:t>
      </w:r>
    </w:p>
    <w:p w:rsidR="00E056E9" w:rsidRPr="00450A7C" w:rsidRDefault="00E056E9" w:rsidP="00E056E9">
      <w:pPr>
        <w:pStyle w:val="1"/>
      </w:pPr>
      <w:r w:rsidRPr="00450A7C">
        <w:t>2.</w:t>
      </w:r>
      <w:r w:rsidRPr="00450A7C">
        <w:tab/>
        <w:t>when the student</w:t>
      </w:r>
      <w:r>
        <w:t>'</w:t>
      </w:r>
      <w:r w:rsidRPr="00450A7C">
        <w:t>s teacher or</w:t>
      </w:r>
      <w:r>
        <w:t xml:space="preserve"> parent requests a reevaluation</w:t>
      </w:r>
      <w:r w:rsidRPr="00450A7C">
        <w:t>;</w:t>
      </w:r>
    </w:p>
    <w:p w:rsidR="00E056E9" w:rsidRPr="00450A7C" w:rsidRDefault="00E056E9" w:rsidP="00E056E9">
      <w:pPr>
        <w:pStyle w:val="1"/>
        <w:rPr>
          <w:szCs w:val="24"/>
        </w:rPr>
      </w:pPr>
      <w:r w:rsidRPr="00450A7C">
        <w:t>3.</w:t>
      </w:r>
      <w:r w:rsidRPr="00450A7C">
        <w:tab/>
        <w:t xml:space="preserve">when a significant change in placement is proposed, which means moving the student to a more restrictive environment where the student will be </w:t>
      </w:r>
      <w:r w:rsidRPr="00450A7C">
        <w:rPr>
          <w:bCs/>
          <w:szCs w:val="24"/>
        </w:rPr>
        <w:t xml:space="preserve">in the regular class less than 40 percent of the day or, for a child age four through five, in the </w:t>
      </w:r>
      <w:r w:rsidRPr="00450A7C">
        <w:rPr>
          <w:szCs w:val="24"/>
        </w:rPr>
        <w:t>regular early childhood program less than 40 percent of the time</w:t>
      </w:r>
      <w:r w:rsidRPr="00450A7C">
        <w:t>; or</w:t>
      </w:r>
    </w:p>
    <w:p w:rsidR="00E056E9" w:rsidRDefault="00E056E9" w:rsidP="00E056E9">
      <w:pPr>
        <w:pStyle w:val="1"/>
      </w:pPr>
      <w:r w:rsidRPr="00450A7C">
        <w:t>4.</w:t>
      </w:r>
      <w:r w:rsidRPr="00450A7C">
        <w:tab/>
        <w:t>when a student is no longer suspected of having an exceptionality. This includes students having the single exceptionality of speech and language impairment.</w:t>
      </w:r>
    </w:p>
    <w:p w:rsidR="00E056E9" w:rsidRDefault="00E056E9" w:rsidP="00E056E9">
      <w:pPr>
        <w:pStyle w:val="A"/>
      </w:pPr>
      <w:r w:rsidRPr="00450A7C">
        <w:t>B.</w:t>
      </w:r>
      <w:r w:rsidRPr="00450A7C">
        <w:tab/>
        <w:t xml:space="preserve">The reevaluation described in </w:t>
      </w:r>
      <w:r>
        <w:t xml:space="preserve">Subsection </w:t>
      </w:r>
      <w:r w:rsidRPr="00450A7C">
        <w:t>A above is not required befo</w:t>
      </w:r>
      <w:r>
        <w:t>re the termination of a student'</w:t>
      </w:r>
      <w:r w:rsidRPr="00450A7C">
        <w:t xml:space="preserve">s eligibility for special education and related services due to graduation from high school with a regular high school diploma, or due to exceeding the age eligibility for FAPE under </w:t>
      </w:r>
      <w:r>
        <w:t>s</w:t>
      </w:r>
      <w:r w:rsidRPr="00450A7C">
        <w:t>tate law.</w:t>
      </w:r>
    </w:p>
    <w:p w:rsidR="00E056E9" w:rsidRPr="00450A7C" w:rsidRDefault="00E056E9" w:rsidP="00E056E9">
      <w:pPr>
        <w:pStyle w:val="A"/>
      </w:pPr>
      <w:r>
        <w:t>C.</w:t>
      </w:r>
      <w:r>
        <w:tab/>
        <w:t>A reevaluation:</w:t>
      </w:r>
    </w:p>
    <w:p w:rsidR="00E056E9" w:rsidRPr="00450A7C" w:rsidRDefault="00E056E9" w:rsidP="00E056E9">
      <w:pPr>
        <w:pStyle w:val="1"/>
      </w:pPr>
      <w:r w:rsidRPr="00450A7C">
        <w:t>1.</w:t>
      </w:r>
      <w:r w:rsidRPr="00450A7C">
        <w:tab/>
        <w:t>must occur at least once every three years, unless the parent and the LEA agree that</w:t>
      </w:r>
      <w:r>
        <w:t xml:space="preserve"> a reevaluation is unnecessary:</w:t>
      </w:r>
    </w:p>
    <w:p w:rsidR="00E056E9" w:rsidRPr="00E056E9" w:rsidRDefault="00E056E9" w:rsidP="00E056E9">
      <w:pPr>
        <w:pStyle w:val="a0"/>
        <w:rPr>
          <w:rStyle w:val="1AutoList3"/>
          <w:rFonts w:ascii="Times New Roman" w:hAnsi="Times New Roman"/>
          <w:sz w:val="20"/>
        </w:rPr>
      </w:pPr>
      <w:r w:rsidRPr="00E056E9">
        <w:rPr>
          <w:rStyle w:val="1AutoList3"/>
          <w:rFonts w:ascii="Times New Roman" w:hAnsi="Times New Roman"/>
          <w:sz w:val="20"/>
        </w:rPr>
        <w:t>a.</w:t>
      </w:r>
      <w:r w:rsidRPr="00E056E9">
        <w:rPr>
          <w:rStyle w:val="1AutoList3"/>
          <w:rFonts w:ascii="Times New Roman" w:hAnsi="Times New Roman"/>
          <w:sz w:val="20"/>
        </w:rPr>
        <w:tab/>
        <w:t xml:space="preserve">a triennial evaluation may be necessary if there are not adequate data to determine whether any additions or modifications to the special education and related services are </w:t>
      </w:r>
      <w:r w:rsidRPr="00E056E9">
        <w:rPr>
          <w:rStyle w:val="1AutoList3"/>
          <w:rFonts w:ascii="Times New Roman" w:hAnsi="Times New Roman"/>
          <w:sz w:val="20"/>
        </w:rPr>
        <w:lastRenderedPageBreak/>
        <w:t>needed to enable the student to meet the measureable annual goals in the IEP and to participate, as appropriate, in the general education curriculum;</w:t>
      </w:r>
    </w:p>
    <w:p w:rsidR="00E056E9" w:rsidRPr="00E056E9" w:rsidRDefault="00995D36" w:rsidP="00E056E9">
      <w:pPr>
        <w:pStyle w:val="a0"/>
        <w:rPr>
          <w:rStyle w:val="1AutoList3"/>
          <w:rFonts w:ascii="Times New Roman" w:hAnsi="Times New Roman"/>
          <w:sz w:val="20"/>
        </w:rPr>
      </w:pPr>
      <w:r w:rsidRPr="00F208DA">
        <w:t>b.</w:t>
      </w:r>
      <w:r w:rsidRPr="00F208DA">
        <w:tab/>
        <w:t>a triennial evaluation may be necessary for students with developmental delays, deafness and/or a hearing loss, traumatic brain injury, or visual impairments. Refer to the specific disabilities in Chapter 7 for further guidance;</w:t>
      </w:r>
    </w:p>
    <w:p w:rsidR="00E056E9" w:rsidRPr="00E056E9" w:rsidRDefault="00E056E9" w:rsidP="00E056E9">
      <w:pPr>
        <w:pStyle w:val="a0"/>
        <w:rPr>
          <w:rStyle w:val="1AutoList3"/>
          <w:rFonts w:ascii="Times New Roman" w:hAnsi="Times New Roman"/>
          <w:sz w:val="20"/>
        </w:rPr>
      </w:pPr>
      <w:r w:rsidRPr="00E056E9">
        <w:rPr>
          <w:rStyle w:val="1AutoList3"/>
          <w:rFonts w:ascii="Times New Roman" w:hAnsi="Times New Roman"/>
          <w:sz w:val="20"/>
        </w:rPr>
        <w:t>c.</w:t>
      </w:r>
      <w:r w:rsidRPr="00E056E9">
        <w:rPr>
          <w:rStyle w:val="1AutoList3"/>
          <w:rFonts w:ascii="Times New Roman" w:hAnsi="Times New Roman"/>
          <w:sz w:val="20"/>
        </w:rPr>
        <w:tab/>
        <w:t>for students whose only exceptionality is gifted or talented, the reevaluation may be accomplished through the IEP process at the time of the IEP review meeting. Informed parental consent for the reevaluation must be sent to parents prior to the IEP review meeting in which the reevaluation will be conducted. If no concerns are evident with the student's current program, no evaluation report is required. This discussion will be documented on the IEP form, and a copy of the IEP form will be forwarded to pupil appraisal personnel;</w:t>
      </w:r>
    </w:p>
    <w:p w:rsidR="00E056E9" w:rsidRDefault="00E056E9" w:rsidP="00E056E9">
      <w:pPr>
        <w:pStyle w:val="1"/>
      </w:pPr>
      <w:r w:rsidRPr="00450A7C">
        <w:t>2.</w:t>
      </w:r>
      <w:r w:rsidRPr="00450A7C">
        <w:tab/>
        <w:t>may not occur more than once a year, unless the parent and the LEA agree otherwise.</w:t>
      </w:r>
    </w:p>
    <w:p w:rsidR="00E056E9" w:rsidRPr="00450A7C" w:rsidRDefault="00E056E9" w:rsidP="00E056E9">
      <w:pPr>
        <w:pStyle w:val="A"/>
      </w:pPr>
      <w:r w:rsidRPr="00450A7C">
        <w:t>D.</w:t>
      </w:r>
      <w:r w:rsidRPr="00450A7C">
        <w:tab/>
        <w:t>An LEA is not required to conduct a reevaluation of an exceptional student who transfers with a current evaluation into its jurisdiction from another jurisdiction in Louisiana. Should the receiving LEA question the accuracy or the appropriateness of the student</w:t>
      </w:r>
      <w:r>
        <w:t>'</w:t>
      </w:r>
      <w:r w:rsidRPr="00450A7C">
        <w:t>s classification, a reevaluation may be initiated after an IEP has been developed and the student is receiving special education and related services.</w:t>
      </w:r>
    </w:p>
    <w:p w:rsidR="00E056E9" w:rsidRPr="00E056E9" w:rsidRDefault="00E056E9" w:rsidP="00E056E9">
      <w:pPr>
        <w:pStyle w:val="AuthorityNote"/>
        <w:rPr>
          <w:rStyle w:val="1AutoList3"/>
          <w:rFonts w:ascii="Times New Roman" w:hAnsi="Times New Roman"/>
          <w:sz w:val="18"/>
          <w:szCs w:val="24"/>
        </w:rPr>
      </w:pPr>
      <w:r w:rsidRPr="00E056E9">
        <w:rPr>
          <w:rStyle w:val="1AutoList3"/>
          <w:rFonts w:ascii="Times New Roman" w:hAnsi="Times New Roman"/>
          <w:sz w:val="18"/>
          <w:szCs w:val="24"/>
        </w:rPr>
        <w:t>AUTHORITY NOTE:</w:t>
      </w:r>
      <w:r w:rsidRPr="00E056E9">
        <w:rPr>
          <w:rStyle w:val="1AutoList3"/>
          <w:rFonts w:ascii="Times New Roman" w:hAnsi="Times New Roman"/>
          <w:sz w:val="18"/>
          <w:szCs w:val="24"/>
        </w:rPr>
        <w:tab/>
        <w:t>Promulgated in accordance with R.S. 17:1941 et seq.</w:t>
      </w:r>
    </w:p>
    <w:p w:rsidR="00E056E9" w:rsidRPr="00E056E9" w:rsidRDefault="00E056E9" w:rsidP="00E056E9">
      <w:pPr>
        <w:pStyle w:val="HistoricalNote"/>
        <w:rPr>
          <w:rStyle w:val="1AutoList3"/>
          <w:rFonts w:ascii="Times New Roman" w:hAnsi="Times New Roman"/>
          <w:sz w:val="18"/>
          <w:szCs w:val="24"/>
        </w:rPr>
      </w:pPr>
      <w:r w:rsidRPr="00E056E9">
        <w:rPr>
          <w:rStyle w:val="1AutoList3"/>
          <w:rFonts w:ascii="Times New Roman" w:hAnsi="Times New Roman"/>
          <w:sz w:val="18"/>
          <w:szCs w:val="24"/>
        </w:rPr>
        <w:t>HISTORICAL NOTE:</w:t>
      </w:r>
      <w:r w:rsidRPr="00E056E9">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35:916</w:t>
      </w:r>
      <w:r w:rsidRPr="00E056E9">
        <w:rPr>
          <w:rStyle w:val="1AutoList3"/>
          <w:rFonts w:ascii="Times New Roman" w:hAnsi="Times New Roman"/>
          <w:sz w:val="18"/>
          <w:szCs w:val="24"/>
        </w:rPr>
        <w:t xml:space="preserve"> (Ma</w:t>
      </w:r>
      <w:r w:rsidR="00995D36">
        <w:rPr>
          <w:rStyle w:val="1AutoList3"/>
          <w:rFonts w:ascii="Times New Roman" w:hAnsi="Times New Roman"/>
          <w:sz w:val="18"/>
          <w:szCs w:val="24"/>
        </w:rPr>
        <w:t xml:space="preserve">y 2009), effective July 1, 2009, </w:t>
      </w:r>
      <w:r w:rsidR="00995D36">
        <w:t>amended LR 43:2494 (December 2017).</w:t>
      </w:r>
    </w:p>
    <w:p w:rsidR="00E056E9" w:rsidRDefault="00E056E9" w:rsidP="00E056E9">
      <w:pPr>
        <w:pStyle w:val="Section"/>
      </w:pPr>
      <w:bookmarkStart w:id="78" w:name="_Toc501545270"/>
      <w:r w:rsidRPr="00450A7C">
        <w:t>§1103.</w:t>
      </w:r>
      <w:r w:rsidRPr="00450A7C">
        <w:tab/>
        <w:t>Parental Consent for Reevaluations</w:t>
      </w:r>
      <w:bookmarkEnd w:id="78"/>
      <w:r w:rsidR="00E64AC3">
        <w:fldChar w:fldCharType="begin"/>
      </w:r>
      <w:r w:rsidR="00E64AC3">
        <w:instrText xml:space="preserve"> XE "</w:instrText>
      </w:r>
      <w:r w:rsidR="00E64AC3" w:rsidRPr="00CD28BB">
        <w:instrText>Parental Consent for Reevaluations</w:instrText>
      </w:r>
      <w:r w:rsidR="00E64AC3">
        <w:instrText xml:space="preserve">" </w:instrText>
      </w:r>
      <w:r w:rsidR="00E64AC3">
        <w:fldChar w:fldCharType="end"/>
      </w:r>
      <w:r w:rsidRPr="00450A7C">
        <w:t xml:space="preserve"> </w:t>
      </w:r>
    </w:p>
    <w:p w:rsidR="00E056E9" w:rsidRDefault="00E056E9" w:rsidP="00E056E9">
      <w:pPr>
        <w:pStyle w:val="LACNote"/>
        <w:keepNext/>
        <w:keepLines/>
        <w:tabs>
          <w:tab w:val="left" w:pos="1080"/>
        </w:tabs>
        <w:ind w:left="432" w:right="432" w:firstLine="0"/>
        <w:outlineLvl w:val="1"/>
      </w:pPr>
      <w:r>
        <w:t>NOTE:</w:t>
      </w:r>
      <w:r>
        <w:tab/>
      </w:r>
      <w:r w:rsidRPr="00450A7C">
        <w:t>See §10</w:t>
      </w:r>
      <w:r>
        <w:t>9</w:t>
      </w:r>
      <w:r w:rsidRPr="00450A7C">
        <w:t>.</w:t>
      </w:r>
      <w:r>
        <w:t>C.</w:t>
      </w:r>
    </w:p>
    <w:p w:rsidR="00E056E9" w:rsidRPr="00E056E9" w:rsidRDefault="00E056E9" w:rsidP="00E056E9">
      <w:pPr>
        <w:pStyle w:val="AuthorityNote"/>
        <w:rPr>
          <w:rStyle w:val="1AutoList3"/>
          <w:rFonts w:ascii="Times New Roman" w:hAnsi="Times New Roman"/>
          <w:sz w:val="18"/>
          <w:szCs w:val="24"/>
        </w:rPr>
      </w:pPr>
      <w:r w:rsidRPr="00E056E9">
        <w:rPr>
          <w:rStyle w:val="1AutoList3"/>
          <w:rFonts w:ascii="Times New Roman" w:hAnsi="Times New Roman"/>
          <w:sz w:val="18"/>
          <w:szCs w:val="24"/>
        </w:rPr>
        <w:t>AUTHORITY NOTE:</w:t>
      </w:r>
      <w:r w:rsidRPr="00E056E9">
        <w:rPr>
          <w:rStyle w:val="1AutoList3"/>
          <w:rFonts w:ascii="Times New Roman" w:hAnsi="Times New Roman"/>
          <w:sz w:val="18"/>
          <w:szCs w:val="24"/>
        </w:rPr>
        <w:tab/>
        <w:t>Promulgated in accordance with R.S. 17:1941 et seq.</w:t>
      </w:r>
    </w:p>
    <w:p w:rsidR="00E056E9" w:rsidRPr="00E056E9" w:rsidRDefault="00E056E9" w:rsidP="00E056E9">
      <w:pPr>
        <w:pStyle w:val="HistoricalNote"/>
        <w:rPr>
          <w:rStyle w:val="1AutoList3"/>
          <w:rFonts w:ascii="Times New Roman" w:hAnsi="Times New Roman"/>
          <w:sz w:val="18"/>
          <w:szCs w:val="24"/>
        </w:rPr>
      </w:pPr>
      <w:r w:rsidRPr="00E056E9">
        <w:rPr>
          <w:rStyle w:val="1AutoList3"/>
          <w:rFonts w:ascii="Times New Roman" w:hAnsi="Times New Roman"/>
          <w:sz w:val="18"/>
          <w:szCs w:val="24"/>
        </w:rPr>
        <w:t>HISTORICAL NOTE:</w:t>
      </w:r>
      <w:r w:rsidRPr="00E056E9">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35:917</w:t>
      </w:r>
      <w:r w:rsidRPr="00E056E9">
        <w:rPr>
          <w:rStyle w:val="1AutoList3"/>
          <w:rFonts w:ascii="Times New Roman" w:hAnsi="Times New Roman"/>
          <w:sz w:val="18"/>
          <w:szCs w:val="24"/>
        </w:rPr>
        <w:t xml:space="preserve"> (May 2009), effective July 1, 2009.</w:t>
      </w:r>
    </w:p>
    <w:p w:rsidR="00E056E9" w:rsidRDefault="00E056E9" w:rsidP="00E056E9">
      <w:pPr>
        <w:pStyle w:val="Section"/>
      </w:pPr>
      <w:bookmarkStart w:id="79" w:name="_Toc501545271"/>
      <w:r w:rsidRPr="00450A7C">
        <w:t>§1105.</w:t>
      </w:r>
      <w:r w:rsidRPr="00450A7C">
        <w:tab/>
        <w:t>Reevaluation Procedures</w:t>
      </w:r>
      <w:bookmarkEnd w:id="79"/>
    </w:p>
    <w:p w:rsidR="00E056E9" w:rsidRPr="00450A7C" w:rsidRDefault="00E056E9" w:rsidP="00E056E9">
      <w:pPr>
        <w:pStyle w:val="A"/>
      </w:pPr>
      <w:r w:rsidRPr="00450A7C">
        <w:t>A.</w:t>
      </w:r>
      <w:r>
        <w:tab/>
      </w:r>
      <w:r w:rsidRPr="00450A7C">
        <w:t>When a reevaluation is conducted, an appropriate evaluation coordinator will be assigned. The evaluation coordinator or other designated personnel will notify parents, teachers, related service personnel, an official designee of the LEA, and other appropriate personnel of the purpose of the upcoming reevaluation; and will ensure tha</w:t>
      </w:r>
      <w:r>
        <w:t>t procedures below are followed:</w:t>
      </w:r>
    </w:p>
    <w:p w:rsidR="00E056E9" w:rsidRPr="00450A7C" w:rsidRDefault="00E056E9" w:rsidP="00E056E9">
      <w:pPr>
        <w:pStyle w:val="1"/>
      </w:pPr>
      <w:r w:rsidRPr="00450A7C">
        <w:t>1.</w:t>
      </w:r>
      <w:r w:rsidRPr="00450A7C">
        <w:tab/>
      </w:r>
      <w:r>
        <w:t>o</w:t>
      </w:r>
      <w:r w:rsidRPr="00450A7C">
        <w:t xml:space="preserve">btain informed parental consent (See </w:t>
      </w:r>
      <w:r w:rsidRPr="00450A7C">
        <w:rPr>
          <w:szCs w:val="24"/>
        </w:rPr>
        <w:t>Parental Consent</w:t>
      </w:r>
      <w:r w:rsidRPr="00450A7C">
        <w:t>);</w:t>
      </w:r>
    </w:p>
    <w:p w:rsidR="00E056E9" w:rsidRPr="00450A7C" w:rsidRDefault="00E056E9" w:rsidP="00E056E9">
      <w:pPr>
        <w:pStyle w:val="1"/>
      </w:pPr>
      <w:r w:rsidRPr="00450A7C">
        <w:t>2.</w:t>
      </w:r>
      <w:r w:rsidRPr="00450A7C">
        <w:tab/>
        <w:t>review evaluations and information provided by the parents of the student;</w:t>
      </w:r>
    </w:p>
    <w:p w:rsidR="00E056E9" w:rsidRPr="00450A7C" w:rsidRDefault="00E056E9" w:rsidP="00E056E9">
      <w:pPr>
        <w:pStyle w:val="1"/>
      </w:pPr>
      <w:r w:rsidRPr="00450A7C">
        <w:t>3.</w:t>
      </w:r>
      <w:r w:rsidRPr="00450A7C">
        <w:tab/>
        <w:t>review information provided by the student, when appropriate;</w:t>
      </w:r>
    </w:p>
    <w:p w:rsidR="00E056E9" w:rsidRPr="00450A7C" w:rsidRDefault="00E056E9" w:rsidP="00E056E9">
      <w:pPr>
        <w:pStyle w:val="1"/>
      </w:pPr>
      <w:r w:rsidRPr="00450A7C">
        <w:t>4.</w:t>
      </w:r>
      <w:r w:rsidRPr="00450A7C">
        <w:tab/>
        <w:t>review educational history, including a</w:t>
      </w:r>
      <w:r>
        <w:t>ll previous evaluation reports;</w:t>
      </w:r>
    </w:p>
    <w:p w:rsidR="00E056E9" w:rsidRPr="00450A7C" w:rsidRDefault="00E056E9" w:rsidP="00E056E9">
      <w:pPr>
        <w:pStyle w:val="1"/>
      </w:pPr>
      <w:r w:rsidRPr="00450A7C">
        <w:t>5.</w:t>
      </w:r>
      <w:r w:rsidRPr="00450A7C">
        <w:tab/>
        <w:t>review progress monitoring data provided by the teacher(s) and related service providers to determine the student’s involvement and progress in the general education curriculum;</w:t>
      </w:r>
    </w:p>
    <w:p w:rsidR="00E056E9" w:rsidRPr="00450A7C" w:rsidRDefault="00E056E9" w:rsidP="00E056E9">
      <w:pPr>
        <w:pStyle w:val="1"/>
      </w:pPr>
      <w:r w:rsidRPr="00450A7C">
        <w:t>6.</w:t>
      </w:r>
      <w:r w:rsidRPr="00450A7C">
        <w:tab/>
        <w:t>review or conduct a functional behavioral assessment, if behavior is a concern;</w:t>
      </w:r>
    </w:p>
    <w:p w:rsidR="00E056E9" w:rsidRPr="00450A7C" w:rsidRDefault="00E056E9" w:rsidP="00E056E9">
      <w:pPr>
        <w:pStyle w:val="1"/>
      </w:pPr>
      <w:r w:rsidRPr="00450A7C">
        <w:t>7.</w:t>
      </w:r>
      <w:r w:rsidRPr="00450A7C">
        <w:tab/>
        <w:t>review data based on observations conducted</w:t>
      </w:r>
      <w:r w:rsidRPr="00450A7C">
        <w:rPr>
          <w:color w:val="FF0000"/>
        </w:rPr>
        <w:t xml:space="preserve"> </w:t>
      </w:r>
      <w:r w:rsidRPr="00450A7C">
        <w:t>by teachers and related service providers;</w:t>
      </w:r>
    </w:p>
    <w:p w:rsidR="00E056E9" w:rsidRPr="00450A7C" w:rsidRDefault="00E056E9" w:rsidP="00E056E9">
      <w:pPr>
        <w:pStyle w:val="1"/>
      </w:pPr>
      <w:r w:rsidRPr="00450A7C">
        <w:t>8.</w:t>
      </w:r>
      <w:r w:rsidRPr="00450A7C">
        <w:tab/>
        <w:t>complete any reevaluation requirements for the specific disabilities noted in §1101.C</w:t>
      </w:r>
      <w:r>
        <w:t>.</w:t>
      </w:r>
      <w:r w:rsidRPr="00450A7C">
        <w:t>1</w:t>
      </w:r>
      <w:r>
        <w:t>.</w:t>
      </w:r>
      <w:r w:rsidRPr="00450A7C">
        <w:t>b; and</w:t>
      </w:r>
    </w:p>
    <w:p w:rsidR="00E056E9" w:rsidRDefault="00E056E9" w:rsidP="00E056E9">
      <w:pPr>
        <w:pStyle w:val="1"/>
        <w:rPr>
          <w:strike/>
        </w:rPr>
      </w:pPr>
      <w:r w:rsidRPr="00450A7C">
        <w:t>9.</w:t>
      </w:r>
      <w:r w:rsidRPr="00450A7C">
        <w:tab/>
        <w:t>review transitional needs as part of all reevaluati</w:t>
      </w:r>
      <w:r>
        <w:t>ons occurring after the student'</w:t>
      </w:r>
      <w:r w:rsidRPr="00450A7C">
        <w:t xml:space="preserve">s </w:t>
      </w:r>
      <w:r>
        <w:t>fifteen</w:t>
      </w:r>
      <w:r w:rsidRPr="00450A7C">
        <w:t>th birthday.</w:t>
      </w:r>
    </w:p>
    <w:p w:rsidR="00E056E9" w:rsidRPr="00450A7C" w:rsidRDefault="00E056E9" w:rsidP="00E056E9">
      <w:pPr>
        <w:pStyle w:val="A"/>
      </w:pPr>
      <w:r w:rsidRPr="00450A7C">
        <w:t>B.</w:t>
      </w:r>
      <w:r w:rsidRPr="00450A7C">
        <w:tab/>
        <w:t>On the basis of this review and input from the student</w:t>
      </w:r>
      <w:r>
        <w:t>'</w:t>
      </w:r>
      <w:r w:rsidRPr="00450A7C">
        <w:t>s parents, identify what additional data, if any, are needed to determine:</w:t>
      </w:r>
    </w:p>
    <w:p w:rsidR="00E056E9" w:rsidRPr="00450A7C" w:rsidRDefault="00E056E9" w:rsidP="00E056E9">
      <w:pPr>
        <w:pStyle w:val="1"/>
      </w:pPr>
      <w:r w:rsidRPr="00450A7C">
        <w:t>1.</w:t>
      </w:r>
      <w:r>
        <w:tab/>
      </w:r>
      <w:r w:rsidRPr="00450A7C">
        <w:t>whether the student continues to have the same exceptionality and the educational needs of the student;</w:t>
      </w:r>
    </w:p>
    <w:p w:rsidR="00E056E9" w:rsidRPr="00450A7C" w:rsidRDefault="00E056E9" w:rsidP="00E056E9">
      <w:pPr>
        <w:pStyle w:val="1"/>
      </w:pPr>
      <w:r w:rsidRPr="00450A7C">
        <w:t>2.</w:t>
      </w:r>
      <w:r w:rsidRPr="00450A7C">
        <w:tab/>
        <w:t>the present levels of academic achievement and related developmental needs of the student;</w:t>
      </w:r>
    </w:p>
    <w:p w:rsidR="00E056E9" w:rsidRPr="00450A7C" w:rsidRDefault="00E056E9" w:rsidP="00E056E9">
      <w:pPr>
        <w:pStyle w:val="1"/>
      </w:pPr>
      <w:r w:rsidRPr="00450A7C">
        <w:t>3.</w:t>
      </w:r>
      <w:r w:rsidRPr="00450A7C">
        <w:tab/>
        <w:t>whether the student continues to need special education and related services; and</w:t>
      </w:r>
    </w:p>
    <w:p w:rsidR="00E056E9" w:rsidRDefault="00E056E9" w:rsidP="00E056E9">
      <w:pPr>
        <w:pStyle w:val="1"/>
      </w:pPr>
      <w:r w:rsidRPr="00450A7C">
        <w:t>4.</w:t>
      </w:r>
      <w:r w:rsidRPr="00450A7C">
        <w:tab/>
        <w:t>whether any additions or modifications to the special education and related services are needed to enable the student to meet the measurable annual goals set out in the student</w:t>
      </w:r>
      <w:r>
        <w:t>'</w:t>
      </w:r>
      <w:r w:rsidRPr="00450A7C">
        <w:t>s IEP and to participate, as appropriate, in the general education curriculum.</w:t>
      </w:r>
    </w:p>
    <w:p w:rsidR="00E056E9" w:rsidRDefault="00E056E9" w:rsidP="00E056E9">
      <w:pPr>
        <w:pStyle w:val="A"/>
      </w:pPr>
      <w:r w:rsidRPr="00450A7C">
        <w:t>C.</w:t>
      </w:r>
      <w:r w:rsidRPr="00450A7C">
        <w:tab/>
        <w:t>This review may be conducted without a meeting.</w:t>
      </w:r>
    </w:p>
    <w:p w:rsidR="00E056E9" w:rsidRDefault="00E056E9" w:rsidP="00E056E9">
      <w:pPr>
        <w:pStyle w:val="A"/>
      </w:pPr>
      <w:r w:rsidRPr="00450A7C">
        <w:t>D.</w:t>
      </w:r>
      <w:r w:rsidRPr="00450A7C">
        <w:tab/>
        <w:t xml:space="preserve">The LEA shall administer such assessments and other evaluation measures as may be needed to produce the data identified under </w:t>
      </w:r>
      <w:r>
        <w:t>Subsection</w:t>
      </w:r>
      <w:r w:rsidRPr="00450A7C">
        <w:t xml:space="preserve"> A of this </w:t>
      </w:r>
      <w:r>
        <w:t>S</w:t>
      </w:r>
      <w:r w:rsidRPr="00450A7C">
        <w:t>ection.</w:t>
      </w:r>
    </w:p>
    <w:p w:rsidR="00E056E9" w:rsidRPr="00450A7C" w:rsidRDefault="00E056E9" w:rsidP="00E056E9">
      <w:pPr>
        <w:pStyle w:val="A"/>
      </w:pPr>
      <w:r w:rsidRPr="00450A7C">
        <w:t>E.</w:t>
      </w:r>
      <w:r w:rsidRPr="00450A7C">
        <w:tab/>
        <w:t xml:space="preserve">Based on the review described in </w:t>
      </w:r>
      <w:r>
        <w:t xml:space="preserve">Subsections </w:t>
      </w:r>
      <w:r w:rsidRPr="00450A7C">
        <w:t>A and B above, when it is determined that no additional data are needed to determine whether the student continues to be a student with an exceptionali</w:t>
      </w:r>
      <w:r>
        <w:t>ty and to determine the student'</w:t>
      </w:r>
      <w:r w:rsidRPr="00450A7C">
        <w:t>s educational needs, the LEA shall notify the parent of:</w:t>
      </w:r>
    </w:p>
    <w:p w:rsidR="00E056E9" w:rsidRPr="00450A7C" w:rsidRDefault="00E056E9" w:rsidP="00E056E9">
      <w:pPr>
        <w:pStyle w:val="1"/>
      </w:pPr>
      <w:r w:rsidRPr="00450A7C">
        <w:t>1.</w:t>
      </w:r>
      <w:r w:rsidRPr="00450A7C">
        <w:tab/>
        <w:t>this determination and the reasons for the determination; and</w:t>
      </w:r>
    </w:p>
    <w:p w:rsidR="00E056E9" w:rsidRPr="00450A7C" w:rsidRDefault="00E056E9" w:rsidP="00E056E9">
      <w:pPr>
        <w:pStyle w:val="1"/>
      </w:pPr>
      <w:r w:rsidRPr="00450A7C">
        <w:t>2.</w:t>
      </w:r>
      <w:r w:rsidRPr="00450A7C">
        <w:tab/>
        <w:t>the right of the parents to request an assessment to determine whether the student continues to be a student with an exceptionality, and to determine the student</w:t>
      </w:r>
      <w:r>
        <w:t>'s educational needs;</w:t>
      </w:r>
    </w:p>
    <w:p w:rsidR="00E056E9" w:rsidRPr="00450A7C" w:rsidRDefault="00E056E9" w:rsidP="00E056E9">
      <w:pPr>
        <w:pStyle w:val="1"/>
      </w:pPr>
      <w:r w:rsidRPr="00450A7C">
        <w:t>3.</w:t>
      </w:r>
      <w:r w:rsidRPr="00450A7C">
        <w:tab/>
      </w:r>
      <w:r>
        <w:t>t</w:t>
      </w:r>
      <w:r w:rsidRPr="00450A7C">
        <w:t xml:space="preserve">he LEA is not required to conduct the assessment described in </w:t>
      </w:r>
      <w:r>
        <w:t xml:space="preserve">Paragraph </w:t>
      </w:r>
      <w:r w:rsidRPr="00450A7C">
        <w:t>E</w:t>
      </w:r>
      <w:r>
        <w:t>.</w:t>
      </w:r>
      <w:r w:rsidRPr="00450A7C">
        <w:t xml:space="preserve">2 of this </w:t>
      </w:r>
      <w:r>
        <w:t>S</w:t>
      </w:r>
      <w:r w:rsidRPr="00450A7C">
        <w:t>ection unless requested to do so by the student</w:t>
      </w:r>
      <w:r>
        <w:t>'s parents;</w:t>
      </w:r>
    </w:p>
    <w:p w:rsidR="00E056E9" w:rsidRPr="00450A7C" w:rsidRDefault="00E056E9" w:rsidP="00E056E9">
      <w:pPr>
        <w:pStyle w:val="1"/>
      </w:pPr>
      <w:r w:rsidRPr="00450A7C">
        <w:t>4.</w:t>
      </w:r>
      <w:r w:rsidRPr="00450A7C">
        <w:tab/>
      </w:r>
      <w:r>
        <w:t>t</w:t>
      </w:r>
      <w:r w:rsidRPr="00450A7C">
        <w:t>his notification of the determination and the reasons for the determination provides documentation that a reevaluation occurred.</w:t>
      </w:r>
    </w:p>
    <w:p w:rsidR="00E056E9" w:rsidRPr="00450A7C" w:rsidRDefault="00E056E9" w:rsidP="00E056E9">
      <w:pPr>
        <w:pStyle w:val="A"/>
      </w:pPr>
      <w:r w:rsidRPr="00450A7C">
        <w:t>F.</w:t>
      </w:r>
      <w:r w:rsidRPr="00450A7C">
        <w:tab/>
        <w:t xml:space="preserve">Based on the review described in </w:t>
      </w:r>
      <w:r>
        <w:t xml:space="preserve">Subsections </w:t>
      </w:r>
      <w:r w:rsidRPr="00450A7C">
        <w:t xml:space="preserve">A and B above, when it is determined that additional data are needed </w:t>
      </w:r>
      <w:r w:rsidRPr="00450A7C">
        <w:lastRenderedPageBreak/>
        <w:t>or when there are new concerns regarding the student</w:t>
      </w:r>
      <w:r>
        <w:t>'</w:t>
      </w:r>
      <w:r w:rsidRPr="00450A7C">
        <w:t>s progress toward meeting the measurable annual goals, the procedures described below shall be followed.</w:t>
      </w:r>
    </w:p>
    <w:p w:rsidR="00E056E9" w:rsidRPr="00450A7C" w:rsidRDefault="00E056E9" w:rsidP="00E056E9">
      <w:pPr>
        <w:pStyle w:val="1"/>
      </w:pPr>
      <w:r w:rsidRPr="00450A7C">
        <w:t>1.</w:t>
      </w:r>
      <w:r w:rsidRPr="00450A7C">
        <w:tab/>
        <w:t>When a different exceptionality is suspected, initial criteria and procedures for the suspected exceptionality shall be followed. Scientifically research-based interventions shall be conducted by the special education provider or teacher in collaboration with pupil appraisal personnel.</w:t>
      </w:r>
    </w:p>
    <w:p w:rsidR="00E056E9" w:rsidRDefault="00E056E9" w:rsidP="00E056E9">
      <w:pPr>
        <w:pStyle w:val="1"/>
      </w:pPr>
      <w:r w:rsidRPr="00450A7C">
        <w:t>2.</w:t>
      </w:r>
      <w:r w:rsidRPr="00450A7C">
        <w:tab/>
        <w:t>When additional data are needed, the evaluation coordinator shall ensure that all required procedures are followed.</w:t>
      </w:r>
    </w:p>
    <w:p w:rsidR="00E056E9" w:rsidRPr="00450A7C" w:rsidRDefault="00E056E9" w:rsidP="00E056E9">
      <w:pPr>
        <w:pStyle w:val="A"/>
      </w:pPr>
      <w:r w:rsidRPr="00450A7C">
        <w:t>G.</w:t>
      </w:r>
      <w:r w:rsidRPr="00450A7C">
        <w:tab/>
        <w:t xml:space="preserve">To document the findings in </w:t>
      </w:r>
      <w:r>
        <w:t xml:space="preserve">Subsection </w:t>
      </w:r>
      <w:r w:rsidRPr="00450A7C">
        <w:t>F above, the reevaluation report shall include at a minimum the following procedures:</w:t>
      </w:r>
    </w:p>
    <w:p w:rsidR="00E056E9" w:rsidRPr="00450A7C" w:rsidRDefault="00E056E9" w:rsidP="00E056E9">
      <w:pPr>
        <w:pStyle w:val="1"/>
      </w:pPr>
      <w:r w:rsidRPr="00450A7C">
        <w:t>1.</w:t>
      </w:r>
      <w:r w:rsidRPr="00450A7C">
        <w:tab/>
        <w:t>the reason for the need to conduct this reevaluation;</w:t>
      </w:r>
    </w:p>
    <w:p w:rsidR="00E056E9" w:rsidRPr="00450A7C" w:rsidRDefault="00E056E9" w:rsidP="00E056E9">
      <w:pPr>
        <w:pStyle w:val="1"/>
      </w:pPr>
      <w:r w:rsidRPr="00450A7C">
        <w:t>2.</w:t>
      </w:r>
      <w:r w:rsidRPr="00450A7C">
        <w:tab/>
        <w:t xml:space="preserve">documentation of the procedures required in </w:t>
      </w:r>
      <w:r>
        <w:t xml:space="preserve">Paragraphs </w:t>
      </w:r>
      <w:r w:rsidRPr="00450A7C">
        <w:t>A</w:t>
      </w:r>
      <w:r>
        <w:t>.</w:t>
      </w:r>
      <w:r w:rsidRPr="00450A7C">
        <w:t>1</w:t>
      </w:r>
      <w:r>
        <w:t xml:space="preserve"> - </w:t>
      </w:r>
      <w:r w:rsidRPr="00450A7C">
        <w:t>9;</w:t>
      </w:r>
    </w:p>
    <w:p w:rsidR="00E056E9" w:rsidRPr="00450A7C" w:rsidRDefault="00E056E9" w:rsidP="00E056E9">
      <w:pPr>
        <w:pStyle w:val="1"/>
      </w:pPr>
      <w:r w:rsidRPr="00450A7C">
        <w:t>3.</w:t>
      </w:r>
      <w:r>
        <w:tab/>
      </w:r>
      <w:r w:rsidRPr="00450A7C">
        <w:t>if there were new concerns, documentation of scientifically research-based interventions and any additional data that addressed the concerns;</w:t>
      </w:r>
    </w:p>
    <w:p w:rsidR="00E056E9" w:rsidRPr="00450A7C" w:rsidRDefault="00E056E9" w:rsidP="00E056E9">
      <w:pPr>
        <w:pStyle w:val="1"/>
      </w:pPr>
      <w:r w:rsidRPr="00450A7C">
        <w:t>4.</w:t>
      </w:r>
      <w:r w:rsidRPr="00450A7C">
        <w:tab/>
        <w:t>if a new exceptionality was suspected, documentation of additional assess</w:t>
      </w:r>
      <w:r>
        <w:t>ments and a summary of findings;</w:t>
      </w:r>
    </w:p>
    <w:p w:rsidR="00E056E9" w:rsidRPr="00450A7C" w:rsidRDefault="00E056E9" w:rsidP="00E056E9">
      <w:pPr>
        <w:pStyle w:val="1"/>
      </w:pPr>
      <w:r w:rsidRPr="00450A7C">
        <w:t>5.</w:t>
      </w:r>
      <w:r w:rsidRPr="00450A7C">
        <w:tab/>
        <w:t>documentation of a systematic observation in the environments in which the student is receiving services;</w:t>
      </w:r>
    </w:p>
    <w:p w:rsidR="00E056E9" w:rsidRPr="00450A7C" w:rsidRDefault="00E056E9" w:rsidP="00E056E9">
      <w:pPr>
        <w:pStyle w:val="1"/>
      </w:pPr>
      <w:r w:rsidRPr="00450A7C">
        <w:t>6.</w:t>
      </w:r>
      <w:r w:rsidRPr="00450A7C">
        <w:tab/>
        <w:t xml:space="preserve">documentation of conclusions of the reevaluation including the exceptionality, impairment or condition, and the determinations required in </w:t>
      </w:r>
      <w:r>
        <w:t>Subsection B above;</w:t>
      </w:r>
    </w:p>
    <w:p w:rsidR="00E056E9" w:rsidRPr="00450A7C" w:rsidRDefault="00E056E9" w:rsidP="00E056E9">
      <w:pPr>
        <w:pStyle w:val="1"/>
      </w:pPr>
      <w:r w:rsidRPr="00450A7C">
        <w:t>7.</w:t>
      </w:r>
      <w:r w:rsidRPr="00450A7C">
        <w:tab/>
        <w:t>documentation of reevaluation participants and an explanation of all extensions, including documentation of parental approva</w:t>
      </w:r>
      <w:r>
        <w:t>l, when necessary;</w:t>
      </w:r>
    </w:p>
    <w:p w:rsidR="00E056E9" w:rsidRPr="00450A7C" w:rsidRDefault="00E056E9" w:rsidP="00E056E9">
      <w:pPr>
        <w:pStyle w:val="1"/>
      </w:pPr>
      <w:r w:rsidRPr="00450A7C">
        <w:t>8.</w:t>
      </w:r>
      <w:r w:rsidRPr="00450A7C">
        <w:tab/>
        <w:t>documentation of the parents</w:t>
      </w:r>
      <w:r>
        <w:t>'</w:t>
      </w:r>
      <w:r w:rsidRPr="00450A7C">
        <w:t xml:space="preserve"> participation in the determination decision of the new e</w:t>
      </w:r>
      <w:r>
        <w:t>xceptionality, when appropriate;</w:t>
      </w:r>
    </w:p>
    <w:p w:rsidR="00E056E9" w:rsidRPr="00450A7C" w:rsidRDefault="00E056E9" w:rsidP="00E056E9">
      <w:pPr>
        <w:pStyle w:val="1"/>
      </w:pPr>
      <w:r w:rsidRPr="00450A7C">
        <w:t>9.</w:t>
      </w:r>
      <w:r w:rsidRPr="00450A7C">
        <w:tab/>
        <w:t>signatures of the team whose conclusions are acc</w:t>
      </w:r>
      <w:r>
        <w:t>urately reflected in the report:</w:t>
      </w:r>
    </w:p>
    <w:p w:rsidR="00E056E9" w:rsidRPr="00450A7C" w:rsidRDefault="00E056E9" w:rsidP="00E056E9">
      <w:pPr>
        <w:pStyle w:val="a0"/>
      </w:pPr>
      <w:r w:rsidRPr="00450A7C">
        <w:t>a.</w:t>
      </w:r>
      <w:r w:rsidRPr="00450A7C">
        <w:tab/>
      </w:r>
      <w:r>
        <w:t>i</w:t>
      </w:r>
      <w:r w:rsidRPr="00450A7C">
        <w:t>f a participating team member disagrees with the conclusion(s) in the report, that person may submit a separate signed dissenting opinion stating the disagreement, giving supporting data and conclusion(s)</w:t>
      </w:r>
      <w:r>
        <w:t>;</w:t>
      </w:r>
    </w:p>
    <w:p w:rsidR="00E056E9" w:rsidRDefault="00E056E9" w:rsidP="00E056E9">
      <w:pPr>
        <w:pStyle w:val="1"/>
      </w:pPr>
      <w:r w:rsidRPr="00450A7C">
        <w:t>10.</w:t>
      </w:r>
      <w:r w:rsidRPr="00450A7C">
        <w:tab/>
        <w:t>results of the reevaluation documented and disseminated to the supervisor of special education or designee, parent(s), and school.</w:t>
      </w:r>
    </w:p>
    <w:p w:rsidR="00E056E9" w:rsidRPr="00450A7C" w:rsidRDefault="00E056E9" w:rsidP="00E056E9">
      <w:pPr>
        <w:pStyle w:val="A"/>
      </w:pPr>
      <w:r w:rsidRPr="00450A7C">
        <w:t>H.</w:t>
      </w:r>
      <w:r w:rsidRPr="00450A7C">
        <w:tab/>
        <w:t>Timeline Extensions</w:t>
      </w:r>
    </w:p>
    <w:p w:rsidR="00E056E9" w:rsidRPr="00450A7C" w:rsidRDefault="00E056E9" w:rsidP="00E056E9">
      <w:pPr>
        <w:pStyle w:val="1"/>
      </w:pPr>
      <w:r w:rsidRPr="00450A7C">
        <w:t>1.</w:t>
      </w:r>
      <w:r w:rsidRPr="00450A7C">
        <w:tab/>
        <w:t>Parentally Approved Extension</w:t>
      </w:r>
      <w:r>
        <w:t>.</w:t>
      </w:r>
      <w:r w:rsidRPr="00450A7C">
        <w:t xml:space="preserve"> If the LEA is making sufficient progress to ensure a prompt completion of the reevaluation but needs extended time to assess the student in all areas of the exceptionality, the parent and the LEA may agree to a specific time when th</w:t>
      </w:r>
      <w:r>
        <w:t>e evaluation will be completed.</w:t>
      </w:r>
    </w:p>
    <w:p w:rsidR="00E056E9" w:rsidRDefault="00E056E9" w:rsidP="00E056E9">
      <w:pPr>
        <w:pStyle w:val="1"/>
      </w:pPr>
      <w:r w:rsidRPr="00450A7C">
        <w:t>2.</w:t>
      </w:r>
      <w:r>
        <w:tab/>
      </w:r>
      <w:r w:rsidRPr="00450A7C">
        <w:t>Extensions may be taken on triennial reevaluation provided that the reevaluation is completed on or prior to the three year anniversary date.</w:t>
      </w:r>
    </w:p>
    <w:p w:rsidR="00E056E9" w:rsidRPr="00E056E9" w:rsidRDefault="00E056E9" w:rsidP="00E056E9">
      <w:pPr>
        <w:pStyle w:val="AuthorityNote"/>
        <w:rPr>
          <w:rStyle w:val="1AutoList3"/>
          <w:rFonts w:ascii="Times New Roman" w:hAnsi="Times New Roman"/>
          <w:sz w:val="18"/>
          <w:szCs w:val="24"/>
        </w:rPr>
      </w:pPr>
      <w:r w:rsidRPr="00E056E9">
        <w:rPr>
          <w:rStyle w:val="1AutoList3"/>
          <w:rFonts w:ascii="Times New Roman" w:hAnsi="Times New Roman"/>
          <w:sz w:val="18"/>
          <w:szCs w:val="24"/>
        </w:rPr>
        <w:t>AUTHORITY NOTE:</w:t>
      </w:r>
      <w:r w:rsidRPr="00E056E9">
        <w:rPr>
          <w:rStyle w:val="1AutoList3"/>
          <w:rFonts w:ascii="Times New Roman" w:hAnsi="Times New Roman"/>
          <w:sz w:val="18"/>
          <w:szCs w:val="24"/>
        </w:rPr>
        <w:tab/>
        <w:t>Promulgated in accordance with R.S. 17:1941 et seq.</w:t>
      </w:r>
    </w:p>
    <w:p w:rsidR="00E056E9" w:rsidRPr="00E056E9" w:rsidRDefault="00E056E9" w:rsidP="00E056E9">
      <w:pPr>
        <w:pStyle w:val="HistoricalNote"/>
        <w:rPr>
          <w:rStyle w:val="1AutoList3"/>
          <w:rFonts w:ascii="Times New Roman" w:hAnsi="Times New Roman"/>
          <w:sz w:val="18"/>
          <w:szCs w:val="24"/>
        </w:rPr>
      </w:pPr>
      <w:r w:rsidRPr="00E056E9">
        <w:rPr>
          <w:rStyle w:val="1AutoList3"/>
          <w:rFonts w:ascii="Times New Roman" w:hAnsi="Times New Roman"/>
          <w:sz w:val="18"/>
          <w:szCs w:val="24"/>
        </w:rPr>
        <w:t>HISTORICAL NOTE:</w:t>
      </w:r>
      <w:r w:rsidRPr="00E056E9">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35:917</w:t>
      </w:r>
      <w:r w:rsidRPr="00E056E9">
        <w:rPr>
          <w:rStyle w:val="1AutoList3"/>
          <w:rFonts w:ascii="Times New Roman" w:hAnsi="Times New Roman"/>
          <w:sz w:val="18"/>
          <w:szCs w:val="24"/>
        </w:rPr>
        <w:t xml:space="preserve"> (May 2009), effective July 1, 2009.</w:t>
      </w:r>
    </w:p>
    <w:p w:rsidR="00E056E9" w:rsidRDefault="00E056E9" w:rsidP="00E056E9">
      <w:pPr>
        <w:pStyle w:val="Chapter"/>
      </w:pPr>
      <w:bookmarkStart w:id="80" w:name="TOC_Chap15"/>
      <w:bookmarkStart w:id="81" w:name="_Toc501545272"/>
      <w:r w:rsidRPr="00450A7C">
        <w:t>Chapter 13.</w:t>
      </w:r>
      <w:bookmarkEnd w:id="80"/>
      <w:r>
        <w:t xml:space="preserve"> </w:t>
      </w:r>
      <w:r w:rsidR="00352663">
        <w:t xml:space="preserve"> </w:t>
      </w:r>
      <w:bookmarkStart w:id="82" w:name="TOCT_Chap15"/>
      <w:r w:rsidRPr="00450A7C">
        <w:t>Special Services</w:t>
      </w:r>
      <w:bookmarkEnd w:id="81"/>
      <w:bookmarkEnd w:id="82"/>
    </w:p>
    <w:p w:rsidR="00E056E9" w:rsidRDefault="00E056E9" w:rsidP="00E056E9">
      <w:pPr>
        <w:pStyle w:val="Section"/>
      </w:pPr>
      <w:bookmarkStart w:id="83" w:name="_Toc501545273"/>
      <w:r w:rsidRPr="00450A7C">
        <w:t>§1301.</w:t>
      </w:r>
      <w:r>
        <w:tab/>
      </w:r>
      <w:r w:rsidRPr="00450A7C">
        <w:t>Overview</w:t>
      </w:r>
      <w:bookmarkEnd w:id="83"/>
      <w:r w:rsidR="000F6633">
        <w:fldChar w:fldCharType="begin"/>
      </w:r>
      <w:r w:rsidR="000F6633">
        <w:instrText xml:space="preserve"> XE "</w:instrText>
      </w:r>
      <w:r w:rsidR="000F6633" w:rsidRPr="00E71502">
        <w:instrText>Overview</w:instrText>
      </w:r>
      <w:r w:rsidR="000F6633">
        <w:instrText xml:space="preserve">" </w:instrText>
      </w:r>
      <w:r w:rsidR="000F6633">
        <w:fldChar w:fldCharType="end"/>
      </w:r>
    </w:p>
    <w:p w:rsidR="00E056E9" w:rsidRPr="00450A7C" w:rsidRDefault="00E056E9" w:rsidP="00E056E9">
      <w:pPr>
        <w:pStyle w:val="A"/>
      </w:pPr>
      <w:r w:rsidRPr="00450A7C">
        <w:t>A.</w:t>
      </w:r>
      <w:r w:rsidRPr="00450A7C">
        <w:tab/>
      </w:r>
      <w:r w:rsidRPr="00450A7C">
        <w:rPr>
          <w:i/>
        </w:rPr>
        <w:t>Special services</w:t>
      </w:r>
      <w:r w:rsidRPr="00450A7C">
        <w:t xml:space="preserve"> as used in this chapter are included in the term </w:t>
      </w:r>
      <w:r w:rsidRPr="00450A7C">
        <w:rPr>
          <w:i/>
        </w:rPr>
        <w:t>special education,</w:t>
      </w:r>
      <w:r w:rsidRPr="00450A7C">
        <w:t xml:space="preserve"> which means specially designed instruction, at no cost to the parents, to meet the unique needs of a student with a disability, including instruction conducted in the classroom, in the home, in hospitals and institutions, and in other settings. They include assistive technology when required as part of the student</w:t>
      </w:r>
      <w:r>
        <w:t>'</w:t>
      </w:r>
      <w:r w:rsidRPr="00450A7C">
        <w:t>s special education; instruction in physical education (including special physical education, adapted physical education, movement education, and motor development); speech/language pathology services when the service is considered special education rather than a related service; travel training; and vocational education.</w:t>
      </w:r>
    </w:p>
    <w:p w:rsidR="00E056E9" w:rsidRPr="00450A7C" w:rsidRDefault="00E056E9" w:rsidP="00E056E9">
      <w:pPr>
        <w:pStyle w:val="1"/>
      </w:pPr>
      <w:r w:rsidRPr="00450A7C">
        <w:t>1</w:t>
      </w:r>
      <w:r w:rsidRPr="00450A7C">
        <w:rPr>
          <w:iCs/>
        </w:rPr>
        <w:t>.</w:t>
      </w:r>
      <w:r w:rsidRPr="00450A7C">
        <w:rPr>
          <w:iCs/>
        </w:rPr>
        <w:tab/>
      </w:r>
      <w:r w:rsidRPr="00450A7C">
        <w:rPr>
          <w:i/>
          <w:iCs/>
        </w:rPr>
        <w:t>At no cost</w:t>
      </w:r>
      <w:r w:rsidRPr="00450A7C">
        <w:rPr>
          <w:i/>
        </w:rPr>
        <w:t xml:space="preserve"> </w:t>
      </w:r>
      <w:r w:rsidRPr="00450A7C">
        <w:t>means that all specially</w:t>
      </w:r>
      <w:r>
        <w:t>-</w:t>
      </w:r>
      <w:r w:rsidRPr="00450A7C">
        <w:t>designed instruction is provided without charge, but does not preclude incidental fees that are normally charged to nondisabled students or to their parents as a part of the regular education program.</w:t>
      </w:r>
    </w:p>
    <w:p w:rsidR="00E056E9" w:rsidRDefault="00E056E9" w:rsidP="00E056E9">
      <w:pPr>
        <w:pStyle w:val="1"/>
      </w:pPr>
      <w:r w:rsidRPr="00450A7C">
        <w:rPr>
          <w:iCs/>
        </w:rPr>
        <w:t>2.</w:t>
      </w:r>
      <w:r w:rsidRPr="00450A7C">
        <w:rPr>
          <w:iCs/>
        </w:rPr>
        <w:tab/>
      </w:r>
      <w:r w:rsidRPr="00450A7C">
        <w:rPr>
          <w:i/>
          <w:iCs/>
        </w:rPr>
        <w:t>Specially</w:t>
      </w:r>
      <w:r>
        <w:rPr>
          <w:i/>
          <w:iCs/>
        </w:rPr>
        <w:t>-</w:t>
      </w:r>
      <w:r w:rsidRPr="00450A7C">
        <w:rPr>
          <w:i/>
          <w:iCs/>
        </w:rPr>
        <w:t>designed instruction</w:t>
      </w:r>
      <w:r w:rsidRPr="00450A7C">
        <w:t xml:space="preserve"> means adapting, as appropriate, to the needs of an eligible student, the content, methodology, or delivery of instruction to address the unique needs of the student that result from the student's disability; and ensuring access of the student to the general curriculum, so that he or she can meet the educational standards within the jurisdiction of the LEA that apply to all students.</w:t>
      </w:r>
    </w:p>
    <w:p w:rsidR="00E056E9" w:rsidRDefault="00E056E9" w:rsidP="00E056E9">
      <w:pPr>
        <w:pStyle w:val="A"/>
      </w:pPr>
      <w:r w:rsidRPr="00450A7C">
        <w:t>B.</w:t>
      </w:r>
      <w:r w:rsidRPr="00450A7C">
        <w:tab/>
        <w:t>Specific criteria for eligibility for adapted physical education and assistive technology are immediately following this overview. Eligibility criteria for other special services are based on written documentation of need. When specific criteria to determine eligibility for other special services become necessary, they will be added to the document.</w:t>
      </w:r>
    </w:p>
    <w:p w:rsidR="00E056E9" w:rsidRPr="00E056E9" w:rsidRDefault="00E056E9" w:rsidP="00E056E9">
      <w:pPr>
        <w:pStyle w:val="AuthorityNote"/>
        <w:rPr>
          <w:rStyle w:val="1AutoList3"/>
          <w:rFonts w:ascii="Times New Roman" w:hAnsi="Times New Roman"/>
          <w:sz w:val="18"/>
          <w:szCs w:val="24"/>
        </w:rPr>
      </w:pPr>
      <w:r w:rsidRPr="00E056E9">
        <w:rPr>
          <w:rStyle w:val="1AutoList3"/>
          <w:rFonts w:ascii="Times New Roman" w:hAnsi="Times New Roman"/>
          <w:sz w:val="18"/>
          <w:szCs w:val="24"/>
        </w:rPr>
        <w:t>AUTHORITY NOTE:</w:t>
      </w:r>
      <w:r w:rsidRPr="00E056E9">
        <w:rPr>
          <w:rStyle w:val="1AutoList3"/>
          <w:rFonts w:ascii="Times New Roman" w:hAnsi="Times New Roman"/>
          <w:sz w:val="18"/>
          <w:szCs w:val="24"/>
        </w:rPr>
        <w:tab/>
        <w:t>Promulgated in accordance with R.S. 17:1941 et seq.</w:t>
      </w:r>
    </w:p>
    <w:p w:rsidR="00E056E9" w:rsidRPr="00E056E9" w:rsidRDefault="00E056E9" w:rsidP="00E056E9">
      <w:pPr>
        <w:pStyle w:val="HistoricalNote"/>
        <w:rPr>
          <w:rStyle w:val="1AutoList3"/>
          <w:rFonts w:ascii="Times New Roman" w:hAnsi="Times New Roman"/>
          <w:sz w:val="18"/>
          <w:szCs w:val="24"/>
        </w:rPr>
      </w:pPr>
      <w:r w:rsidRPr="00E056E9">
        <w:rPr>
          <w:rStyle w:val="1AutoList3"/>
          <w:rFonts w:ascii="Times New Roman" w:hAnsi="Times New Roman"/>
          <w:sz w:val="18"/>
          <w:szCs w:val="24"/>
        </w:rPr>
        <w:t>HISTORICAL NOTE:</w:t>
      </w:r>
      <w:r w:rsidRPr="00E056E9">
        <w:rPr>
          <w:rStyle w:val="1AutoList3"/>
          <w:rFonts w:ascii="Times New Roman" w:hAnsi="Times New Roman"/>
          <w:sz w:val="18"/>
          <w:szCs w:val="24"/>
        </w:rPr>
        <w:tab/>
        <w:t>Promulgated by the Board of Elementary and Secondary Education, LR 35</w:t>
      </w:r>
      <w:r w:rsidR="008B7BFF">
        <w:rPr>
          <w:rStyle w:val="1AutoList3"/>
          <w:rFonts w:ascii="Times New Roman" w:hAnsi="Times New Roman"/>
          <w:sz w:val="18"/>
          <w:szCs w:val="24"/>
        </w:rPr>
        <w:t>:918</w:t>
      </w:r>
      <w:r w:rsidRPr="00E056E9">
        <w:rPr>
          <w:rStyle w:val="1AutoList3"/>
          <w:rFonts w:ascii="Times New Roman" w:hAnsi="Times New Roman"/>
          <w:sz w:val="18"/>
          <w:szCs w:val="24"/>
        </w:rPr>
        <w:t xml:space="preserve"> (May 2009), effective July 1, 2009.</w:t>
      </w:r>
    </w:p>
    <w:p w:rsidR="00E056E9" w:rsidRDefault="00E056E9" w:rsidP="00E056E9">
      <w:pPr>
        <w:pStyle w:val="Section"/>
      </w:pPr>
      <w:bookmarkStart w:id="84" w:name="_Toc501545274"/>
      <w:r w:rsidRPr="00450A7C">
        <w:t>§1303.</w:t>
      </w:r>
      <w:r w:rsidRPr="00450A7C">
        <w:tab/>
        <w:t>Adapted Physical Education</w:t>
      </w:r>
      <w:bookmarkEnd w:id="84"/>
      <w:r w:rsidR="000F6633">
        <w:fldChar w:fldCharType="begin"/>
      </w:r>
      <w:r w:rsidR="000F6633">
        <w:instrText xml:space="preserve"> XE "</w:instrText>
      </w:r>
      <w:r w:rsidR="000F6633" w:rsidRPr="00D55F1B">
        <w:instrText>Adapted Physical Education</w:instrText>
      </w:r>
      <w:r w:rsidR="000F6633">
        <w:instrText xml:space="preserve">" </w:instrText>
      </w:r>
      <w:r w:rsidR="000F6633">
        <w:fldChar w:fldCharType="end"/>
      </w:r>
    </w:p>
    <w:p w:rsidR="00E056E9" w:rsidRDefault="00E056E9" w:rsidP="00E056E9">
      <w:pPr>
        <w:pStyle w:val="A"/>
      </w:pPr>
      <w:r w:rsidRPr="00450A7C">
        <w:t>A.</w:t>
      </w:r>
      <w:r w:rsidRPr="00450A7C">
        <w:tab/>
      </w:r>
      <w:r w:rsidRPr="00827420">
        <w:t>Definition</w:t>
      </w:r>
      <w:r>
        <w:t>.</w:t>
      </w:r>
      <w:r w:rsidRPr="00450A7C">
        <w:t xml:space="preserve"> </w:t>
      </w:r>
      <w:r w:rsidRPr="00827420">
        <w:rPr>
          <w:i/>
        </w:rPr>
        <w:t>Adapted Physical Education</w:t>
      </w:r>
      <w:r w:rsidRPr="00450A7C">
        <w:t xml:space="preserve"> is a direct instructional service for school aged students with disabilities who may not safely or successfully engage in unrestricted participation in the vigorous activities of the regular physical education program on a full-time basis. It is also a specially-designed program for children with disabilities aged three through five, who meet the criteria below.</w:t>
      </w:r>
    </w:p>
    <w:p w:rsidR="00E056E9" w:rsidRPr="00450A7C" w:rsidRDefault="00E056E9" w:rsidP="00E056E9">
      <w:pPr>
        <w:pStyle w:val="A"/>
      </w:pPr>
      <w:r w:rsidRPr="00450A7C">
        <w:t>B.</w:t>
      </w:r>
      <w:r w:rsidRPr="00450A7C">
        <w:tab/>
        <w:t>Criteria for Eligibility</w:t>
      </w:r>
    </w:p>
    <w:p w:rsidR="00E056E9" w:rsidRPr="00450A7C" w:rsidRDefault="00E056E9" w:rsidP="00E056E9">
      <w:pPr>
        <w:pStyle w:val="1"/>
      </w:pPr>
      <w:r w:rsidRPr="00450A7C">
        <w:lastRenderedPageBreak/>
        <w:t>1.</w:t>
      </w:r>
      <w:r w:rsidRPr="00450A7C">
        <w:tab/>
        <w:t xml:space="preserve">Children aged </w:t>
      </w:r>
      <w:r>
        <w:t>3</w:t>
      </w:r>
      <w:r w:rsidRPr="00450A7C">
        <w:t xml:space="preserve"> through </w:t>
      </w:r>
      <w:r>
        <w:t>5</w:t>
      </w:r>
      <w:r w:rsidRPr="00450A7C">
        <w:t xml:space="preserve"> years</w:t>
      </w:r>
      <w:r>
        <w:t>:</w:t>
      </w:r>
    </w:p>
    <w:p w:rsidR="00E056E9" w:rsidRPr="00450A7C" w:rsidRDefault="00E056E9" w:rsidP="00E056E9">
      <w:pPr>
        <w:pStyle w:val="a0"/>
      </w:pPr>
      <w:r w:rsidRPr="00450A7C">
        <w:t>a.</w:t>
      </w:r>
      <w:r w:rsidRPr="00450A7C">
        <w:tab/>
      </w:r>
      <w:r>
        <w:t>e</w:t>
      </w:r>
      <w:r w:rsidRPr="00450A7C">
        <w:t xml:space="preserve">vidence that the student meets 69 percent or less of the </w:t>
      </w:r>
      <w:r>
        <w:t>s</w:t>
      </w:r>
      <w:r w:rsidRPr="00450A7C">
        <w:t>tate identified motor skills for the level appropriate to the student</w:t>
      </w:r>
      <w:r>
        <w:t>'</w:t>
      </w:r>
      <w:r w:rsidRPr="00450A7C">
        <w:t>s chronological age using the LA Motor Asse</w:t>
      </w:r>
      <w:r>
        <w:t>ssment for Preschoolers (LAMAP):</w:t>
      </w:r>
    </w:p>
    <w:p w:rsidR="00E056E9" w:rsidRPr="00450A7C" w:rsidRDefault="00E056E9" w:rsidP="00E056E9">
      <w:pPr>
        <w:pStyle w:val="i0"/>
      </w:pPr>
      <w:r>
        <w:tab/>
      </w:r>
      <w:r w:rsidRPr="00450A7C">
        <w:t>i.</w:t>
      </w:r>
      <w:r w:rsidRPr="00450A7C">
        <w:tab/>
      </w:r>
      <w:r>
        <w:t>s</w:t>
      </w:r>
      <w:r w:rsidRPr="00450A7C">
        <w:t>tudents meeting 45 percent to 69 percent of the skills shall be identified as having m</w:t>
      </w:r>
      <w:r>
        <w:t>otor deficits in the mild range;</w:t>
      </w:r>
    </w:p>
    <w:p w:rsidR="00E056E9" w:rsidRPr="00450A7C" w:rsidRDefault="00E056E9" w:rsidP="00E056E9">
      <w:pPr>
        <w:pStyle w:val="i0"/>
      </w:pPr>
      <w:r>
        <w:tab/>
      </w:r>
      <w:r w:rsidRPr="00450A7C">
        <w:t>ii.</w:t>
      </w:r>
      <w:r w:rsidRPr="00450A7C">
        <w:tab/>
      </w:r>
      <w:r>
        <w:t>s</w:t>
      </w:r>
      <w:r w:rsidRPr="00450A7C">
        <w:t>tudents meeting 20 percent to 44 percent of the skills shall be identified as having motor deficits in the moderate range</w:t>
      </w:r>
      <w:r>
        <w:t>;</w:t>
      </w:r>
    </w:p>
    <w:p w:rsidR="00E056E9" w:rsidRPr="00450A7C" w:rsidRDefault="00E056E9" w:rsidP="00E056E9">
      <w:pPr>
        <w:pStyle w:val="i0"/>
      </w:pPr>
      <w:r>
        <w:tab/>
      </w:r>
      <w:r w:rsidRPr="00450A7C">
        <w:t>iii.</w:t>
      </w:r>
      <w:r w:rsidRPr="00450A7C">
        <w:tab/>
      </w:r>
      <w:r>
        <w:t>s</w:t>
      </w:r>
      <w:r w:rsidRPr="00450A7C">
        <w:t>tudents meeting 19 percent or less of the skills shall be identified as having moto</w:t>
      </w:r>
      <w:r>
        <w:t>r deficits in the severe range;</w:t>
      </w:r>
    </w:p>
    <w:p w:rsidR="00E056E9" w:rsidRPr="00450A7C" w:rsidRDefault="00E056E9" w:rsidP="00E056E9">
      <w:pPr>
        <w:pStyle w:val="a0"/>
      </w:pPr>
      <w:r w:rsidRPr="00450A7C">
        <w:t>b.</w:t>
      </w:r>
      <w:r w:rsidRPr="00450A7C">
        <w:tab/>
      </w:r>
      <w:r>
        <w:t>c</w:t>
      </w:r>
      <w:r w:rsidRPr="00450A7C">
        <w:t>orroboration of the motor deficit and the need for adapted physical education provided by the evaluator based upon observation of the student.</w:t>
      </w:r>
    </w:p>
    <w:p w:rsidR="00E056E9" w:rsidRPr="00450A7C" w:rsidRDefault="00E056E9" w:rsidP="00E056E9">
      <w:pPr>
        <w:pStyle w:val="1"/>
      </w:pPr>
      <w:r w:rsidRPr="00450A7C">
        <w:t>2.</w:t>
      </w:r>
      <w:r w:rsidRPr="00450A7C">
        <w:tab/>
        <w:t xml:space="preserve">Students aged </w:t>
      </w:r>
      <w:r>
        <w:t>6</w:t>
      </w:r>
      <w:r w:rsidRPr="00450A7C">
        <w:t xml:space="preserve"> through </w:t>
      </w:r>
      <w:r>
        <w:t>21 years:</w:t>
      </w:r>
    </w:p>
    <w:p w:rsidR="00E056E9" w:rsidRPr="00450A7C" w:rsidRDefault="00E056E9" w:rsidP="00E056E9">
      <w:pPr>
        <w:pStyle w:val="a0"/>
      </w:pPr>
      <w:r w:rsidRPr="00450A7C">
        <w:t>a.</w:t>
      </w:r>
      <w:r w:rsidRPr="00450A7C">
        <w:tab/>
      </w:r>
      <w:r>
        <w:t>e</w:t>
      </w:r>
      <w:r w:rsidRPr="00450A7C">
        <w:t xml:space="preserve">vidence that the student meets 69 percent or less of the </w:t>
      </w:r>
      <w:r>
        <w:t>s</w:t>
      </w:r>
      <w:r w:rsidRPr="00450A7C">
        <w:t xml:space="preserve">tate-identified physical education competencies, using the </w:t>
      </w:r>
      <w:r w:rsidRPr="00450A7C">
        <w:rPr>
          <w:i/>
        </w:rPr>
        <w:t>Competency Test for Adapted Physical Education (CTAPE)</w:t>
      </w:r>
      <w:r w:rsidRPr="00450A7C">
        <w:t xml:space="preserve">, for the grade level appropriate to </w:t>
      </w:r>
      <w:r>
        <w:t>the student's chronological age:</w:t>
      </w:r>
    </w:p>
    <w:p w:rsidR="00E056E9" w:rsidRPr="00450A7C" w:rsidRDefault="00E056E9" w:rsidP="00E056E9">
      <w:pPr>
        <w:pStyle w:val="i0"/>
      </w:pPr>
      <w:r>
        <w:tab/>
      </w:r>
      <w:r w:rsidRPr="00450A7C">
        <w:t>i.</w:t>
      </w:r>
      <w:r w:rsidRPr="00450A7C">
        <w:tab/>
      </w:r>
      <w:r>
        <w:t>s</w:t>
      </w:r>
      <w:r w:rsidRPr="00450A7C">
        <w:t>tudents meeting 45 percent to 69 percent of the competencies shall be identified as having motor deficits in the mild r</w:t>
      </w:r>
      <w:r>
        <w:t>ange;</w:t>
      </w:r>
    </w:p>
    <w:p w:rsidR="00E056E9" w:rsidRPr="00450A7C" w:rsidRDefault="00E056E9" w:rsidP="00E056E9">
      <w:pPr>
        <w:pStyle w:val="i0"/>
      </w:pPr>
      <w:r>
        <w:tab/>
      </w:r>
      <w:r w:rsidRPr="00450A7C">
        <w:t>ii.</w:t>
      </w:r>
      <w:r w:rsidRPr="00450A7C">
        <w:tab/>
      </w:r>
      <w:r>
        <w:t>s</w:t>
      </w:r>
      <w:r w:rsidRPr="00450A7C">
        <w:t>tudents meeting 20 percent to 44 percent of the competencies shall be identified as having motor</w:t>
      </w:r>
      <w:r>
        <w:t xml:space="preserve"> deficits in the moderate range;</w:t>
      </w:r>
    </w:p>
    <w:p w:rsidR="00E056E9" w:rsidRPr="00450A7C" w:rsidRDefault="00E056E9" w:rsidP="00E056E9">
      <w:pPr>
        <w:pStyle w:val="i0"/>
      </w:pPr>
      <w:r>
        <w:tab/>
      </w:r>
      <w:r w:rsidRPr="00450A7C">
        <w:t>iii.</w:t>
      </w:r>
      <w:r w:rsidRPr="00450A7C">
        <w:tab/>
      </w:r>
      <w:r>
        <w:t>s</w:t>
      </w:r>
      <w:r w:rsidRPr="00450A7C">
        <w:t>tudents meeting 19 percent or less of the competencies shall be identified as having motor deficits in the severe range</w:t>
      </w:r>
      <w:r>
        <w:t>;</w:t>
      </w:r>
    </w:p>
    <w:p w:rsidR="00E056E9" w:rsidRPr="00450A7C" w:rsidRDefault="00E056E9" w:rsidP="00E056E9">
      <w:pPr>
        <w:pStyle w:val="a0"/>
      </w:pPr>
      <w:r>
        <w:t>b.</w:t>
      </w:r>
      <w:r>
        <w:tab/>
        <w:t>c</w:t>
      </w:r>
      <w:r w:rsidRPr="00450A7C">
        <w:t>orroboration of the motor deficit and the need for adapted physical education provided by the evaluator based upon observation of the student.</w:t>
      </w:r>
    </w:p>
    <w:p w:rsidR="00E056E9" w:rsidRPr="00450A7C" w:rsidRDefault="00E056E9" w:rsidP="00E056E9">
      <w:pPr>
        <w:pStyle w:val="1"/>
      </w:pPr>
      <w:r w:rsidRPr="00450A7C">
        <w:t>3.</w:t>
      </w:r>
      <w:r w:rsidRPr="00450A7C">
        <w:tab/>
        <w:t>Students classified as having Autism,</w:t>
      </w:r>
      <w:r w:rsidRPr="00450A7C">
        <w:rPr>
          <w:color w:val="FF0000"/>
        </w:rPr>
        <w:t xml:space="preserve"> </w:t>
      </w:r>
      <w:r w:rsidRPr="00450A7C">
        <w:t>Emotional Disturbance, Traumatic Brain Injury, or Other H</w:t>
      </w:r>
      <w:r>
        <w:t>ealth Impairment:</w:t>
      </w:r>
    </w:p>
    <w:p w:rsidR="00E056E9" w:rsidRPr="00450A7C" w:rsidRDefault="00E056E9" w:rsidP="00E056E9">
      <w:pPr>
        <w:pStyle w:val="a0"/>
      </w:pPr>
      <w:r w:rsidRPr="00450A7C">
        <w:t>a.</w:t>
      </w:r>
      <w:r w:rsidRPr="00450A7C">
        <w:tab/>
      </w:r>
      <w:r>
        <w:t>d</w:t>
      </w:r>
      <w:r w:rsidRPr="00450A7C">
        <w:t>ocumented evidence that the student is unable to participate in a regular physical education class as a result of autism, a serious emotional disorder, brain injury, or a ch</w:t>
      </w:r>
      <w:r>
        <w:t>ronic or acute health condition;</w:t>
      </w:r>
    </w:p>
    <w:p w:rsidR="00E056E9" w:rsidRPr="00450A7C" w:rsidRDefault="00E056E9" w:rsidP="00E056E9">
      <w:pPr>
        <w:pStyle w:val="a0"/>
      </w:pPr>
      <w:r w:rsidRPr="00450A7C">
        <w:t>b.</w:t>
      </w:r>
      <w:r w:rsidRPr="00450A7C">
        <w:tab/>
      </w:r>
      <w:r>
        <w:t>c</w:t>
      </w:r>
      <w:r w:rsidRPr="00450A7C">
        <w:t>orroboration of the condition and the need for adapted physical education provided by the evaluator, based upon observation of the student.</w:t>
      </w:r>
    </w:p>
    <w:p w:rsidR="00E056E9" w:rsidRPr="00450A7C" w:rsidRDefault="00E056E9" w:rsidP="00E056E9">
      <w:pPr>
        <w:pStyle w:val="A"/>
      </w:pPr>
      <w:r w:rsidRPr="00450A7C">
        <w:t>C.</w:t>
      </w:r>
      <w:r w:rsidRPr="00450A7C">
        <w:tab/>
        <w:t xml:space="preserve">Procedures for </w:t>
      </w:r>
      <w:r>
        <w:t>e</w:t>
      </w:r>
      <w:r w:rsidRPr="00450A7C">
        <w:t>valuation</w:t>
      </w:r>
      <w:r>
        <w:t>:</w:t>
      </w:r>
    </w:p>
    <w:p w:rsidR="00E056E9" w:rsidRPr="00450A7C" w:rsidRDefault="00E056E9" w:rsidP="00E056E9">
      <w:pPr>
        <w:pStyle w:val="1"/>
      </w:pPr>
      <w:r w:rsidRPr="00450A7C">
        <w:t>1.</w:t>
      </w:r>
      <w:r w:rsidRPr="00450A7C">
        <w:tab/>
      </w:r>
      <w:r>
        <w:t>f</w:t>
      </w:r>
      <w:r w:rsidRPr="00450A7C">
        <w:t xml:space="preserve">or students aged </w:t>
      </w:r>
      <w:r>
        <w:t>3</w:t>
      </w:r>
      <w:r w:rsidRPr="00450A7C">
        <w:t xml:space="preserve"> through </w:t>
      </w:r>
      <w:r>
        <w:t>5</w:t>
      </w:r>
      <w:r w:rsidRPr="00450A7C">
        <w:t xml:space="preserve"> years</w:t>
      </w:r>
      <w:r>
        <w:t>―a</w:t>
      </w:r>
      <w:r w:rsidRPr="00450A7C">
        <w:t>n assessment of motor abilities using the LaMAP (Louisiana Motor Assessment for Preschoolers) conducted by a certified ada</w:t>
      </w:r>
      <w:r>
        <w:t>pted physical education teacher;</w:t>
      </w:r>
    </w:p>
    <w:p w:rsidR="00E056E9" w:rsidRPr="00450A7C" w:rsidRDefault="00E056E9" w:rsidP="00E056E9">
      <w:pPr>
        <w:pStyle w:val="1"/>
      </w:pPr>
      <w:r w:rsidRPr="00450A7C">
        <w:t>2.</w:t>
      </w:r>
      <w:r w:rsidRPr="00450A7C">
        <w:tab/>
      </w:r>
      <w:r>
        <w:t>f</w:t>
      </w:r>
      <w:r w:rsidRPr="00450A7C">
        <w:t xml:space="preserve">or students aged </w:t>
      </w:r>
      <w:r>
        <w:t>6</w:t>
      </w:r>
      <w:r w:rsidRPr="00450A7C">
        <w:t xml:space="preserve"> through </w:t>
      </w:r>
      <w:r>
        <w:t>21―a</w:t>
      </w:r>
      <w:r w:rsidRPr="00450A7C">
        <w:t xml:space="preserve">n assessment of grade/age level physical education competencies using the </w:t>
      </w:r>
      <w:r w:rsidRPr="00450A7C">
        <w:t>CTAPE conducted by a certified adapted physical ed</w:t>
      </w:r>
      <w:r>
        <w:t>ucation teacher;</w:t>
      </w:r>
    </w:p>
    <w:p w:rsidR="00E056E9" w:rsidRPr="00450A7C" w:rsidRDefault="00E056E9" w:rsidP="00E056E9">
      <w:pPr>
        <w:pStyle w:val="1"/>
      </w:pPr>
      <w:r w:rsidRPr="00450A7C">
        <w:t>3.</w:t>
      </w:r>
      <w:r w:rsidRPr="00450A7C">
        <w:tab/>
      </w:r>
      <w:r>
        <w:t>f</w:t>
      </w:r>
      <w:r w:rsidRPr="00450A7C">
        <w:t>or students with a disability of autism,</w:t>
      </w:r>
      <w:r>
        <w:t xml:space="preserve"> </w:t>
      </w:r>
      <w:r w:rsidRPr="00450A7C">
        <w:t>emotional disturbance, traumatic brain injury or other health impairments</w:t>
      </w:r>
      <w:r>
        <w:t>―w</w:t>
      </w:r>
      <w:r w:rsidRPr="00450A7C">
        <w:t>ritten documentation verifying a significantly reduced performance that prevents safe and successful participation in a regular physical education class. For students with autism or</w:t>
      </w:r>
      <w:r>
        <w:t xml:space="preserve"> </w:t>
      </w:r>
      <w:r w:rsidRPr="00450A7C">
        <w:t>emotional disturbance, the documentation must be provided by a certified school psychologist, licensed psychologist, or psychiatrist and an adapted physical education evaluator. For students with other health impairments or traumatic brain injury, the documentation must be provided by a physician and an adapt</w:t>
      </w:r>
      <w:r>
        <w:t>ed physical education evaluator;</w:t>
      </w:r>
    </w:p>
    <w:p w:rsidR="00E056E9" w:rsidRPr="00450A7C" w:rsidRDefault="00E056E9" w:rsidP="00E056E9">
      <w:pPr>
        <w:pStyle w:val="1"/>
      </w:pPr>
      <w:r w:rsidRPr="00450A7C">
        <w:t>4.</w:t>
      </w:r>
      <w:r w:rsidRPr="00450A7C">
        <w:tab/>
      </w:r>
      <w:r>
        <w:t>o</w:t>
      </w:r>
      <w:r w:rsidRPr="00450A7C">
        <w:t>bservation of the student in both structured (e.g.</w:t>
      </w:r>
      <w:r>
        <w:t>,</w:t>
      </w:r>
      <w:r w:rsidRPr="00450A7C">
        <w:t xml:space="preserve"> one-on-one with the evaluator) and unstructured (e.g.</w:t>
      </w:r>
      <w:r>
        <w:t>,</w:t>
      </w:r>
      <w:r w:rsidRPr="00450A7C">
        <w:t xml:space="preserve"> free play, recreational) settings. These observations should focus on, but not be limited to, those motor deficits identified by </w:t>
      </w:r>
      <w:r>
        <w:t>the motor assessment instrument;</w:t>
      </w:r>
    </w:p>
    <w:p w:rsidR="00E056E9" w:rsidRPr="00450A7C" w:rsidRDefault="00E056E9" w:rsidP="00E056E9">
      <w:pPr>
        <w:pStyle w:val="1"/>
      </w:pPr>
      <w:r w:rsidRPr="00450A7C">
        <w:t>5.</w:t>
      </w:r>
      <w:r w:rsidRPr="00450A7C">
        <w:tab/>
      </w:r>
      <w:r>
        <w:t>r</w:t>
      </w:r>
      <w:r w:rsidRPr="00450A7C">
        <w:t>ecommendations for specific types of activities and/or adaptations necessary to meet the physical education needs of the student should be in</w:t>
      </w:r>
      <w:r>
        <w:t>cluded in the evaluation report;</w:t>
      </w:r>
    </w:p>
    <w:p w:rsidR="00E056E9" w:rsidRDefault="00E056E9" w:rsidP="00E056E9">
      <w:pPr>
        <w:pStyle w:val="1"/>
      </w:pPr>
      <w:r w:rsidRPr="00450A7C">
        <w:t>6.</w:t>
      </w:r>
      <w:r w:rsidRPr="00450A7C">
        <w:tab/>
      </w:r>
      <w:r>
        <w:t>t</w:t>
      </w:r>
      <w:r w:rsidRPr="00450A7C">
        <w:t>he provision of services shall be determined at the IEP Team meeting, using the recommendations of the adapted physical education evaluator and the results of the motor assessment. The continuation of services shall be determined by the IEP Team at the annual IEP review using the recommendations of the adapted physical education teacher.</w:t>
      </w:r>
    </w:p>
    <w:p w:rsidR="00E056E9" w:rsidRPr="00E056E9" w:rsidRDefault="00E056E9" w:rsidP="00E056E9">
      <w:pPr>
        <w:pStyle w:val="AuthorityNote"/>
        <w:rPr>
          <w:rStyle w:val="1AutoList3"/>
          <w:rFonts w:ascii="Times New Roman" w:hAnsi="Times New Roman"/>
          <w:sz w:val="18"/>
          <w:szCs w:val="24"/>
        </w:rPr>
      </w:pPr>
      <w:r w:rsidRPr="00E056E9">
        <w:rPr>
          <w:rStyle w:val="1AutoList3"/>
          <w:rFonts w:ascii="Times New Roman" w:hAnsi="Times New Roman"/>
          <w:sz w:val="18"/>
          <w:szCs w:val="24"/>
        </w:rPr>
        <w:t>AUTHORITY NOTE:</w:t>
      </w:r>
      <w:r w:rsidRPr="00E056E9">
        <w:rPr>
          <w:rStyle w:val="1AutoList3"/>
          <w:rFonts w:ascii="Times New Roman" w:hAnsi="Times New Roman"/>
          <w:sz w:val="18"/>
          <w:szCs w:val="24"/>
        </w:rPr>
        <w:tab/>
        <w:t>Promulgated in accordance with R.S. 17:1941 et seq.</w:t>
      </w:r>
    </w:p>
    <w:p w:rsidR="00E056E9" w:rsidRPr="00E056E9" w:rsidRDefault="00E056E9" w:rsidP="00E056E9">
      <w:pPr>
        <w:pStyle w:val="HistoricalNote"/>
        <w:rPr>
          <w:rStyle w:val="1AutoList3"/>
          <w:rFonts w:ascii="Times New Roman" w:hAnsi="Times New Roman"/>
          <w:sz w:val="18"/>
          <w:szCs w:val="24"/>
        </w:rPr>
      </w:pPr>
      <w:r w:rsidRPr="00E056E9">
        <w:t>HISTORICAL NOTE:</w:t>
      </w:r>
      <w:r w:rsidRPr="00E056E9">
        <w:tab/>
        <w:t>Promulgated by the Board of Elementary</w:t>
      </w:r>
      <w:r w:rsidRPr="00E056E9">
        <w:rPr>
          <w:rStyle w:val="1AutoList3"/>
          <w:rFonts w:ascii="Times New Roman" w:hAnsi="Times New Roman"/>
          <w:sz w:val="18"/>
          <w:szCs w:val="24"/>
        </w:rPr>
        <w:t xml:space="preserve"> and</w:t>
      </w:r>
      <w:r w:rsidR="008B7BFF">
        <w:rPr>
          <w:rStyle w:val="1AutoList3"/>
          <w:rFonts w:ascii="Times New Roman" w:hAnsi="Times New Roman"/>
          <w:sz w:val="18"/>
          <w:szCs w:val="24"/>
        </w:rPr>
        <w:t xml:space="preserve"> Secondary Education, LR 35:918</w:t>
      </w:r>
      <w:r w:rsidRPr="00E056E9">
        <w:rPr>
          <w:rStyle w:val="1AutoList3"/>
          <w:rFonts w:ascii="Times New Roman" w:hAnsi="Times New Roman"/>
          <w:sz w:val="18"/>
          <w:szCs w:val="24"/>
        </w:rPr>
        <w:t xml:space="preserve"> (May 2009), effective July 1, 2009.</w:t>
      </w:r>
    </w:p>
    <w:p w:rsidR="00E056E9" w:rsidRDefault="00E056E9" w:rsidP="00E056E9">
      <w:pPr>
        <w:pStyle w:val="Section"/>
      </w:pPr>
      <w:bookmarkStart w:id="85" w:name="_Toc501545275"/>
      <w:r w:rsidRPr="00450A7C">
        <w:t>§1305.</w:t>
      </w:r>
      <w:r>
        <w:tab/>
      </w:r>
      <w:r w:rsidRPr="00450A7C">
        <w:t>Assistive Technology</w:t>
      </w:r>
      <w:bookmarkEnd w:id="85"/>
      <w:r w:rsidR="000F6633">
        <w:fldChar w:fldCharType="begin"/>
      </w:r>
      <w:r w:rsidR="000F6633">
        <w:instrText xml:space="preserve"> XE "</w:instrText>
      </w:r>
      <w:r w:rsidR="000F6633" w:rsidRPr="00A95076">
        <w:instrText>Assistive Technology</w:instrText>
      </w:r>
      <w:r w:rsidR="000F6633">
        <w:instrText xml:space="preserve">" </w:instrText>
      </w:r>
      <w:r w:rsidR="000F6633">
        <w:fldChar w:fldCharType="end"/>
      </w:r>
    </w:p>
    <w:p w:rsidR="00E056E9" w:rsidRPr="00450A7C" w:rsidRDefault="00E056E9" w:rsidP="00E056E9">
      <w:pPr>
        <w:pStyle w:val="A"/>
      </w:pPr>
      <w:r w:rsidRPr="00450A7C">
        <w:t>A.</w:t>
      </w:r>
      <w:r w:rsidRPr="00450A7C">
        <w:tab/>
      </w:r>
      <w:r w:rsidRPr="003723C5">
        <w:t>Definition</w:t>
      </w:r>
      <w:r>
        <w:t>.</w:t>
      </w:r>
      <w:r w:rsidRPr="00450A7C">
        <w:t xml:space="preserve"> </w:t>
      </w:r>
      <w:r w:rsidRPr="003723C5">
        <w:rPr>
          <w:i/>
        </w:rPr>
        <w:t>Assistive technology services</w:t>
      </w:r>
      <w:r w:rsidRPr="00450A7C">
        <w:rPr>
          <w:i/>
        </w:rPr>
        <w:t xml:space="preserve"> </w:t>
      </w:r>
      <w:r w:rsidRPr="00450A7C">
        <w:t>means any service that directly assists a student with a disability in the selection, acquisition, or use of an assistive technology device. Included in these services are the following:</w:t>
      </w:r>
    </w:p>
    <w:p w:rsidR="00E056E9" w:rsidRPr="00450A7C" w:rsidRDefault="00E056E9" w:rsidP="00E056E9">
      <w:pPr>
        <w:pStyle w:val="1"/>
      </w:pPr>
      <w:r w:rsidRPr="00450A7C">
        <w:t>1.</w:t>
      </w:r>
      <w:r w:rsidRPr="00450A7C">
        <w:tab/>
      </w:r>
      <w:r>
        <w:t>a</w:t>
      </w:r>
      <w:r w:rsidRPr="00450A7C">
        <w:t>n evaluation of the needs of a student with a disability, including a functional evaluation of the student in the student</w:t>
      </w:r>
      <w:r>
        <w:t>'s customary environment;</w:t>
      </w:r>
    </w:p>
    <w:p w:rsidR="00E056E9" w:rsidRPr="00450A7C" w:rsidRDefault="00E056E9" w:rsidP="00E056E9">
      <w:pPr>
        <w:pStyle w:val="1"/>
      </w:pPr>
      <w:r w:rsidRPr="00450A7C">
        <w:t>2.</w:t>
      </w:r>
      <w:r w:rsidRPr="00450A7C">
        <w:tab/>
      </w:r>
      <w:r>
        <w:t>t</w:t>
      </w:r>
      <w:r w:rsidRPr="00450A7C">
        <w:t>he purchasing, leasing, or otherwise providing for the acquisition of assistive technology devices</w:t>
      </w:r>
      <w:r>
        <w:t xml:space="preserve"> for students with disabilities;</w:t>
      </w:r>
    </w:p>
    <w:p w:rsidR="00E056E9" w:rsidRPr="00450A7C" w:rsidRDefault="00E056E9" w:rsidP="00E056E9">
      <w:pPr>
        <w:pStyle w:val="1"/>
      </w:pPr>
      <w:r w:rsidRPr="00450A7C">
        <w:t>3.</w:t>
      </w:r>
      <w:r w:rsidRPr="00450A7C">
        <w:tab/>
      </w:r>
      <w:r>
        <w:t>t</w:t>
      </w:r>
      <w:r w:rsidRPr="00450A7C">
        <w:t xml:space="preserve">he selecting, designing, fitting, customizing, adapting, applying, maintaining, repairing, or replacing </w:t>
      </w:r>
      <w:r>
        <w:t>of assistive technology devices;</w:t>
      </w:r>
    </w:p>
    <w:p w:rsidR="00E056E9" w:rsidRPr="00450A7C" w:rsidRDefault="00E056E9" w:rsidP="00E056E9">
      <w:pPr>
        <w:pStyle w:val="1"/>
      </w:pPr>
      <w:r w:rsidRPr="00450A7C">
        <w:t>4.</w:t>
      </w:r>
      <w:r w:rsidRPr="00450A7C">
        <w:tab/>
      </w:r>
      <w:r>
        <w:t>t</w:t>
      </w:r>
      <w:r w:rsidRPr="00450A7C">
        <w:t>he coordinating and using of other therapies, interventions, or services with assistive technology devices, such as those associated with existing education and re</w:t>
      </w:r>
      <w:r>
        <w:t>habilitation plans and programs;</w:t>
      </w:r>
    </w:p>
    <w:p w:rsidR="00E056E9" w:rsidRPr="00450A7C" w:rsidRDefault="00E056E9" w:rsidP="00E056E9">
      <w:pPr>
        <w:pStyle w:val="1"/>
      </w:pPr>
      <w:r>
        <w:lastRenderedPageBreak/>
        <w:t>5</w:t>
      </w:r>
      <w:r>
        <w:tab/>
        <w:t>t</w:t>
      </w:r>
      <w:r w:rsidRPr="00450A7C">
        <w:t>he training or technical assistance necessary for a student with a disability, or where approp</w:t>
      </w:r>
      <w:r>
        <w:t>riate, for the student’s family;</w:t>
      </w:r>
    </w:p>
    <w:p w:rsidR="00E056E9" w:rsidRPr="00450A7C" w:rsidRDefault="00E056E9" w:rsidP="00E056E9">
      <w:pPr>
        <w:pStyle w:val="1"/>
      </w:pPr>
      <w:r w:rsidRPr="00450A7C">
        <w:t>6.</w:t>
      </w:r>
      <w:r w:rsidRPr="00450A7C">
        <w:tab/>
      </w:r>
      <w:r>
        <w:t>t</w:t>
      </w:r>
      <w:r w:rsidRPr="00450A7C">
        <w:t>he training or technical assistance for professionals (including individuals providing education or rehabilitation services), employers, or other individuals who provide services to, employ, or who are otherwise substantially involved in the major</w:t>
      </w:r>
      <w:r>
        <w:t xml:space="preserve"> life functions of that student;</w:t>
      </w:r>
    </w:p>
    <w:p w:rsidR="00E056E9" w:rsidRPr="00450A7C" w:rsidRDefault="00E056E9" w:rsidP="00E056E9">
      <w:pPr>
        <w:pStyle w:val="1"/>
      </w:pPr>
      <w:r w:rsidRPr="00450A7C">
        <w:rPr>
          <w:iCs/>
        </w:rPr>
        <w:t>7.</w:t>
      </w:r>
      <w:r w:rsidRPr="00450A7C">
        <w:rPr>
          <w:iCs/>
        </w:rPr>
        <w:tab/>
      </w:r>
      <w:r>
        <w:rPr>
          <w:iCs/>
        </w:rPr>
        <w:t>a</w:t>
      </w:r>
      <w:r w:rsidRPr="003723C5">
        <w:rPr>
          <w:iCs/>
        </w:rPr>
        <w:t>ss</w:t>
      </w:r>
      <w:r w:rsidRPr="003723C5">
        <w:t>istive technology device</w:t>
      </w:r>
      <w:r w:rsidRPr="00450A7C">
        <w:t xml:space="preserve"> is any item, piece of equipment, or product system, whether acquired commercially off the shelf, modified, or customized, used to increase, maintain, or improve the functional capabilities</w:t>
      </w:r>
      <w:r>
        <w:t xml:space="preserve"> of a student with a disability:</w:t>
      </w:r>
    </w:p>
    <w:p w:rsidR="00E056E9" w:rsidRDefault="00E056E9" w:rsidP="00E056E9">
      <w:pPr>
        <w:pStyle w:val="a0"/>
      </w:pPr>
      <w:r w:rsidRPr="00450A7C">
        <w:t>a.</w:t>
      </w:r>
      <w:r w:rsidRPr="00450A7C">
        <w:tab/>
      </w:r>
      <w:r>
        <w:t>a</w:t>
      </w:r>
      <w:r w:rsidRPr="00450A7C">
        <w:t xml:space="preserve">ssistive </w:t>
      </w:r>
      <w:r>
        <w:t>t</w:t>
      </w:r>
      <w:r w:rsidRPr="00450A7C">
        <w:t>echnology encompasses a broad range of devices from very simple (</w:t>
      </w:r>
      <w:r>
        <w:t>"low technology") to very sophisticated ("</w:t>
      </w:r>
      <w:r w:rsidRPr="00450A7C">
        <w:t>high technology</w:t>
      </w:r>
      <w:r>
        <w:t>"</w:t>
      </w:r>
      <w:r w:rsidRPr="00450A7C">
        <w:t>).</w:t>
      </w:r>
    </w:p>
    <w:p w:rsidR="00E056E9" w:rsidRPr="00450A7C" w:rsidRDefault="00E056E9" w:rsidP="00E056E9">
      <w:pPr>
        <w:pStyle w:val="A"/>
      </w:pPr>
      <w:r w:rsidRPr="00450A7C">
        <w:t>B.</w:t>
      </w:r>
      <w:r w:rsidRPr="00450A7C">
        <w:tab/>
        <w:t>Criteria for Eligibility</w:t>
      </w:r>
    </w:p>
    <w:p w:rsidR="00E056E9" w:rsidRPr="00450A7C" w:rsidRDefault="00E056E9" w:rsidP="00E056E9">
      <w:pPr>
        <w:pStyle w:val="1"/>
      </w:pPr>
      <w:r w:rsidRPr="00450A7C">
        <w:t>1.</w:t>
      </w:r>
      <w:r w:rsidRPr="00450A7C">
        <w:tab/>
      </w:r>
      <w:r>
        <w:t>Evidence of c</w:t>
      </w:r>
      <w:r w:rsidRPr="00450A7C">
        <w:t>riteria</w:t>
      </w:r>
      <w:r>
        <w:t xml:space="preserve"> listed in Subparagraphs</w:t>
      </w:r>
      <w:r w:rsidRPr="00450A7C">
        <w:t xml:space="preserve"> a and b</w:t>
      </w:r>
      <w:r>
        <w:t xml:space="preserve"> must be met:</w:t>
      </w:r>
    </w:p>
    <w:p w:rsidR="00E056E9" w:rsidRPr="00450A7C" w:rsidRDefault="00E056E9" w:rsidP="00E056E9">
      <w:pPr>
        <w:pStyle w:val="a0"/>
      </w:pPr>
      <w:r>
        <w:t>a.</w:t>
      </w:r>
      <w:r>
        <w:tab/>
        <w:t>t</w:t>
      </w:r>
      <w:r w:rsidRPr="00450A7C">
        <w:t>he student must be classified and eligible for special educational services; and</w:t>
      </w:r>
    </w:p>
    <w:p w:rsidR="00E056E9" w:rsidRPr="00450A7C" w:rsidRDefault="00E056E9" w:rsidP="00E056E9">
      <w:pPr>
        <w:pStyle w:val="a0"/>
      </w:pPr>
      <w:r w:rsidRPr="00450A7C">
        <w:t>b.</w:t>
      </w:r>
      <w:r w:rsidRPr="00450A7C">
        <w:tab/>
      </w:r>
      <w:r>
        <w:t>t</w:t>
      </w:r>
      <w:r w:rsidRPr="00450A7C">
        <w:t>here is documented evidence that assistive technology is required within the educational setting.</w:t>
      </w:r>
    </w:p>
    <w:p w:rsidR="00E056E9" w:rsidRDefault="00E056E9" w:rsidP="00E056E9">
      <w:pPr>
        <w:pStyle w:val="1"/>
      </w:pPr>
      <w:r w:rsidRPr="00450A7C">
        <w:t>2.</w:t>
      </w:r>
      <w:r w:rsidRPr="00450A7C">
        <w:tab/>
        <w:t>Each LEA shall ensure that assistive technology devices and/or assistive technology services are made available to a student with a disability, if required, as a part of the student</w:t>
      </w:r>
      <w:r>
        <w:t>'</w:t>
      </w:r>
      <w:r w:rsidRPr="00450A7C">
        <w:t>s special education, related services, or supplementary aids and services. Consideration should be given for every student with a disability who is eligible for an individualized education program as to whether the student requires assistive technology devices and/or services to receive an appropriate education.</w:t>
      </w:r>
    </w:p>
    <w:p w:rsidR="00E056E9" w:rsidRPr="00450A7C" w:rsidRDefault="00E056E9" w:rsidP="00E056E9">
      <w:pPr>
        <w:pStyle w:val="A"/>
      </w:pPr>
      <w:r w:rsidRPr="00450A7C">
        <w:t>C.</w:t>
      </w:r>
      <w:r w:rsidRPr="00450A7C">
        <w:tab/>
        <w:t>Procedures for Evaluation</w:t>
      </w:r>
    </w:p>
    <w:p w:rsidR="00E056E9" w:rsidRPr="00450A7C" w:rsidRDefault="00E056E9" w:rsidP="00E056E9">
      <w:pPr>
        <w:pStyle w:val="1"/>
      </w:pPr>
      <w:r w:rsidRPr="00450A7C">
        <w:t>1.</w:t>
      </w:r>
      <w:r w:rsidRPr="00450A7C">
        <w:tab/>
        <w:t>The assistive technology evaluation shall be conducted by qualified professional(s) with the level of expertise necessary to address the specific areas of concern. These professionals may include, but are not limited to audiologists, occupational therapists, physical therapists, speech/language pathologists, teachers of the visually impaired, adapted physical education teachers, and</w:t>
      </w:r>
      <w:r>
        <w:t xml:space="preserve"> assistive technology personnel:</w:t>
      </w:r>
    </w:p>
    <w:p w:rsidR="00E056E9" w:rsidRPr="00450A7C" w:rsidRDefault="00E056E9" w:rsidP="00E056E9">
      <w:pPr>
        <w:pStyle w:val="a0"/>
      </w:pPr>
      <w:r w:rsidRPr="00450A7C">
        <w:t>a.</w:t>
      </w:r>
      <w:r w:rsidRPr="00450A7C">
        <w:tab/>
      </w:r>
      <w:r>
        <w:t>a</w:t>
      </w:r>
      <w:r w:rsidRPr="00450A7C">
        <w:t>n observation of the student interacting with parents, teachers or peers in the educational environment during daily activities. The utilization of observational tools such as interaction checklists, criterion-based instruments, task analysis, and needs a</w:t>
      </w:r>
      <w:r>
        <w:t>ssessment, etc., is recommended;</w:t>
      </w:r>
    </w:p>
    <w:p w:rsidR="00E056E9" w:rsidRPr="00450A7C" w:rsidRDefault="00E056E9" w:rsidP="00E056E9">
      <w:pPr>
        <w:pStyle w:val="a0"/>
      </w:pPr>
      <w:r w:rsidRPr="00450A7C">
        <w:t>b.</w:t>
      </w:r>
      <w:r w:rsidRPr="00450A7C">
        <w:tab/>
      </w:r>
      <w:r>
        <w:t>a</w:t>
      </w:r>
      <w:r w:rsidRPr="00450A7C">
        <w:t>n interview with the primary care providers and classroom teacher(s) to determine what intervention strategies for assistive technology devices and services, if any, have a</w:t>
      </w:r>
      <w:r>
        <w:t>lr</w:t>
      </w:r>
      <w:r w:rsidRPr="00450A7C">
        <w:t>eady been attempted or pro</w:t>
      </w:r>
      <w:r>
        <w:t>vided and what the results were;</w:t>
      </w:r>
    </w:p>
    <w:p w:rsidR="00E056E9" w:rsidRPr="00450A7C" w:rsidRDefault="00E056E9" w:rsidP="00E056E9">
      <w:pPr>
        <w:pStyle w:val="a0"/>
      </w:pPr>
      <w:r w:rsidRPr="00450A7C">
        <w:t>c.</w:t>
      </w:r>
      <w:r w:rsidRPr="00450A7C">
        <w:tab/>
      </w:r>
      <w:r>
        <w:t>a</w:t>
      </w:r>
      <w:r w:rsidRPr="00450A7C">
        <w:t>n assessment of the student</w:t>
      </w:r>
      <w:r>
        <w:t>'</w:t>
      </w:r>
      <w:r w:rsidRPr="00450A7C">
        <w:t xml:space="preserve">s current mobility, seating, positioning, and neuromotor ability, if applicable, to determine selection techniques and the method(s) of access </w:t>
      </w:r>
      <w:r w:rsidRPr="00450A7C">
        <w:t xml:space="preserve">for assistive technology as well as to address further seating, </w:t>
      </w:r>
      <w:r>
        <w:t>positioning, and mobility needs;</w:t>
      </w:r>
    </w:p>
    <w:p w:rsidR="00E056E9" w:rsidRPr="00450A7C" w:rsidRDefault="00E056E9" w:rsidP="00E056E9">
      <w:pPr>
        <w:pStyle w:val="a0"/>
      </w:pPr>
      <w:r w:rsidRPr="00450A7C">
        <w:t>d.</w:t>
      </w:r>
      <w:r w:rsidRPr="00450A7C">
        <w:tab/>
      </w:r>
      <w:r>
        <w:t>t</w:t>
      </w:r>
      <w:r w:rsidRPr="00450A7C">
        <w:t>he results of an assessment with a variety of assistive technology devices that would be appropriate for the student. Trials with assistive technology devices could include options for both low technology and high technology solutions. The student and family should be involved in this process to ensure the likelihood that the technology that is selected will be used.</w:t>
      </w:r>
    </w:p>
    <w:p w:rsidR="00E056E9" w:rsidRDefault="00E056E9" w:rsidP="00E056E9">
      <w:pPr>
        <w:pStyle w:val="1"/>
      </w:pPr>
      <w:r w:rsidRPr="00450A7C">
        <w:t>2.</w:t>
      </w:r>
      <w:r w:rsidRPr="00450A7C">
        <w:tab/>
        <w:t>Recommendations should also include personnel who will need training and technical assistance to work with the student.</w:t>
      </w:r>
    </w:p>
    <w:p w:rsidR="00E056E9" w:rsidRPr="00E056E9" w:rsidRDefault="00E056E9" w:rsidP="00E056E9">
      <w:pPr>
        <w:pStyle w:val="AuthorityNote"/>
        <w:rPr>
          <w:rStyle w:val="1AutoList3"/>
          <w:rFonts w:ascii="Times New Roman" w:hAnsi="Times New Roman"/>
          <w:sz w:val="18"/>
          <w:szCs w:val="24"/>
        </w:rPr>
      </w:pPr>
      <w:r w:rsidRPr="00E056E9">
        <w:rPr>
          <w:rStyle w:val="1AutoList3"/>
          <w:rFonts w:ascii="Times New Roman" w:hAnsi="Times New Roman"/>
          <w:sz w:val="18"/>
          <w:szCs w:val="24"/>
        </w:rPr>
        <w:t>AUTHORITY NOTE:</w:t>
      </w:r>
      <w:r w:rsidRPr="00E056E9">
        <w:rPr>
          <w:rStyle w:val="1AutoList3"/>
          <w:rFonts w:ascii="Times New Roman" w:hAnsi="Times New Roman"/>
          <w:sz w:val="18"/>
          <w:szCs w:val="24"/>
        </w:rPr>
        <w:tab/>
        <w:t>Promulgated in accordance with R.S. 17:1941 et seq.</w:t>
      </w:r>
    </w:p>
    <w:p w:rsidR="00E056E9" w:rsidRDefault="00E056E9" w:rsidP="00E056E9">
      <w:pPr>
        <w:pStyle w:val="HistoricalNote"/>
        <w:rPr>
          <w:rStyle w:val="1AutoList3"/>
          <w:rFonts w:ascii="Times New Roman" w:hAnsi="Times New Roman"/>
          <w:sz w:val="18"/>
          <w:szCs w:val="24"/>
        </w:rPr>
      </w:pPr>
      <w:r w:rsidRPr="00E056E9">
        <w:rPr>
          <w:rStyle w:val="1AutoList3"/>
          <w:rFonts w:ascii="Times New Roman" w:hAnsi="Times New Roman"/>
          <w:sz w:val="18"/>
          <w:szCs w:val="24"/>
        </w:rPr>
        <w:t>HISTORICAL NOTE:</w:t>
      </w:r>
      <w:r w:rsidRPr="00E056E9">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35:919</w:t>
      </w:r>
      <w:r w:rsidRPr="00E056E9">
        <w:rPr>
          <w:rStyle w:val="1AutoList3"/>
          <w:rFonts w:ascii="Times New Roman" w:hAnsi="Times New Roman"/>
          <w:sz w:val="18"/>
          <w:szCs w:val="24"/>
        </w:rPr>
        <w:t xml:space="preserve"> (May 2009), effective July 1, 2009.</w:t>
      </w:r>
    </w:p>
    <w:p w:rsidR="00E55830" w:rsidRDefault="00E55830" w:rsidP="00E55830">
      <w:pPr>
        <w:pStyle w:val="Chapter"/>
      </w:pPr>
      <w:bookmarkStart w:id="86" w:name="TOC_Chap17"/>
      <w:bookmarkStart w:id="87" w:name="_Toc501545276"/>
      <w:r>
        <w:t>Chapter 15.</w:t>
      </w:r>
      <w:bookmarkEnd w:id="86"/>
      <w:r>
        <w:t xml:space="preserve"> </w:t>
      </w:r>
      <w:r w:rsidR="00352663">
        <w:t xml:space="preserve"> </w:t>
      </w:r>
      <w:bookmarkStart w:id="88" w:name="TOCT_Chap17"/>
      <w:r w:rsidRPr="00450A7C">
        <w:t>Related Services</w:t>
      </w:r>
      <w:bookmarkEnd w:id="87"/>
      <w:bookmarkEnd w:id="88"/>
    </w:p>
    <w:p w:rsidR="00E55830" w:rsidRDefault="00E55830" w:rsidP="00E55830">
      <w:pPr>
        <w:pStyle w:val="Section"/>
      </w:pPr>
      <w:bookmarkStart w:id="89" w:name="_Toc501545277"/>
      <w:r w:rsidRPr="00450A7C">
        <w:t>§1501.</w:t>
      </w:r>
      <w:r>
        <w:tab/>
      </w:r>
      <w:r w:rsidRPr="00450A7C">
        <w:t>Overview</w:t>
      </w:r>
      <w:bookmarkEnd w:id="89"/>
      <w:r w:rsidR="000F6633">
        <w:fldChar w:fldCharType="begin"/>
      </w:r>
      <w:r w:rsidR="000F6633">
        <w:instrText xml:space="preserve"> XE "</w:instrText>
      </w:r>
      <w:r w:rsidR="000F6633" w:rsidRPr="004154CD">
        <w:instrText>Overview</w:instrText>
      </w:r>
      <w:r w:rsidR="000F6633">
        <w:instrText xml:space="preserve">" </w:instrText>
      </w:r>
      <w:r w:rsidR="000F6633">
        <w:fldChar w:fldCharType="end"/>
      </w:r>
    </w:p>
    <w:p w:rsidR="00E55830" w:rsidRDefault="00E55830" w:rsidP="00E55830">
      <w:pPr>
        <w:pStyle w:val="A"/>
      </w:pPr>
      <w:r w:rsidRPr="00450A7C">
        <w:t>A.</w:t>
      </w:r>
      <w:r>
        <w:tab/>
      </w:r>
      <w:r w:rsidRPr="00450A7C">
        <w:rPr>
          <w:i/>
        </w:rPr>
        <w:t>Related services</w:t>
      </w:r>
      <w:r w:rsidRPr="00450A7C">
        <w:t xml:space="preserve"> means transportation and such developmental, corrective, and other supportive services as are required to assist a student with an exceptionality to benefit from special educational services. Related services include speech/language pathology and audiological services, school psychological services, physical and occupational therapy, recreation including therapeutic recreation, early identification and assessment of disabilities in students, counseling services including rehabilitation counseling, assistive technology devices and services, orientation and mobility services, and medical services for diagnostic or evaluation purposes. The term also includes school health services, social work services in schools, and parental counseling and training.</w:t>
      </w:r>
    </w:p>
    <w:p w:rsidR="00E55830" w:rsidRDefault="00E55830" w:rsidP="00E55830">
      <w:pPr>
        <w:pStyle w:val="A"/>
      </w:pPr>
      <w:r w:rsidRPr="00450A7C">
        <w:t>B.</w:t>
      </w:r>
      <w:r w:rsidRPr="00450A7C">
        <w:tab/>
        <w:t>When the need for such services is indicated by the referral concerns during the evaluation process, the evaluation coordinator shall ensure that appropriate and qualified personnel participate in the evaluation process. The criteria for eligibility for school health services, occupational therapy, orientation and mobility services, physical therapy, school psychological, school social work and speech/language pathology services immediately follow this overview. Eligibility criteria for other related services are based on written documentation of need. When specific criteria to determine eligibility for other related serves are necessary, they will be added to the document.</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35:919</w:t>
      </w:r>
      <w:r w:rsidRPr="00E55830">
        <w:rPr>
          <w:rStyle w:val="1AutoList3"/>
          <w:rFonts w:ascii="Times New Roman" w:hAnsi="Times New Roman"/>
          <w:sz w:val="18"/>
          <w:szCs w:val="24"/>
        </w:rPr>
        <w:t xml:space="preserve"> (May 2009), effective July 1, 2009.</w:t>
      </w:r>
    </w:p>
    <w:p w:rsidR="00E55830" w:rsidRDefault="00E55830" w:rsidP="00E55830">
      <w:pPr>
        <w:pStyle w:val="Section"/>
      </w:pPr>
      <w:bookmarkStart w:id="90" w:name="_Toc501545278"/>
      <w:r w:rsidRPr="00450A7C">
        <w:t>§1503.</w:t>
      </w:r>
      <w:r>
        <w:tab/>
      </w:r>
      <w:r w:rsidRPr="00450A7C">
        <w:t>Occupational Therapy</w:t>
      </w:r>
      <w:bookmarkEnd w:id="90"/>
      <w:r w:rsidR="000F6633">
        <w:fldChar w:fldCharType="begin"/>
      </w:r>
      <w:r w:rsidR="000F6633">
        <w:instrText xml:space="preserve"> XE "</w:instrText>
      </w:r>
      <w:r w:rsidR="000F6633" w:rsidRPr="001C2F14">
        <w:instrText>Occupational Therapy</w:instrText>
      </w:r>
      <w:r w:rsidR="000F6633">
        <w:instrText xml:space="preserve">" </w:instrText>
      </w:r>
      <w:r w:rsidR="000F6633">
        <w:fldChar w:fldCharType="end"/>
      </w:r>
    </w:p>
    <w:p w:rsidR="00E55830" w:rsidRPr="00450A7C" w:rsidRDefault="00E55830" w:rsidP="00E55830">
      <w:pPr>
        <w:pStyle w:val="A"/>
      </w:pPr>
      <w:r w:rsidRPr="00450A7C">
        <w:t>A.</w:t>
      </w:r>
      <w:r w:rsidRPr="00450A7C">
        <w:tab/>
      </w:r>
      <w:r w:rsidRPr="007C0569">
        <w:t>Definition</w:t>
      </w:r>
      <w:r>
        <w:t>.</w:t>
      </w:r>
      <w:r w:rsidRPr="00450A7C">
        <w:t xml:space="preserve"> </w:t>
      </w:r>
      <w:r w:rsidRPr="00450A7C">
        <w:rPr>
          <w:i/>
        </w:rPr>
        <w:t xml:space="preserve">Occupational </w:t>
      </w:r>
      <w:r>
        <w:rPr>
          <w:i/>
        </w:rPr>
        <w:t>T</w:t>
      </w:r>
      <w:r w:rsidRPr="00450A7C">
        <w:rPr>
          <w:i/>
        </w:rPr>
        <w:t>herapy</w:t>
      </w:r>
      <w:r w:rsidRPr="00450A7C">
        <w:t xml:space="preserve"> includes the following services:</w:t>
      </w:r>
    </w:p>
    <w:p w:rsidR="00E55830" w:rsidRPr="00450A7C" w:rsidRDefault="00E55830" w:rsidP="00E55830">
      <w:pPr>
        <w:pStyle w:val="1"/>
      </w:pPr>
      <w:r w:rsidRPr="00450A7C">
        <w:lastRenderedPageBreak/>
        <w:t>1.</w:t>
      </w:r>
      <w:r w:rsidRPr="00450A7C">
        <w:tab/>
        <w:t>evaluating students with disabilities by performing and interpreting tests and measurements and/or clinical observations of neurophysiological, musculoskeletal, sensorimotor functions and daily living skills;</w:t>
      </w:r>
    </w:p>
    <w:p w:rsidR="00E55830" w:rsidRPr="00450A7C" w:rsidRDefault="00E55830" w:rsidP="00E55830">
      <w:pPr>
        <w:pStyle w:val="1"/>
      </w:pPr>
      <w:r w:rsidRPr="00450A7C">
        <w:t>2.</w:t>
      </w:r>
      <w:r w:rsidRPr="00450A7C">
        <w:tab/>
        <w:t>planning and implementing treatment strategies for students based on evaluation findings;</w:t>
      </w:r>
    </w:p>
    <w:p w:rsidR="00E55830" w:rsidRPr="00450A7C" w:rsidRDefault="00E55830" w:rsidP="00E55830">
      <w:pPr>
        <w:pStyle w:val="1"/>
      </w:pPr>
      <w:r w:rsidRPr="00450A7C">
        <w:t>3.</w:t>
      </w:r>
      <w:r w:rsidRPr="00450A7C">
        <w:tab/>
        <w:t>improving, developing, restoring or maintaining functions impaired or lost through illness, injury, or deprivation;</w:t>
      </w:r>
    </w:p>
    <w:p w:rsidR="00E55830" w:rsidRPr="00450A7C" w:rsidRDefault="00E55830" w:rsidP="00E55830">
      <w:pPr>
        <w:pStyle w:val="1"/>
      </w:pPr>
      <w:r w:rsidRPr="00450A7C">
        <w:t>4.</w:t>
      </w:r>
      <w:r w:rsidRPr="00450A7C">
        <w:tab/>
        <w:t>improving or maintaining ability to perform tasks for independent functioning when functions are impaired or lost; and</w:t>
      </w:r>
    </w:p>
    <w:p w:rsidR="00E55830" w:rsidRPr="00450A7C" w:rsidRDefault="00E55830" w:rsidP="00E55830">
      <w:pPr>
        <w:pStyle w:val="1"/>
      </w:pPr>
      <w:r w:rsidRPr="00450A7C">
        <w:t>5.</w:t>
      </w:r>
      <w:r w:rsidRPr="00450A7C">
        <w:tab/>
        <w:t>administering and supervising therapeutic management of students with disabilities, recommending equipment and providing training to parents and educational personnel.</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rsidRPr="00450A7C">
        <w:t>1.</w:t>
      </w:r>
      <w:r w:rsidRPr="00450A7C">
        <w:tab/>
      </w:r>
      <w:r>
        <w:t>Evidence of c</w:t>
      </w:r>
      <w:r w:rsidRPr="00450A7C">
        <w:t>riteria</w:t>
      </w:r>
      <w:r>
        <w:t xml:space="preserve"> listed in Subparagraphs</w:t>
      </w:r>
      <w:r w:rsidRPr="00450A7C">
        <w:t xml:space="preserve"> a and b below must be met.</w:t>
      </w:r>
    </w:p>
    <w:p w:rsidR="00E55830" w:rsidRPr="00450A7C" w:rsidRDefault="00E55830" w:rsidP="00E55830">
      <w:pPr>
        <w:pStyle w:val="a0"/>
      </w:pPr>
      <w:r w:rsidRPr="00450A7C">
        <w:t>a.</w:t>
      </w:r>
      <w:r w:rsidRPr="00450A7C">
        <w:tab/>
        <w:t>The student is classified and eligible for special education services. There is documented evidence that occupational therapy is required to assist the student to benefit from the special education services.</w:t>
      </w:r>
    </w:p>
    <w:p w:rsidR="00E55830" w:rsidRPr="00450A7C" w:rsidRDefault="00E55830" w:rsidP="00E55830">
      <w:pPr>
        <w:pStyle w:val="a0"/>
      </w:pPr>
      <w:r w:rsidRPr="00450A7C">
        <w:t>b.</w:t>
      </w:r>
      <w:r w:rsidRPr="00450A7C">
        <w:tab/>
        <w:t xml:space="preserve">The student demonstrates a motor impairment in one of the following categories: Developmental, </w:t>
      </w:r>
      <w:r>
        <w:t>Motor Function, or Sensorimotor:</w:t>
      </w:r>
    </w:p>
    <w:p w:rsidR="00E55830" w:rsidRPr="00450A7C" w:rsidRDefault="00E55830" w:rsidP="00E55830">
      <w:pPr>
        <w:pStyle w:val="i0"/>
      </w:pPr>
      <w:r>
        <w:tab/>
      </w:r>
      <w:r w:rsidRPr="00450A7C">
        <w:t>i.</w:t>
      </w:r>
      <w:r w:rsidRPr="00450A7C">
        <w:tab/>
        <w:t>Developmental</w:t>
      </w:r>
      <w:r>
        <w:t>.</w:t>
      </w:r>
      <w:r w:rsidRPr="00450A7C">
        <w:t xml:space="preserve"> Students (excluding those with neurophysiological impairments) who demonstrate a fine motor, visual motor, oral motor, or self help delay as follows:</w:t>
      </w:r>
    </w:p>
    <w:p w:rsidR="00E55830" w:rsidRPr="00450A7C" w:rsidRDefault="00E55830" w:rsidP="00E55830">
      <w:pPr>
        <w:pStyle w:val="a1"/>
      </w:pPr>
      <w:r>
        <w:t>(a).</w:t>
      </w:r>
      <w:r>
        <w:tab/>
        <w:t>s</w:t>
      </w:r>
      <w:r w:rsidRPr="00450A7C">
        <w:t>tudents with disabilities ages 3</w:t>
      </w:r>
      <w:r>
        <w:t xml:space="preserve"> </w:t>
      </w:r>
      <w:r w:rsidRPr="00450A7C">
        <w:t>y</w:t>
      </w:r>
      <w:r>
        <w:t xml:space="preserve">ear </w:t>
      </w:r>
      <w:r>
        <w:br/>
      </w:r>
      <w:r w:rsidRPr="00450A7C">
        <w:t>0</w:t>
      </w:r>
      <w:r>
        <w:t xml:space="preserve"> </w:t>
      </w:r>
      <w:r w:rsidRPr="00450A7C">
        <w:t>m</w:t>
      </w:r>
      <w:r>
        <w:t>onths</w:t>
      </w:r>
      <w:r w:rsidRPr="00450A7C">
        <w:t>-5</w:t>
      </w:r>
      <w:r>
        <w:t xml:space="preserve"> </w:t>
      </w:r>
      <w:r w:rsidRPr="00450A7C">
        <w:t>y</w:t>
      </w:r>
      <w:r>
        <w:t xml:space="preserve">ears </w:t>
      </w:r>
      <w:r w:rsidRPr="00450A7C">
        <w:t>6</w:t>
      </w:r>
      <w:r>
        <w:t xml:space="preserve"> </w:t>
      </w:r>
      <w:r w:rsidRPr="00450A7C">
        <w:t>m</w:t>
      </w:r>
      <w:r>
        <w:t>onths―s</w:t>
      </w:r>
      <w:r w:rsidRPr="00450A7C">
        <w:t xml:space="preserve">tudents who demonstrate a fine motor, visual motor, oral motor, or self help delay greater than 1 standard deviation below functional abilities as measured by an appropriate assessment instrument. Some instruments yield a development age score instead of a standard score. In such cases, a student must demonstrate a delay of at least 6 months below functional abilities. </w:t>
      </w:r>
      <w:r w:rsidRPr="00450A7C">
        <w:rPr>
          <w:i/>
        </w:rPr>
        <w:t>Functional abilities</w:t>
      </w:r>
      <w:r w:rsidRPr="00450A7C">
        <w:t xml:space="preserve"> are defined as the student</w:t>
      </w:r>
      <w:r>
        <w:t>'</w:t>
      </w:r>
      <w:r w:rsidRPr="00450A7C">
        <w:t>s overall educational performance in the areas of cognition, communication, social, self help, and gross mo</w:t>
      </w:r>
      <w:r>
        <w:t>tor;</w:t>
      </w:r>
    </w:p>
    <w:p w:rsidR="00E55830" w:rsidRPr="00450A7C" w:rsidRDefault="00E55830" w:rsidP="00E55830">
      <w:pPr>
        <w:pStyle w:val="a1"/>
      </w:pPr>
      <w:r w:rsidRPr="00450A7C">
        <w:t>(b).</w:t>
      </w:r>
      <w:r w:rsidRPr="00450A7C">
        <w:tab/>
      </w:r>
      <w:r>
        <w:t>s</w:t>
      </w:r>
      <w:r w:rsidRPr="00450A7C">
        <w:t>tudents with disabilities ages 5</w:t>
      </w:r>
      <w:r>
        <w:t xml:space="preserve"> </w:t>
      </w:r>
      <w:r w:rsidRPr="00450A7C">
        <w:t>y</w:t>
      </w:r>
      <w:r>
        <w:t xml:space="preserve">ears </w:t>
      </w:r>
      <w:r>
        <w:br/>
      </w:r>
      <w:r w:rsidRPr="00450A7C">
        <w:t>7</w:t>
      </w:r>
      <w:r>
        <w:t xml:space="preserve"> </w:t>
      </w:r>
      <w:r w:rsidRPr="00450A7C">
        <w:t>m</w:t>
      </w:r>
      <w:r>
        <w:t>onths</w:t>
      </w:r>
      <w:r w:rsidRPr="00450A7C">
        <w:t>-9</w:t>
      </w:r>
      <w:r>
        <w:t xml:space="preserve"> </w:t>
      </w:r>
      <w:r w:rsidRPr="00450A7C">
        <w:t>y</w:t>
      </w:r>
      <w:r>
        <w:t xml:space="preserve">ears </w:t>
      </w:r>
      <w:r w:rsidRPr="00450A7C">
        <w:t>11</w:t>
      </w:r>
      <w:r>
        <w:t xml:space="preserve"> </w:t>
      </w:r>
      <w:r w:rsidRPr="00450A7C">
        <w:t>m</w:t>
      </w:r>
      <w:r>
        <w:t>onths―s</w:t>
      </w:r>
      <w:r w:rsidRPr="00450A7C">
        <w:t xml:space="preserve">tudents who demonstrate a fine motor, visual motor, oral motor or self help delay greater than 1 standard deviation below functional abilities as measured by an appropriate assessment instrument. Some instruments yield a developmental age score instead of a standard score. In such cases, a student must demonstrate a delay of at least 12 months below functional abilities. </w:t>
      </w:r>
      <w:r w:rsidRPr="00450A7C">
        <w:rPr>
          <w:i/>
        </w:rPr>
        <w:t>Functional abilities</w:t>
      </w:r>
      <w:r w:rsidRPr="00450A7C">
        <w:t xml:space="preserve"> are defined as the student</w:t>
      </w:r>
      <w:r>
        <w:t>'</w:t>
      </w:r>
      <w:r w:rsidRPr="00450A7C">
        <w:t>s overall educational performance in the areas of cognition, communication, soc</w:t>
      </w:r>
      <w:r>
        <w:t>ial, self help, and gross motor;</w:t>
      </w:r>
    </w:p>
    <w:p w:rsidR="00E55830" w:rsidRPr="00450A7C" w:rsidRDefault="00E55830" w:rsidP="00E55830">
      <w:pPr>
        <w:pStyle w:val="a1"/>
      </w:pPr>
      <w:r w:rsidRPr="00450A7C">
        <w:t>(c).</w:t>
      </w:r>
      <w:r w:rsidRPr="00450A7C">
        <w:tab/>
      </w:r>
      <w:r>
        <w:t>s</w:t>
      </w:r>
      <w:r w:rsidRPr="00450A7C">
        <w:t>tudents with disabilities ages 10</w:t>
      </w:r>
      <w:r>
        <w:t xml:space="preserve"> </w:t>
      </w:r>
      <w:r w:rsidRPr="00450A7C">
        <w:t>y</w:t>
      </w:r>
      <w:r>
        <w:t xml:space="preserve">ears </w:t>
      </w:r>
      <w:r>
        <w:br/>
      </w:r>
      <w:r w:rsidRPr="00450A7C">
        <w:t>0</w:t>
      </w:r>
      <w:r>
        <w:t xml:space="preserve"> </w:t>
      </w:r>
      <w:r w:rsidRPr="00450A7C">
        <w:t>mo</w:t>
      </w:r>
      <w:r>
        <w:t>nths</w:t>
      </w:r>
      <w:r w:rsidRPr="00450A7C">
        <w:t>-21</w:t>
      </w:r>
      <w:r>
        <w:t xml:space="preserve"> </w:t>
      </w:r>
      <w:r w:rsidRPr="00450A7C">
        <w:t>y</w:t>
      </w:r>
      <w:r>
        <w:t>ears―s</w:t>
      </w:r>
      <w:r w:rsidRPr="00450A7C">
        <w:t xml:space="preserve">tudents who demonstrate a fine motor, visual motor, oral motor or self help delay greater than </w:t>
      </w:r>
      <w:r>
        <w:br/>
      </w:r>
      <w:r w:rsidRPr="00450A7C">
        <w:t xml:space="preserve">1 standard deviation below functional abilities as measured by an appropriate assessment instrument. Some instruments yield a developmental age score instead of a standard score. In such cases, a student must demonstrate a delay of at least 18 months below functional abilities. </w:t>
      </w:r>
      <w:r w:rsidRPr="00450A7C">
        <w:rPr>
          <w:i/>
        </w:rPr>
        <w:t>Functional abilities</w:t>
      </w:r>
      <w:r w:rsidRPr="00450A7C">
        <w:t xml:space="preserve"> are defined as the student</w:t>
      </w:r>
      <w:r>
        <w:t>'</w:t>
      </w:r>
      <w:r w:rsidRPr="00450A7C">
        <w:t>s overall educational performance in the areas of cognition, communication, social, self help, and gross motor.</w:t>
      </w:r>
    </w:p>
    <w:p w:rsidR="00E55830" w:rsidRPr="00450A7C" w:rsidRDefault="00E55830" w:rsidP="00E55830">
      <w:pPr>
        <w:pStyle w:val="i0"/>
      </w:pPr>
      <w:r>
        <w:tab/>
      </w:r>
      <w:r w:rsidRPr="00450A7C">
        <w:t>ii.</w:t>
      </w:r>
      <w:r w:rsidRPr="00450A7C">
        <w:tab/>
        <w:t>Motor Function</w:t>
      </w:r>
      <w:r>
        <w:t>.</w:t>
      </w:r>
      <w:r w:rsidRPr="00450A7C">
        <w:t xml:space="preserve"> According to clinical and/or behavioral observations (which may include, but are not limited to available current medical information, medical history and/or progress reports from previous therapeutic intervention), the student exhibits neurophysiological limitations or orthopedic limitations, that affect his or her physical functioning in the educational setting. These limitations might include abnormalities in the area(s) of fine motor, visual motor, oral motor, or self help skills. In addition to OT assessment, current student information must indicate one of the following abiliti</w:t>
      </w:r>
      <w:r>
        <w:t>es:</w:t>
      </w:r>
    </w:p>
    <w:p w:rsidR="00E55830" w:rsidRPr="00450A7C" w:rsidRDefault="00E55830" w:rsidP="00E55830">
      <w:pPr>
        <w:pStyle w:val="a1"/>
      </w:pPr>
      <w:r w:rsidRPr="00450A7C">
        <w:t>(a).</w:t>
      </w:r>
      <w:r w:rsidRPr="00450A7C">
        <w:tab/>
      </w:r>
      <w:r>
        <w:t>a</w:t>
      </w:r>
      <w:r w:rsidRPr="00450A7C">
        <w:t>n ability to improve motor functioning with occupational therapy intervention;</w:t>
      </w:r>
    </w:p>
    <w:p w:rsidR="00E55830" w:rsidRPr="00450A7C" w:rsidRDefault="00E55830" w:rsidP="00E55830">
      <w:pPr>
        <w:pStyle w:val="a1"/>
      </w:pPr>
      <w:r w:rsidRPr="00450A7C">
        <w:t>(b).</w:t>
      </w:r>
      <w:r w:rsidRPr="00450A7C">
        <w:tab/>
      </w:r>
      <w:r>
        <w:t>a</w:t>
      </w:r>
      <w:r w:rsidRPr="00450A7C">
        <w:t>n ability to maintain motor functioning with therapeutic intervention (if the student maintains motor functioning without therapeutic intervention, OT would not be required in the educational setting); or</w:t>
      </w:r>
    </w:p>
    <w:p w:rsidR="00E55830" w:rsidRPr="00450A7C" w:rsidRDefault="00E55830" w:rsidP="00E55830">
      <w:pPr>
        <w:pStyle w:val="a1"/>
      </w:pPr>
      <w:r w:rsidRPr="00450A7C">
        <w:t>(c).</w:t>
      </w:r>
      <w:r w:rsidRPr="00450A7C">
        <w:tab/>
      </w:r>
      <w:r>
        <w:t>a</w:t>
      </w:r>
      <w:r w:rsidRPr="00450A7C">
        <w:t>n ability to slow the rate of regression of motor functioning with therapeutic intervention (if the student has a progressive disorder).</w:t>
      </w:r>
    </w:p>
    <w:p w:rsidR="00E55830" w:rsidRDefault="00E55830" w:rsidP="00E55830">
      <w:pPr>
        <w:pStyle w:val="i0"/>
      </w:pPr>
      <w:r>
        <w:tab/>
      </w:r>
      <w:r w:rsidRPr="00450A7C">
        <w:t>iii.</w:t>
      </w:r>
      <w:r w:rsidRPr="00450A7C">
        <w:tab/>
        <w:t>Sensorimotor</w:t>
      </w:r>
      <w:r>
        <w:t>.</w:t>
      </w:r>
      <w:r w:rsidRPr="00450A7C">
        <w:t xml:space="preserve"> According to clinical behavior observation and/or an appropriate assessment instrument, the student exhibits an inability to integrate sensory stimulus effectively, affecting his or her capacity to perform functional activities within the educational setting. These activities might include abnormalities in the area of fine motor, visual motor, oral motor, self-help or sensory processing (sensory awareness, motor planning and organization of adaptive responses). In addition to OT assessment, current student information must indicate an ability to improve functional activity performance through OT intervention.</w:t>
      </w:r>
    </w:p>
    <w:p w:rsidR="00E55830" w:rsidRPr="00450A7C" w:rsidRDefault="00E55830" w:rsidP="00E55830">
      <w:pPr>
        <w:pStyle w:val="A"/>
      </w:pPr>
      <w:r w:rsidRPr="00450A7C">
        <w:t>C.</w:t>
      </w:r>
      <w:r w:rsidRPr="00450A7C">
        <w:tab/>
        <w:t>Procedures for Evaluation</w:t>
      </w:r>
    </w:p>
    <w:p w:rsidR="00E55830" w:rsidRPr="00450A7C" w:rsidRDefault="00E55830" w:rsidP="00E55830">
      <w:pPr>
        <w:pStyle w:val="1"/>
      </w:pPr>
      <w:r w:rsidRPr="00450A7C">
        <w:t>1.</w:t>
      </w:r>
      <w:r w:rsidRPr="00450A7C">
        <w:tab/>
        <w:t>The assessment shall be conducted by a licensed occupational therapist and shall include at a mi</w:t>
      </w:r>
      <w:r>
        <w:t>nimum the following procedures:</w:t>
      </w:r>
    </w:p>
    <w:p w:rsidR="00E55830" w:rsidRPr="00450A7C" w:rsidRDefault="00E55830" w:rsidP="00E55830">
      <w:pPr>
        <w:pStyle w:val="a0"/>
      </w:pPr>
      <w:r>
        <w:t>a.</w:t>
      </w:r>
      <w:r>
        <w:tab/>
        <w:t>a</w:t>
      </w:r>
      <w:r w:rsidRPr="00450A7C">
        <w:t xml:space="preserve"> review of available medical and educational information, environmental concerns, anecdotal records and observation of motor skills which document the specific concerns causing the re</w:t>
      </w:r>
      <w:r>
        <w:t>ferral;</w:t>
      </w:r>
    </w:p>
    <w:p w:rsidR="00E55830" w:rsidRPr="00450A7C" w:rsidRDefault="00E55830" w:rsidP="00E55830">
      <w:pPr>
        <w:pStyle w:val="a0"/>
      </w:pPr>
      <w:r w:rsidRPr="00450A7C">
        <w:t>b.</w:t>
      </w:r>
      <w:r w:rsidRPr="00450A7C">
        <w:tab/>
      </w:r>
      <w:r>
        <w:t>a</w:t>
      </w:r>
      <w:r w:rsidRPr="00450A7C">
        <w:t>n assessment of motor abilities.</w:t>
      </w:r>
    </w:p>
    <w:p w:rsidR="00E55830" w:rsidRPr="00450A7C" w:rsidRDefault="00E55830" w:rsidP="00E55830">
      <w:pPr>
        <w:pStyle w:val="1"/>
      </w:pPr>
      <w:r w:rsidRPr="00450A7C">
        <w:t>2.</w:t>
      </w:r>
      <w:r w:rsidRPr="00450A7C">
        <w:tab/>
        <w:t>For students ages 6 through 21, the assessment should be conducted in the educational environment.</w:t>
      </w:r>
    </w:p>
    <w:p w:rsidR="00E55830" w:rsidRPr="00450A7C" w:rsidRDefault="00E55830" w:rsidP="00E55830">
      <w:pPr>
        <w:pStyle w:val="1"/>
      </w:pPr>
      <w:r w:rsidRPr="00450A7C">
        <w:t>3.</w:t>
      </w:r>
      <w:r w:rsidRPr="00450A7C">
        <w:tab/>
        <w:t>The occupational therapist's assessment should be designed to an</w:t>
      </w:r>
      <w:r>
        <w:t>swer the questions listed below.</w:t>
      </w:r>
    </w:p>
    <w:p w:rsidR="00E55830" w:rsidRPr="00450A7C" w:rsidRDefault="00E55830" w:rsidP="00E55830">
      <w:pPr>
        <w:pStyle w:val="a0"/>
      </w:pPr>
      <w:r w:rsidRPr="00450A7C">
        <w:t>a.</w:t>
      </w:r>
      <w:r w:rsidRPr="00450A7C">
        <w:tab/>
        <w:t>Does this problem interfere with the student's ability to benefit from his or her educational program?</w:t>
      </w:r>
    </w:p>
    <w:p w:rsidR="00E55830" w:rsidRPr="00450A7C" w:rsidRDefault="00E55830" w:rsidP="00E55830">
      <w:pPr>
        <w:pStyle w:val="a0"/>
      </w:pPr>
      <w:r w:rsidRPr="00450A7C">
        <w:lastRenderedPageBreak/>
        <w:t>b.</w:t>
      </w:r>
      <w:r w:rsidRPr="00450A7C">
        <w:tab/>
        <w:t>Is there a likely potential for change in the student's educational functioning if he/she receives therapeutic intervention?</w:t>
      </w:r>
    </w:p>
    <w:p w:rsidR="00E55830" w:rsidRDefault="00E55830" w:rsidP="00E55830">
      <w:pPr>
        <w:pStyle w:val="1"/>
      </w:pPr>
      <w:r w:rsidRPr="00450A7C">
        <w:t>4.</w:t>
      </w:r>
      <w:r w:rsidRPr="00450A7C">
        <w:tab/>
        <w:t>The provision of services shall be determined at the IEP Team meeting, using the input of the occupational therapist and the results and recommendations of the therapy assessment. The continuation of services will be determined at the annual IEP review using input from the therapist.</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35:920</w:t>
      </w:r>
      <w:r w:rsidRPr="00E55830">
        <w:rPr>
          <w:rStyle w:val="1AutoList3"/>
          <w:rFonts w:ascii="Times New Roman" w:hAnsi="Times New Roman"/>
          <w:sz w:val="18"/>
          <w:szCs w:val="24"/>
        </w:rPr>
        <w:t xml:space="preserve"> (May 2009), effective July 1, 2009.</w:t>
      </w:r>
    </w:p>
    <w:p w:rsidR="00E55830" w:rsidRDefault="00E55830" w:rsidP="00E55830">
      <w:pPr>
        <w:pStyle w:val="Section"/>
      </w:pPr>
      <w:bookmarkStart w:id="91" w:name="_Toc501545279"/>
      <w:r w:rsidRPr="00450A7C">
        <w:t>§1505.</w:t>
      </w:r>
      <w:r>
        <w:tab/>
        <w:t>Orientation and Mobility</w:t>
      </w:r>
      <w:bookmarkEnd w:id="91"/>
      <w:r w:rsidR="000F6633">
        <w:fldChar w:fldCharType="begin"/>
      </w:r>
      <w:r w:rsidR="000F6633">
        <w:instrText xml:space="preserve"> XE "</w:instrText>
      </w:r>
      <w:r w:rsidR="000F6633" w:rsidRPr="00256D60">
        <w:instrText>Orientation and Mobility</w:instrText>
      </w:r>
      <w:r w:rsidR="000F6633">
        <w:instrText xml:space="preserve">" </w:instrText>
      </w:r>
      <w:r w:rsidR="000F6633">
        <w:fldChar w:fldCharType="end"/>
      </w:r>
    </w:p>
    <w:p w:rsidR="00E55830" w:rsidRPr="00450A7C" w:rsidRDefault="00E55830" w:rsidP="00E55830">
      <w:pPr>
        <w:pStyle w:val="A"/>
      </w:pPr>
      <w:r w:rsidRPr="00450A7C">
        <w:t>A.</w:t>
      </w:r>
      <w:r w:rsidRPr="00450A7C">
        <w:tab/>
      </w:r>
      <w:r w:rsidRPr="0082026B">
        <w:t>Definition</w:t>
      </w:r>
      <w:r>
        <w:t>.</w:t>
      </w:r>
      <w:r w:rsidRPr="00450A7C">
        <w:t xml:space="preserve"> </w:t>
      </w:r>
      <w:r w:rsidRPr="00450A7C">
        <w:rPr>
          <w:i/>
          <w:iCs/>
        </w:rPr>
        <w:t>Orientation and Mobility</w:t>
      </w:r>
      <w:r w:rsidRPr="00450A7C">
        <w:rPr>
          <w:iCs/>
        </w:rPr>
        <w:t xml:space="preserve"> </w:t>
      </w:r>
      <w:r w:rsidRPr="00450A7C">
        <w:t>means services provided to blind or visually impaired students by a university or agency trained and certified professional to enable those students to attain systematic orientation to and safe movement within their environment in school, home and community. These include teach</w:t>
      </w:r>
      <w:r>
        <w:t>ing students appropriate skills:</w:t>
      </w:r>
    </w:p>
    <w:p w:rsidR="00E55830" w:rsidRPr="00450A7C" w:rsidRDefault="00E55830" w:rsidP="00E55830">
      <w:pPr>
        <w:pStyle w:val="1"/>
      </w:pPr>
      <w:r>
        <w:t>1.</w:t>
      </w:r>
      <w:r>
        <w:tab/>
        <w:t>s</w:t>
      </w:r>
      <w:r w:rsidRPr="00450A7C">
        <w:t>patial and environmental concepts and use of information received by the senses (such as sound, temperature and vibrations) to establish, maintain, or regain orientation and line of travel (e.g.</w:t>
      </w:r>
      <w:r>
        <w:t>,</w:t>
      </w:r>
      <w:r w:rsidRPr="00450A7C">
        <w:t xml:space="preserve"> using sound at a tra</w:t>
      </w:r>
      <w:r>
        <w:t>ffic light to cross the street);</w:t>
      </w:r>
    </w:p>
    <w:p w:rsidR="00E55830" w:rsidRPr="00450A7C" w:rsidRDefault="00E55830" w:rsidP="00E55830">
      <w:pPr>
        <w:pStyle w:val="1"/>
      </w:pPr>
      <w:r w:rsidRPr="00450A7C">
        <w:t>2.</w:t>
      </w:r>
      <w:r w:rsidRPr="00450A7C">
        <w:tab/>
      </w:r>
      <w:r>
        <w:t>u</w:t>
      </w:r>
      <w:r w:rsidRPr="00450A7C">
        <w:t xml:space="preserve">se of the long cane as a tool to supplement visual travel skills or as a tool to safely negotiate the environment for students </w:t>
      </w:r>
      <w:r>
        <w:t>with no available travel vision;</w:t>
      </w:r>
    </w:p>
    <w:p w:rsidR="00E55830" w:rsidRPr="00450A7C" w:rsidRDefault="00E55830" w:rsidP="00E55830">
      <w:pPr>
        <w:pStyle w:val="1"/>
      </w:pPr>
      <w:r w:rsidRPr="00450A7C">
        <w:t>3.</w:t>
      </w:r>
      <w:r w:rsidRPr="00450A7C">
        <w:tab/>
      </w:r>
      <w:r>
        <w:t>t</w:t>
      </w:r>
      <w:r w:rsidRPr="00450A7C">
        <w:t>he understanding and use of one</w:t>
      </w:r>
      <w:r>
        <w:t>'</w:t>
      </w:r>
      <w:r w:rsidRPr="00450A7C">
        <w:t>s remaining visi</w:t>
      </w:r>
      <w:r>
        <w:t>on and distance low vision aids;</w:t>
      </w:r>
    </w:p>
    <w:p w:rsidR="00E55830" w:rsidRDefault="00E55830" w:rsidP="00E55830">
      <w:pPr>
        <w:pStyle w:val="1"/>
      </w:pPr>
      <w:r w:rsidRPr="00450A7C">
        <w:t>4.</w:t>
      </w:r>
      <w:r w:rsidRPr="00450A7C">
        <w:tab/>
      </w:r>
      <w:r>
        <w:t>o</w:t>
      </w:r>
      <w:r w:rsidRPr="00450A7C">
        <w:t>ther c</w:t>
      </w:r>
      <w:r>
        <w:t>oncepts, techniques, and tools.</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t>1.</w:t>
      </w:r>
      <w:r>
        <w:tab/>
        <w:t>Evidence of criteria listed in Subparagraphs a and b must be met:</w:t>
      </w:r>
    </w:p>
    <w:p w:rsidR="00E55830" w:rsidRPr="00450A7C" w:rsidRDefault="00E55830" w:rsidP="00E55830">
      <w:pPr>
        <w:pStyle w:val="a0"/>
      </w:pPr>
      <w:r w:rsidRPr="00450A7C">
        <w:t>a.</w:t>
      </w:r>
      <w:r w:rsidRPr="00450A7C">
        <w:tab/>
      </w:r>
      <w:r>
        <w:t>t</w:t>
      </w:r>
      <w:r w:rsidRPr="00450A7C">
        <w:t>he student must be classified and eligible under federal or state law as an individual with a visual impairment; and</w:t>
      </w:r>
    </w:p>
    <w:p w:rsidR="00E55830" w:rsidRDefault="00E55830" w:rsidP="00E55830">
      <w:pPr>
        <w:pStyle w:val="a0"/>
      </w:pPr>
      <w:r w:rsidRPr="00450A7C">
        <w:t>b.</w:t>
      </w:r>
      <w:r w:rsidRPr="00450A7C">
        <w:tab/>
      </w:r>
      <w:r>
        <w:t>t</w:t>
      </w:r>
      <w:r w:rsidRPr="00450A7C">
        <w:t>here is documented evidence that orientation and mobility services are required to enable the student to benefit from special education.</w:t>
      </w:r>
    </w:p>
    <w:p w:rsidR="00E55830" w:rsidRPr="00450A7C" w:rsidRDefault="00E55830" w:rsidP="00E55830">
      <w:pPr>
        <w:pStyle w:val="A"/>
      </w:pPr>
      <w:r w:rsidRPr="00450A7C">
        <w:t>C.</w:t>
      </w:r>
      <w:r w:rsidRPr="00450A7C">
        <w:tab/>
      </w:r>
      <w:r w:rsidRPr="0082026B">
        <w:t>Procedures for Evaluation</w:t>
      </w:r>
      <w:r>
        <w:t>.</w:t>
      </w:r>
      <w:r w:rsidRPr="00450A7C">
        <w:t xml:space="preserve"> The assessment shall be conducted by an orientation and mobility instructor recogn</w:t>
      </w:r>
      <w:r>
        <w:t>ized by the s</w:t>
      </w:r>
      <w:r w:rsidRPr="00450A7C">
        <w:t>tate Department of Education. The assessment shall in</w:t>
      </w:r>
      <w:r>
        <w:t>clude the following information:</w:t>
      </w:r>
    </w:p>
    <w:p w:rsidR="00E55830" w:rsidRPr="00450A7C" w:rsidRDefault="00E55830" w:rsidP="00E55830">
      <w:pPr>
        <w:pStyle w:val="1"/>
      </w:pPr>
      <w:r w:rsidRPr="00450A7C">
        <w:t>1.</w:t>
      </w:r>
      <w:r w:rsidRPr="00450A7C">
        <w:tab/>
      </w:r>
      <w:r>
        <w:t>a</w:t>
      </w:r>
      <w:r w:rsidRPr="00450A7C">
        <w:t>n assessment of the student’s ability to travel safely and efficiently in a variety of environments and situations with or without the use of special mob</w:t>
      </w:r>
      <w:r>
        <w:t>ility devices and visual aids;</w:t>
      </w:r>
    </w:p>
    <w:p w:rsidR="00E55830" w:rsidRPr="00450A7C" w:rsidRDefault="00E55830" w:rsidP="00E55830">
      <w:pPr>
        <w:pStyle w:val="1"/>
      </w:pPr>
      <w:r w:rsidRPr="00450A7C">
        <w:t>2.</w:t>
      </w:r>
      <w:r w:rsidRPr="00450A7C">
        <w:tab/>
      </w:r>
      <w:r>
        <w:t>a</w:t>
      </w:r>
      <w:r w:rsidRPr="00450A7C">
        <w:t xml:space="preserve"> listing of the student</w:t>
      </w:r>
      <w:r>
        <w:t>'</w:t>
      </w:r>
      <w:r w:rsidRPr="00450A7C">
        <w:t>s observed strengths and weaknesses in the area of tr</w:t>
      </w:r>
      <w:r>
        <w:t>avel safety and mobility skills;</w:t>
      </w:r>
    </w:p>
    <w:p w:rsidR="00E55830" w:rsidRDefault="00E55830" w:rsidP="00E55830">
      <w:pPr>
        <w:pStyle w:val="1"/>
      </w:pPr>
      <w:r w:rsidRPr="00450A7C">
        <w:t>3.</w:t>
      </w:r>
      <w:r w:rsidRPr="00450A7C">
        <w:tab/>
      </w:r>
      <w:r>
        <w:t>r</w:t>
      </w:r>
      <w:r w:rsidRPr="00450A7C">
        <w:t>ecommendations concerning the student</w:t>
      </w:r>
      <w:r>
        <w:t>'</w:t>
      </w:r>
      <w:r w:rsidRPr="00450A7C">
        <w:t>s demonstrated need for formal orientation and mobility training within the specific areas. These recommendations should be addressed by the IEP Team in planning the student’s educational program.</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35:921</w:t>
      </w:r>
      <w:r w:rsidRPr="00E55830">
        <w:rPr>
          <w:rStyle w:val="1AutoList3"/>
          <w:rFonts w:ascii="Times New Roman" w:hAnsi="Times New Roman"/>
          <w:sz w:val="18"/>
          <w:szCs w:val="24"/>
        </w:rPr>
        <w:t xml:space="preserve"> (May 2009), effective July 1, 2009.</w:t>
      </w:r>
    </w:p>
    <w:p w:rsidR="00E55830" w:rsidRDefault="00E55830" w:rsidP="00E55830">
      <w:pPr>
        <w:pStyle w:val="Section"/>
      </w:pPr>
      <w:bookmarkStart w:id="92" w:name="_Toc501545280"/>
      <w:r w:rsidRPr="00450A7C">
        <w:t>§1507.</w:t>
      </w:r>
      <w:r>
        <w:tab/>
      </w:r>
      <w:r w:rsidRPr="00450A7C">
        <w:t>Physical Therapy</w:t>
      </w:r>
      <w:bookmarkEnd w:id="92"/>
      <w:r w:rsidR="000F6633">
        <w:fldChar w:fldCharType="begin"/>
      </w:r>
      <w:r w:rsidR="000F6633">
        <w:instrText xml:space="preserve"> XE "</w:instrText>
      </w:r>
      <w:r w:rsidR="000F6633" w:rsidRPr="00F529A6">
        <w:instrText>Physical Therapy</w:instrText>
      </w:r>
      <w:r w:rsidR="000F6633">
        <w:instrText xml:space="preserve">" </w:instrText>
      </w:r>
      <w:r w:rsidR="000F6633">
        <w:fldChar w:fldCharType="end"/>
      </w:r>
    </w:p>
    <w:p w:rsidR="00E55830" w:rsidRPr="00450A7C" w:rsidRDefault="00E55830" w:rsidP="00E55830">
      <w:pPr>
        <w:pStyle w:val="A"/>
      </w:pPr>
      <w:r w:rsidRPr="00450A7C">
        <w:t>A.</w:t>
      </w:r>
      <w:r w:rsidRPr="00450A7C">
        <w:tab/>
      </w:r>
      <w:r w:rsidRPr="00002E68">
        <w:t>Definition</w:t>
      </w:r>
      <w:r>
        <w:t>.</w:t>
      </w:r>
      <w:r w:rsidRPr="00450A7C">
        <w:t xml:space="preserve"> </w:t>
      </w:r>
      <w:r w:rsidRPr="00450A7C">
        <w:rPr>
          <w:i/>
          <w:iCs/>
        </w:rPr>
        <w:t xml:space="preserve">Physical </w:t>
      </w:r>
      <w:r>
        <w:rPr>
          <w:i/>
          <w:iCs/>
        </w:rPr>
        <w:t>T</w:t>
      </w:r>
      <w:r w:rsidRPr="00450A7C">
        <w:rPr>
          <w:i/>
          <w:iCs/>
        </w:rPr>
        <w:t>herapy</w:t>
      </w:r>
      <w:r w:rsidRPr="00450A7C">
        <w:rPr>
          <w:iCs/>
        </w:rPr>
        <w:t xml:space="preserve"> </w:t>
      </w:r>
      <w:r w:rsidRPr="00450A7C">
        <w:t>includes the following services:</w:t>
      </w:r>
    </w:p>
    <w:p w:rsidR="00E55830" w:rsidRPr="00450A7C" w:rsidRDefault="00E55830" w:rsidP="00E55830">
      <w:pPr>
        <w:pStyle w:val="1"/>
      </w:pPr>
      <w:r w:rsidRPr="00450A7C">
        <w:t>1.</w:t>
      </w:r>
      <w:r w:rsidRPr="00450A7C">
        <w:tab/>
        <w:t>evaluating students with disabilities by performing and interpreting tests and measurements and/or clinical observations of neurophysiological, musculoskeletal, cardiovascular, respiratory, and sensorimotor functions;</w:t>
      </w:r>
    </w:p>
    <w:p w:rsidR="00E55830" w:rsidRPr="00450A7C" w:rsidRDefault="00E55830" w:rsidP="00E55830">
      <w:pPr>
        <w:pStyle w:val="1"/>
      </w:pPr>
      <w:r w:rsidRPr="00450A7C">
        <w:t>2.</w:t>
      </w:r>
      <w:r w:rsidRPr="00450A7C">
        <w:tab/>
        <w:t>planning and implementing treatment strategies for students based on evaluation findings;</w:t>
      </w:r>
    </w:p>
    <w:p w:rsidR="00E55830" w:rsidRPr="00450A7C" w:rsidRDefault="00E55830" w:rsidP="00E55830">
      <w:pPr>
        <w:pStyle w:val="1"/>
      </w:pPr>
      <w:r w:rsidRPr="00450A7C">
        <w:t>3.</w:t>
      </w:r>
      <w:r w:rsidRPr="00450A7C">
        <w:tab/>
        <w:t>improving, maintaining and/or slowing the rate of regression of the motor functions of a student to enable him/her to function in his educational environment; and</w:t>
      </w:r>
    </w:p>
    <w:p w:rsidR="00E55830" w:rsidRDefault="00E55830" w:rsidP="00E55830">
      <w:pPr>
        <w:pStyle w:val="1"/>
      </w:pPr>
      <w:r w:rsidRPr="00450A7C">
        <w:t>4.</w:t>
      </w:r>
      <w:r w:rsidRPr="00450A7C">
        <w:tab/>
        <w:t>administering and supervising therapeutic management of students with disabilities, recommending equipment and providing training to parents and educational personnel.</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rsidRPr="00450A7C">
        <w:t>1.</w:t>
      </w:r>
      <w:r w:rsidRPr="00450A7C">
        <w:tab/>
      </w:r>
      <w:r>
        <w:t>Evidence of c</w:t>
      </w:r>
      <w:r w:rsidRPr="00450A7C">
        <w:t>riteria</w:t>
      </w:r>
      <w:r>
        <w:t xml:space="preserve"> listed in Subparagraphs</w:t>
      </w:r>
      <w:r w:rsidRPr="00450A7C">
        <w:t xml:space="preserve"> a and b below must be met.</w:t>
      </w:r>
    </w:p>
    <w:p w:rsidR="00E55830" w:rsidRPr="00450A7C" w:rsidRDefault="00E55830" w:rsidP="00E55830">
      <w:pPr>
        <w:pStyle w:val="a0"/>
      </w:pPr>
      <w:r w:rsidRPr="00450A7C">
        <w:t>a.</w:t>
      </w:r>
      <w:r w:rsidRPr="00450A7C">
        <w:tab/>
        <w:t>The student is classified and eligible for a special education program. There is documented evidence that physical therapy is required to assist the student to benefit from special educat</w:t>
      </w:r>
      <w:r>
        <w:t>ion.</w:t>
      </w:r>
    </w:p>
    <w:p w:rsidR="00E55830" w:rsidRPr="00450A7C" w:rsidRDefault="00E55830" w:rsidP="00E55830">
      <w:pPr>
        <w:pStyle w:val="a0"/>
      </w:pPr>
      <w:r w:rsidRPr="00450A7C">
        <w:t>b.</w:t>
      </w:r>
      <w:r w:rsidRPr="00450A7C">
        <w:tab/>
        <w:t>The student demonstrates gross motor impairment in either the Developmental or Motor Function category.</w:t>
      </w:r>
    </w:p>
    <w:p w:rsidR="00E55830" w:rsidRPr="00450A7C" w:rsidRDefault="00E55830" w:rsidP="00E55830">
      <w:pPr>
        <w:pStyle w:val="1"/>
      </w:pPr>
      <w:r w:rsidRPr="00450A7C">
        <w:t>2.</w:t>
      </w:r>
      <w:r w:rsidRPr="00450A7C">
        <w:tab/>
        <w:t>Developmental</w:t>
      </w:r>
      <w:r>
        <w:t>―</w:t>
      </w:r>
      <w:r w:rsidRPr="00450A7C">
        <w:t>Students (excluding those with neurophysiological impairments) who demonstrate a gross motor delay are as follows:</w:t>
      </w:r>
    </w:p>
    <w:p w:rsidR="00E55830" w:rsidRPr="00450A7C" w:rsidRDefault="00E55830" w:rsidP="00E55830">
      <w:pPr>
        <w:pStyle w:val="a0"/>
        <w:rPr>
          <w:iCs/>
        </w:rPr>
      </w:pPr>
      <w:r w:rsidRPr="00450A7C">
        <w:t>a.</w:t>
      </w:r>
      <w:r w:rsidRPr="00450A7C">
        <w:tab/>
      </w:r>
      <w:r>
        <w:t>s</w:t>
      </w:r>
      <w:r w:rsidRPr="00450A7C">
        <w:t>tudents with disabilities ages 3</w:t>
      </w:r>
      <w:r>
        <w:t xml:space="preserve"> </w:t>
      </w:r>
      <w:r w:rsidRPr="00450A7C">
        <w:t>y</w:t>
      </w:r>
      <w:r>
        <w:t xml:space="preserve">ears </w:t>
      </w:r>
      <w:r w:rsidRPr="00450A7C">
        <w:t>0</w:t>
      </w:r>
      <w:r>
        <w:t xml:space="preserve"> </w:t>
      </w:r>
      <w:r w:rsidRPr="00450A7C">
        <w:t>m</w:t>
      </w:r>
      <w:r>
        <w:t>onths</w:t>
      </w:r>
      <w:r w:rsidRPr="00450A7C">
        <w:t>-5</w:t>
      </w:r>
      <w:r>
        <w:t xml:space="preserve"> </w:t>
      </w:r>
      <w:r w:rsidRPr="00450A7C">
        <w:t>y</w:t>
      </w:r>
      <w:r>
        <w:t>ears</w:t>
      </w:r>
      <w:r w:rsidRPr="00450A7C">
        <w:t xml:space="preserve"> 6</w:t>
      </w:r>
      <w:r>
        <w:t xml:space="preserve"> </w:t>
      </w:r>
      <w:r w:rsidRPr="00450A7C">
        <w:t>m</w:t>
      </w:r>
      <w:r>
        <w:t>onths.</w:t>
      </w:r>
      <w:r w:rsidRPr="00450A7C">
        <w:t xml:space="preserve"> Students who demonstrate a gross motor delay of 6 months or more below level of functional abilities as measured by an appropriate assessment instrument. </w:t>
      </w:r>
      <w:r w:rsidRPr="00450A7C">
        <w:rPr>
          <w:iCs/>
        </w:rPr>
        <w:t>Functional abilities are defined as the student's overall educational performance in the areas of cognition, communication, social, self help, and fine motor.</w:t>
      </w:r>
    </w:p>
    <w:p w:rsidR="00E55830" w:rsidRPr="00450A7C" w:rsidRDefault="00E55830" w:rsidP="00E55830">
      <w:pPr>
        <w:pStyle w:val="a0"/>
        <w:rPr>
          <w:iCs/>
        </w:rPr>
      </w:pPr>
      <w:r w:rsidRPr="00450A7C">
        <w:t>b.</w:t>
      </w:r>
      <w:r w:rsidRPr="00450A7C">
        <w:tab/>
        <w:t>Students with disabilities ages 5</w:t>
      </w:r>
      <w:r>
        <w:t xml:space="preserve"> </w:t>
      </w:r>
      <w:r w:rsidRPr="00450A7C">
        <w:t>y</w:t>
      </w:r>
      <w:r>
        <w:t xml:space="preserve">ears </w:t>
      </w:r>
      <w:r w:rsidRPr="00450A7C">
        <w:t>7</w:t>
      </w:r>
      <w:r>
        <w:t xml:space="preserve"> </w:t>
      </w:r>
      <w:r w:rsidRPr="00450A7C">
        <w:t>m</w:t>
      </w:r>
      <w:r>
        <w:t>onths</w:t>
      </w:r>
      <w:r w:rsidRPr="00450A7C">
        <w:t>-9</w:t>
      </w:r>
      <w:r>
        <w:t xml:space="preserve"> </w:t>
      </w:r>
      <w:r w:rsidRPr="00450A7C">
        <w:t>y</w:t>
      </w:r>
      <w:r>
        <w:t xml:space="preserve">ears </w:t>
      </w:r>
      <w:r w:rsidRPr="00450A7C">
        <w:t>11</w:t>
      </w:r>
      <w:r>
        <w:t xml:space="preserve"> </w:t>
      </w:r>
      <w:r w:rsidRPr="00450A7C">
        <w:t>m</w:t>
      </w:r>
      <w:r>
        <w:t>onths.</w:t>
      </w:r>
      <w:r w:rsidRPr="00450A7C">
        <w:t xml:space="preserve"> Students who demonstrate a gross motor delay of 12 months or more below level of functional abilities as measured by an appropriate assessment instrument. </w:t>
      </w:r>
      <w:r w:rsidRPr="00450A7C">
        <w:rPr>
          <w:iCs/>
        </w:rPr>
        <w:t>Functional abilities are defined as the student's overall educational performance in the areas of cognition, communication, social, self help, and fine motor.</w:t>
      </w:r>
    </w:p>
    <w:p w:rsidR="00E55830" w:rsidRPr="00450A7C" w:rsidRDefault="00E55830" w:rsidP="00E55830">
      <w:pPr>
        <w:pStyle w:val="a0"/>
        <w:rPr>
          <w:iCs/>
        </w:rPr>
      </w:pPr>
      <w:r w:rsidRPr="00450A7C">
        <w:lastRenderedPageBreak/>
        <w:t>c.</w:t>
      </w:r>
      <w:r w:rsidRPr="00450A7C">
        <w:tab/>
        <w:t>Students with disabilities ages 10</w:t>
      </w:r>
      <w:r>
        <w:t xml:space="preserve"> </w:t>
      </w:r>
      <w:r w:rsidRPr="00450A7C">
        <w:t>y</w:t>
      </w:r>
      <w:r>
        <w:t xml:space="preserve">ears </w:t>
      </w:r>
      <w:r>
        <w:br/>
      </w:r>
      <w:r w:rsidRPr="00450A7C">
        <w:t>0 m</w:t>
      </w:r>
      <w:r>
        <w:t>onths</w:t>
      </w:r>
      <w:r w:rsidRPr="00450A7C">
        <w:t>-21</w:t>
      </w:r>
      <w:r>
        <w:t xml:space="preserve"> </w:t>
      </w:r>
      <w:r w:rsidRPr="00450A7C">
        <w:t>y</w:t>
      </w:r>
      <w:r>
        <w:t xml:space="preserve">ears. </w:t>
      </w:r>
      <w:r w:rsidRPr="00450A7C">
        <w:t xml:space="preserve">Students who demonstrate a gross motor delay of 18 months or more below level of functional abilities as measured by an appropriate assessment instrument. </w:t>
      </w:r>
      <w:r w:rsidRPr="00450A7C">
        <w:rPr>
          <w:iCs/>
        </w:rPr>
        <w:t>Functional abilities are defined as the student's overall educational performance in the areas of cognition, communication, social, self help, and fine motor.</w:t>
      </w:r>
    </w:p>
    <w:p w:rsidR="00E55830" w:rsidRPr="00450A7C" w:rsidRDefault="00E55830" w:rsidP="00E55830">
      <w:pPr>
        <w:pStyle w:val="1"/>
      </w:pPr>
      <w:r w:rsidRPr="00450A7C">
        <w:t>3.</w:t>
      </w:r>
      <w:r w:rsidRPr="00450A7C">
        <w:tab/>
        <w:t>Motor Function</w:t>
      </w:r>
      <w:r>
        <w:t>.</w:t>
      </w:r>
      <w:r w:rsidRPr="00450A7C">
        <w:t xml:space="preserve"> According to clinical and/or behavioral observations</w:t>
      </w:r>
      <w:r>
        <w:t>—</w:t>
      </w:r>
      <w:r w:rsidRPr="00450A7C">
        <w:t>which may include but are not limited to available current medical information, medical history and/or progress reports from previous therapeutic intervention--the student exhibits neurophysiological, orthopedic, cardiovascular, respiratory, or sensorimotor limitation that affect his or her gross motor function</w:t>
      </w:r>
      <w:r>
        <w:t>ing in the educational setting.</w:t>
      </w:r>
    </w:p>
    <w:p w:rsidR="00E55830" w:rsidRPr="00450A7C" w:rsidRDefault="00E55830" w:rsidP="00E55830">
      <w:pPr>
        <w:pStyle w:val="a0"/>
      </w:pPr>
      <w:r w:rsidRPr="00450A7C">
        <w:t>a.</w:t>
      </w:r>
      <w:r w:rsidRPr="00450A7C">
        <w:tab/>
        <w:t>In addition to PT assessment, current student information must indicate one of the following:</w:t>
      </w:r>
    </w:p>
    <w:p w:rsidR="00E55830" w:rsidRPr="00450A7C" w:rsidRDefault="00E55830" w:rsidP="00E55830">
      <w:pPr>
        <w:pStyle w:val="i0"/>
      </w:pPr>
      <w:r>
        <w:tab/>
      </w:r>
      <w:r w:rsidRPr="00450A7C">
        <w:t>i.</w:t>
      </w:r>
      <w:r w:rsidRPr="00450A7C">
        <w:tab/>
      </w:r>
      <w:r>
        <w:t>a</w:t>
      </w:r>
      <w:r w:rsidRPr="00450A7C">
        <w:t>n ability to improve motor functioning with</w:t>
      </w:r>
      <w:r>
        <w:t xml:space="preserve"> physical therapy intervention;</w:t>
      </w:r>
    </w:p>
    <w:p w:rsidR="00E55830" w:rsidRPr="00450A7C" w:rsidRDefault="00E55830" w:rsidP="00E55830">
      <w:pPr>
        <w:pStyle w:val="i0"/>
      </w:pPr>
      <w:r>
        <w:tab/>
      </w:r>
      <w:r w:rsidRPr="00450A7C">
        <w:t>ii.</w:t>
      </w:r>
      <w:r w:rsidRPr="00450A7C">
        <w:tab/>
      </w:r>
      <w:r>
        <w:t>a</w:t>
      </w:r>
      <w:r w:rsidRPr="00450A7C">
        <w:t>n ability to maintain motor functioning with therapeutic intervention (if the student maintains motor functioning without therapeutic intervention, PT would not be required in the ed</w:t>
      </w:r>
      <w:r>
        <w:t>ucational setting);</w:t>
      </w:r>
    </w:p>
    <w:p w:rsidR="00E55830" w:rsidRDefault="00E55830" w:rsidP="00E55830">
      <w:pPr>
        <w:pStyle w:val="i0"/>
      </w:pPr>
      <w:r>
        <w:tab/>
      </w:r>
      <w:r w:rsidRPr="00450A7C">
        <w:t>iii.</w:t>
      </w:r>
      <w:r w:rsidRPr="00450A7C">
        <w:tab/>
      </w:r>
      <w:r>
        <w:t>a</w:t>
      </w:r>
      <w:r w:rsidRPr="00450A7C">
        <w:t>n ability to slow the rate of regression of motor function with therapeutic intervention (if the student has a progressive disorder).</w:t>
      </w:r>
    </w:p>
    <w:p w:rsidR="00E55830" w:rsidRPr="00450A7C" w:rsidRDefault="00E55830" w:rsidP="00E55830">
      <w:pPr>
        <w:pStyle w:val="A"/>
      </w:pPr>
      <w:r w:rsidRPr="00450A7C">
        <w:t>C.</w:t>
      </w:r>
      <w:r w:rsidRPr="00450A7C">
        <w:tab/>
        <w:t>Procedures for Evaluation</w:t>
      </w:r>
    </w:p>
    <w:p w:rsidR="00E55830" w:rsidRPr="00450A7C" w:rsidRDefault="00E55830" w:rsidP="00E55830">
      <w:pPr>
        <w:pStyle w:val="1"/>
      </w:pPr>
      <w:r w:rsidRPr="00450A7C">
        <w:t>1.</w:t>
      </w:r>
      <w:r w:rsidRPr="00450A7C">
        <w:tab/>
        <w:t>The assessment shall be conducted by a licensed physical therapist and shall include at a m</w:t>
      </w:r>
      <w:r>
        <w:t>inimum the following procedures:</w:t>
      </w:r>
    </w:p>
    <w:p w:rsidR="00E55830" w:rsidRPr="00450A7C" w:rsidRDefault="00E55830" w:rsidP="00E55830">
      <w:pPr>
        <w:pStyle w:val="a0"/>
      </w:pPr>
      <w:r w:rsidRPr="00450A7C">
        <w:t>a.</w:t>
      </w:r>
      <w:r w:rsidRPr="00450A7C">
        <w:tab/>
      </w:r>
      <w:r>
        <w:t>a</w:t>
      </w:r>
      <w:r w:rsidRPr="00450A7C">
        <w:t xml:space="preserve"> review of available medical and educational information, environmental concerns, anecdotal records and observation of motor skills that document the specifi</w:t>
      </w:r>
      <w:r>
        <w:t>c concerns causing the referral:</w:t>
      </w:r>
    </w:p>
    <w:p w:rsidR="00E55830" w:rsidRPr="00450A7C" w:rsidRDefault="00E55830" w:rsidP="00E55830">
      <w:pPr>
        <w:pStyle w:val="a0"/>
      </w:pPr>
      <w:r w:rsidRPr="00450A7C">
        <w:t>b.</w:t>
      </w:r>
      <w:r w:rsidRPr="00450A7C">
        <w:tab/>
      </w:r>
      <w:r>
        <w:t>a</w:t>
      </w:r>
      <w:r w:rsidRPr="00450A7C">
        <w:t>n asse</w:t>
      </w:r>
      <w:r>
        <w:t>ssment of gross motor abilities:</w:t>
      </w:r>
    </w:p>
    <w:p w:rsidR="00E55830" w:rsidRPr="00450A7C" w:rsidRDefault="00E55830" w:rsidP="00E55830">
      <w:pPr>
        <w:pStyle w:val="i0"/>
      </w:pPr>
      <w:r>
        <w:tab/>
      </w:r>
      <w:r w:rsidRPr="00450A7C">
        <w:t>i.</w:t>
      </w:r>
      <w:r w:rsidRPr="00450A7C">
        <w:tab/>
      </w:r>
      <w:r>
        <w:t>f</w:t>
      </w:r>
      <w:r w:rsidRPr="00450A7C">
        <w:t>or students’ ages 6-21, the assessment should be conducted in the educational environment.</w:t>
      </w:r>
    </w:p>
    <w:p w:rsidR="00E55830" w:rsidRPr="00450A7C" w:rsidRDefault="00E55830" w:rsidP="00E55830">
      <w:pPr>
        <w:pStyle w:val="1"/>
      </w:pPr>
      <w:r w:rsidRPr="00450A7C">
        <w:t>2.</w:t>
      </w:r>
      <w:r w:rsidRPr="00450A7C">
        <w:tab/>
        <w:t>The physical therapy assessment shall be designed to</w:t>
      </w:r>
      <w:r>
        <w:t xml:space="preserve"> answer the following questions.</w:t>
      </w:r>
    </w:p>
    <w:p w:rsidR="00E55830" w:rsidRPr="00450A7C" w:rsidRDefault="00E55830" w:rsidP="00E55830">
      <w:pPr>
        <w:pStyle w:val="a0"/>
      </w:pPr>
      <w:r w:rsidRPr="00450A7C">
        <w:t>a.</w:t>
      </w:r>
      <w:r w:rsidRPr="00450A7C">
        <w:tab/>
        <w:t>Does this problem interfere with the student's ability to benefit from his or her educational program?</w:t>
      </w:r>
    </w:p>
    <w:p w:rsidR="00E55830" w:rsidRPr="00450A7C" w:rsidRDefault="00E55830" w:rsidP="00E55830">
      <w:pPr>
        <w:pStyle w:val="a0"/>
      </w:pPr>
      <w:r w:rsidRPr="00450A7C">
        <w:t>b.</w:t>
      </w:r>
      <w:r w:rsidRPr="00450A7C">
        <w:tab/>
        <w:t>Is there a potential for change in the student's educational functioning if he/she receives therapeutic intervention?</w:t>
      </w:r>
    </w:p>
    <w:p w:rsidR="00E55830" w:rsidRDefault="00E55830" w:rsidP="00E55830">
      <w:pPr>
        <w:pStyle w:val="1"/>
      </w:pPr>
      <w:r w:rsidRPr="00450A7C">
        <w:t>3.</w:t>
      </w:r>
      <w:r w:rsidRPr="00450A7C">
        <w:tab/>
        <w:t>The provision of services shall be determined at the IEP Team meeting using the input of the therapist and the results and recommendations of the therapy assessment. The continuation of services will be determined at the annual IEP review using input from the therapist.</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35:921</w:t>
      </w:r>
      <w:r w:rsidRPr="00E55830">
        <w:rPr>
          <w:rStyle w:val="1AutoList3"/>
          <w:rFonts w:ascii="Times New Roman" w:hAnsi="Times New Roman"/>
          <w:sz w:val="18"/>
          <w:szCs w:val="24"/>
        </w:rPr>
        <w:t xml:space="preserve"> (May 2009), effective July 1, 2009.</w:t>
      </w:r>
    </w:p>
    <w:p w:rsidR="00E55830" w:rsidRDefault="00E55830" w:rsidP="00E55830">
      <w:pPr>
        <w:pStyle w:val="Section"/>
      </w:pPr>
      <w:bookmarkStart w:id="93" w:name="_Toc501545281"/>
      <w:r w:rsidRPr="00450A7C">
        <w:t>§1509.</w:t>
      </w:r>
      <w:r>
        <w:tab/>
      </w:r>
      <w:r w:rsidR="00576B4B">
        <w:t xml:space="preserve">School </w:t>
      </w:r>
      <w:r w:rsidRPr="00450A7C">
        <w:t>Health Services and School Nurse Services</w:t>
      </w:r>
      <w:bookmarkEnd w:id="93"/>
      <w:r w:rsidR="000F6633">
        <w:fldChar w:fldCharType="begin"/>
      </w:r>
      <w:r w:rsidR="000F6633">
        <w:instrText xml:space="preserve"> XE "</w:instrText>
      </w:r>
      <w:r w:rsidR="000F6633" w:rsidRPr="005B78D0">
        <w:instrText>School Health Services and School Nurse Services</w:instrText>
      </w:r>
      <w:r w:rsidR="000F6633">
        <w:instrText xml:space="preserve">" </w:instrText>
      </w:r>
      <w:r w:rsidR="000F6633">
        <w:fldChar w:fldCharType="end"/>
      </w:r>
    </w:p>
    <w:p w:rsidR="00E55830" w:rsidRPr="00450A7C" w:rsidRDefault="00E55830" w:rsidP="00E55830">
      <w:pPr>
        <w:pStyle w:val="A"/>
      </w:pPr>
      <w:r w:rsidRPr="00450A7C">
        <w:t>A.</w:t>
      </w:r>
      <w:r w:rsidRPr="00450A7C">
        <w:tab/>
      </w:r>
      <w:r w:rsidRPr="00F33C1E">
        <w:t>Definition</w:t>
      </w:r>
      <w:r>
        <w:t>.</w:t>
      </w:r>
      <w:r w:rsidRPr="00450A7C">
        <w:t xml:space="preserve"> </w:t>
      </w:r>
      <w:r w:rsidRPr="00834B60">
        <w:rPr>
          <w:i/>
        </w:rPr>
        <w:t xml:space="preserve">School Health </w:t>
      </w:r>
      <w:r>
        <w:rPr>
          <w:i/>
        </w:rPr>
        <w:t>a</w:t>
      </w:r>
      <w:r w:rsidRPr="00834B60">
        <w:rPr>
          <w:i/>
        </w:rPr>
        <w:t xml:space="preserve">nd School Nurse Services </w:t>
      </w:r>
      <w:r w:rsidRPr="00450A7C">
        <w:t>are specially designed for a student who has a disability (defined under federal and state statutes), having a special health need, and who is unable to participate in his or her educational program without the use of such health services, which may include, among others</w:t>
      </w:r>
      <w:r>
        <w:t>,</w:t>
      </w:r>
      <w:r w:rsidRPr="00450A7C">
        <w:t xml:space="preserve"> health treatments, technology, and/or management.</w:t>
      </w:r>
    </w:p>
    <w:p w:rsidR="00E55830" w:rsidRDefault="00E55830" w:rsidP="00E55830">
      <w:pPr>
        <w:pStyle w:val="1"/>
      </w:pPr>
      <w:r w:rsidRPr="00450A7C">
        <w:t>1.</w:t>
      </w:r>
      <w:r w:rsidRPr="00450A7C">
        <w:tab/>
        <w:t xml:space="preserve">The school health services referred to in this </w:t>
      </w:r>
      <w:r>
        <w:t>S</w:t>
      </w:r>
      <w:r w:rsidRPr="00450A7C">
        <w:t>ection are those determined through a health assessment</w:t>
      </w:r>
      <w:r>
        <w:t xml:space="preserve"> during the evaluation process.</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rsidRPr="00450A7C">
        <w:t>1.</w:t>
      </w:r>
      <w:r w:rsidRPr="00450A7C">
        <w:tab/>
      </w:r>
      <w:r>
        <w:t>Evidence of c</w:t>
      </w:r>
      <w:r w:rsidRPr="00450A7C">
        <w:t>riteria</w:t>
      </w:r>
      <w:r>
        <w:t xml:space="preserve"> listed in Subparagraphs</w:t>
      </w:r>
      <w:r w:rsidRPr="00450A7C">
        <w:t xml:space="preserve"> a, b, and c below must be met.</w:t>
      </w:r>
    </w:p>
    <w:p w:rsidR="00E55830" w:rsidRPr="00450A7C" w:rsidRDefault="00E55830" w:rsidP="00E55830">
      <w:pPr>
        <w:pStyle w:val="a0"/>
      </w:pPr>
      <w:r w:rsidRPr="00450A7C">
        <w:t>a.</w:t>
      </w:r>
      <w:r w:rsidRPr="00450A7C">
        <w:tab/>
        <w:t>The student must be classified and eligible, under federal or state law, as an individual with a disability.</w:t>
      </w:r>
    </w:p>
    <w:p w:rsidR="00E55830" w:rsidRPr="00450A7C" w:rsidRDefault="00E55830" w:rsidP="00E55830">
      <w:pPr>
        <w:pStyle w:val="a0"/>
      </w:pPr>
      <w:r w:rsidRPr="00450A7C">
        <w:t>b.</w:t>
      </w:r>
      <w:r w:rsidRPr="00450A7C">
        <w:tab/>
        <w:t>There is documented evidence that special health services are required within the educational setting to enable the student to benefit from the special education program.</w:t>
      </w:r>
    </w:p>
    <w:p w:rsidR="00E55830" w:rsidRDefault="00B77B19" w:rsidP="00E55830">
      <w:pPr>
        <w:pStyle w:val="a0"/>
      </w:pPr>
      <w:r w:rsidRPr="00630A51">
        <w:t>c.</w:t>
      </w:r>
      <w:r w:rsidRPr="00630A51">
        <w:tab/>
        <w:t xml:space="preserve">A prescription from a physician or dentist or other licensed health care </w:t>
      </w:r>
      <w:r>
        <w:t>professional authorized by the s</w:t>
      </w:r>
      <w:r w:rsidRPr="00630A51">
        <w:t>tate of Louisiana to practice in Louisiana or adjacent state</w:t>
      </w:r>
      <w:r w:rsidRPr="00630A51">
        <w:rPr>
          <w:color w:val="FF0000"/>
        </w:rPr>
        <w:t xml:space="preserve"> </w:t>
      </w:r>
      <w:r w:rsidRPr="00630A51">
        <w:t>and qualified in accordance with their licensed scope of practice prescribes the health treatment, technology, and/or health management that the student must have in order to function within the educational environment; or there is a documented need for a modification of his or her activities of daily living.</w:t>
      </w:r>
    </w:p>
    <w:p w:rsidR="00E55830" w:rsidRPr="00450A7C" w:rsidRDefault="00E55830" w:rsidP="00E55830">
      <w:pPr>
        <w:pStyle w:val="A"/>
      </w:pPr>
      <w:r w:rsidRPr="00450A7C">
        <w:t>C.</w:t>
      </w:r>
      <w:r w:rsidRPr="00450A7C">
        <w:tab/>
      </w:r>
      <w:r w:rsidRPr="00653813">
        <w:t>Procedures for Evaluation</w:t>
      </w:r>
      <w:r>
        <w:t>.</w:t>
      </w:r>
      <w:r w:rsidRPr="00450A7C">
        <w:t xml:space="preserve"> When there is evidence of the need for health technology, treatment and/or management, the assessment of a student by a school nurse or other qualified personnel shall include at a minimum the following procedures:</w:t>
      </w:r>
    </w:p>
    <w:p w:rsidR="00E55830" w:rsidRPr="00450A7C" w:rsidRDefault="00E55830" w:rsidP="00E55830">
      <w:pPr>
        <w:pStyle w:val="1"/>
      </w:pPr>
      <w:r w:rsidRPr="00450A7C">
        <w:t>1.</w:t>
      </w:r>
      <w:r w:rsidRPr="00450A7C">
        <w:tab/>
      </w:r>
      <w:r>
        <w:t>a</w:t>
      </w:r>
      <w:r w:rsidRPr="00450A7C">
        <w:t>n assessment of the student's health status conduc</w:t>
      </w:r>
      <w:r>
        <w:t>ted in the educational setting;</w:t>
      </w:r>
    </w:p>
    <w:p w:rsidR="00E55830" w:rsidRPr="00450A7C" w:rsidRDefault="00E55830" w:rsidP="00E55830">
      <w:pPr>
        <w:pStyle w:val="1"/>
      </w:pPr>
      <w:r w:rsidRPr="00450A7C">
        <w:t>2.</w:t>
      </w:r>
      <w:r w:rsidRPr="00450A7C">
        <w:tab/>
      </w:r>
      <w:r>
        <w:t>a</w:t>
      </w:r>
      <w:r w:rsidRPr="00450A7C">
        <w:t>n analysis and interpretation of the special health service needs, health status, stability, complexity of the service, predictability of the service outcome, and risks that may be involved wit</w:t>
      </w:r>
      <w:r>
        <w:t>h improperly performed services;</w:t>
      </w:r>
    </w:p>
    <w:p w:rsidR="00E55830" w:rsidRDefault="00E55830" w:rsidP="00E55830">
      <w:pPr>
        <w:pStyle w:val="1"/>
      </w:pPr>
      <w:r w:rsidRPr="00450A7C">
        <w:t>3.</w:t>
      </w:r>
      <w:r w:rsidRPr="00450A7C">
        <w:tab/>
      </w:r>
      <w:r>
        <w:t>t</w:t>
      </w:r>
      <w:r w:rsidRPr="00450A7C">
        <w:t>he provision of services through the development of the Individualized Health Plan will be determined at the IEP Team meeting, using the input from the school nurse or other qualified personnel and the results and recommendations of the health assessment. The continuation of services will be determined at the annual IEP review using input from the school nurse.</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lastRenderedPageBreak/>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35:922</w:t>
      </w:r>
      <w:r w:rsidRPr="00E55830">
        <w:rPr>
          <w:rStyle w:val="1AutoList3"/>
          <w:rFonts w:ascii="Times New Roman" w:hAnsi="Times New Roman"/>
          <w:sz w:val="18"/>
          <w:szCs w:val="24"/>
        </w:rPr>
        <w:t xml:space="preserve"> (Ma</w:t>
      </w:r>
      <w:r w:rsidR="00B77B19">
        <w:rPr>
          <w:rStyle w:val="1AutoList3"/>
          <w:rFonts w:ascii="Times New Roman" w:hAnsi="Times New Roman"/>
          <w:sz w:val="18"/>
          <w:szCs w:val="24"/>
        </w:rPr>
        <w:t xml:space="preserve">y 2009), effective July 1, 2009, </w:t>
      </w:r>
      <w:r w:rsidR="00B77B19" w:rsidRPr="00630A51">
        <w:t>amended LR 42:</w:t>
      </w:r>
      <w:r w:rsidR="00A82FA2">
        <w:t>401</w:t>
      </w:r>
      <w:r w:rsidR="00B77B19">
        <w:t xml:space="preserve"> (March 2016).</w:t>
      </w:r>
    </w:p>
    <w:p w:rsidR="00E55830" w:rsidRDefault="00E55830" w:rsidP="00E55830">
      <w:pPr>
        <w:pStyle w:val="Section"/>
      </w:pPr>
      <w:bookmarkStart w:id="94" w:name="_Toc501545282"/>
      <w:r w:rsidRPr="00450A7C">
        <w:t>§1511.</w:t>
      </w:r>
      <w:r>
        <w:tab/>
      </w:r>
      <w:r w:rsidRPr="00450A7C">
        <w:t>School Psychological Services</w:t>
      </w:r>
      <w:bookmarkEnd w:id="94"/>
      <w:r w:rsidR="000F6633">
        <w:fldChar w:fldCharType="begin"/>
      </w:r>
      <w:r w:rsidR="000F6633">
        <w:instrText xml:space="preserve"> XE "</w:instrText>
      </w:r>
      <w:r w:rsidR="000F6633" w:rsidRPr="00C04C39">
        <w:instrText>School Psychological Services</w:instrText>
      </w:r>
      <w:r w:rsidR="000F6633">
        <w:instrText xml:space="preserve">" </w:instrText>
      </w:r>
      <w:r w:rsidR="000F6633">
        <w:fldChar w:fldCharType="end"/>
      </w:r>
    </w:p>
    <w:p w:rsidR="00E55830" w:rsidRPr="00450A7C" w:rsidRDefault="00E55830" w:rsidP="00E55830">
      <w:pPr>
        <w:pStyle w:val="A"/>
      </w:pPr>
      <w:r w:rsidRPr="00450A7C">
        <w:rPr>
          <w:iCs/>
        </w:rPr>
        <w:t>A.</w:t>
      </w:r>
      <w:r w:rsidRPr="00450A7C">
        <w:rPr>
          <w:iCs/>
        </w:rPr>
        <w:tab/>
        <w:t>Definition</w:t>
      </w:r>
      <w:r>
        <w:rPr>
          <w:iCs/>
        </w:rPr>
        <w:t>.</w:t>
      </w:r>
      <w:r w:rsidRPr="00450A7C">
        <w:t xml:space="preserve"> </w:t>
      </w:r>
      <w:r w:rsidRPr="00653813">
        <w:rPr>
          <w:i/>
        </w:rPr>
        <w:t xml:space="preserve">School </w:t>
      </w:r>
      <w:r w:rsidRPr="00653813">
        <w:rPr>
          <w:i/>
          <w:iCs/>
        </w:rPr>
        <w:t>Psychological Services</w:t>
      </w:r>
      <w:r w:rsidRPr="00450A7C">
        <w:rPr>
          <w:iCs/>
        </w:rPr>
        <w:t xml:space="preserve"> </w:t>
      </w:r>
      <w:r w:rsidRPr="00450A7C">
        <w:t>include but are not limited to:</w:t>
      </w:r>
    </w:p>
    <w:p w:rsidR="00E55830" w:rsidRPr="00450A7C" w:rsidRDefault="00E55830" w:rsidP="00E55830">
      <w:pPr>
        <w:pStyle w:val="1"/>
      </w:pPr>
      <w:r w:rsidRPr="00450A7C">
        <w:t>1.</w:t>
      </w:r>
      <w:r w:rsidRPr="00450A7C">
        <w:tab/>
        <w:t>administering psychological and educational tests, and other assessment procedures;</w:t>
      </w:r>
    </w:p>
    <w:p w:rsidR="00E55830" w:rsidRPr="00450A7C" w:rsidRDefault="00E55830" w:rsidP="00E55830">
      <w:pPr>
        <w:pStyle w:val="1"/>
      </w:pPr>
      <w:r w:rsidRPr="00450A7C">
        <w:t>2.</w:t>
      </w:r>
      <w:r w:rsidRPr="00450A7C">
        <w:tab/>
        <w:t>interpreting assessment results;</w:t>
      </w:r>
    </w:p>
    <w:p w:rsidR="00E55830" w:rsidRPr="00450A7C" w:rsidRDefault="00E55830" w:rsidP="00E55830">
      <w:pPr>
        <w:pStyle w:val="1"/>
      </w:pPr>
      <w:r w:rsidRPr="00450A7C">
        <w:t>3.</w:t>
      </w:r>
      <w:r w:rsidRPr="00450A7C">
        <w:tab/>
        <w:t>obtaining, integrating, and interpreting information about student behavior and conditions relating to learning (which may also include assisting in the development of academic intervention strategies, progress monitoring, evaluating intervention and service delivery outcomes, conducting functional behavior assessments, and conducting program evaluations);</w:t>
      </w:r>
    </w:p>
    <w:p w:rsidR="00E55830" w:rsidRPr="00450A7C" w:rsidRDefault="00E55830" w:rsidP="00E55830">
      <w:pPr>
        <w:pStyle w:val="1"/>
      </w:pPr>
      <w:r w:rsidRPr="00450A7C">
        <w:t>4.</w:t>
      </w:r>
      <w:r w:rsidRPr="00450A7C">
        <w:tab/>
        <w:t>consulting with other staff members in planning school programs to meet the special educational needs of students as indicated by psychological tests, interviews, direct observation, and behavioral evaluations;</w:t>
      </w:r>
    </w:p>
    <w:p w:rsidR="00E55830" w:rsidRPr="00450A7C" w:rsidRDefault="00E55830" w:rsidP="00E55830">
      <w:pPr>
        <w:pStyle w:val="1"/>
      </w:pPr>
      <w:r w:rsidRPr="00450A7C">
        <w:t>5.</w:t>
      </w:r>
      <w:r w:rsidRPr="00450A7C">
        <w:tab/>
        <w:t>planning and managing a program of psychological services, including psychological counseling for students and parents (which may also include implementing and/or monitoring interventions, conducting social skills training, anger management/conflict resolution training, study skills training, substance abuse prevention, crisis prevention and intervention, parent skills training, and coordinating services with other community agencies.); and</w:t>
      </w:r>
    </w:p>
    <w:p w:rsidR="00E55830" w:rsidRDefault="00E55830" w:rsidP="00E55830">
      <w:pPr>
        <w:pStyle w:val="1"/>
      </w:pPr>
      <w:r w:rsidRPr="00450A7C">
        <w:t>6.</w:t>
      </w:r>
      <w:r w:rsidRPr="00450A7C">
        <w:tab/>
        <w:t>assisting in developing positive behavioral intervention strategies.</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rsidRPr="00450A7C">
        <w:t>1.</w:t>
      </w:r>
      <w:r w:rsidRPr="00450A7C">
        <w:tab/>
      </w:r>
      <w:r>
        <w:t>Evidence of c</w:t>
      </w:r>
      <w:r w:rsidRPr="00450A7C">
        <w:t>riteria</w:t>
      </w:r>
      <w:r>
        <w:t xml:space="preserve"> listed in Subparagraphs</w:t>
      </w:r>
      <w:r w:rsidRPr="00450A7C">
        <w:t xml:space="preserve"> a and b below shall be met.</w:t>
      </w:r>
    </w:p>
    <w:p w:rsidR="00E55830" w:rsidRPr="00450A7C" w:rsidRDefault="00E55830" w:rsidP="00E55830">
      <w:pPr>
        <w:pStyle w:val="a0"/>
      </w:pPr>
      <w:r w:rsidRPr="00450A7C">
        <w:t>a.</w:t>
      </w:r>
      <w:r w:rsidRPr="00450A7C">
        <w:tab/>
        <w:t>The student is classified and eligible for special education services.</w:t>
      </w:r>
    </w:p>
    <w:p w:rsidR="00E55830" w:rsidRDefault="00E55830" w:rsidP="00E55830">
      <w:pPr>
        <w:pStyle w:val="a0"/>
      </w:pPr>
      <w:r w:rsidRPr="00450A7C">
        <w:t>b.</w:t>
      </w:r>
      <w:r w:rsidRPr="00450A7C">
        <w:tab/>
        <w:t>There is documented, observable and measurable evidence that school psychological services are necessary for the student to benefit from special education.</w:t>
      </w:r>
    </w:p>
    <w:p w:rsidR="00E55830" w:rsidRPr="00450A7C" w:rsidRDefault="00E55830" w:rsidP="00E55830">
      <w:pPr>
        <w:pStyle w:val="A"/>
      </w:pPr>
      <w:r w:rsidRPr="00450A7C">
        <w:t>C.</w:t>
      </w:r>
      <w:r w:rsidRPr="00450A7C">
        <w:tab/>
        <w:t>Procedures for Evaluation</w:t>
      </w:r>
    </w:p>
    <w:p w:rsidR="00E55830" w:rsidRPr="00450A7C" w:rsidRDefault="00E55830" w:rsidP="00E55830">
      <w:pPr>
        <w:pStyle w:val="1"/>
      </w:pPr>
      <w:r w:rsidRPr="00450A7C">
        <w:t>1.</w:t>
      </w:r>
      <w:r w:rsidRPr="00450A7C">
        <w:tab/>
        <w:t>The assessment shall be conducted by a certified school psychologist and shall include at a minimum the following procedures:</w:t>
      </w:r>
    </w:p>
    <w:p w:rsidR="00E55830" w:rsidRPr="00450A7C" w:rsidRDefault="00E55830" w:rsidP="00E55830">
      <w:pPr>
        <w:pStyle w:val="a0"/>
      </w:pPr>
      <w:r w:rsidRPr="00450A7C">
        <w:t>a.</w:t>
      </w:r>
      <w:r>
        <w:tab/>
      </w:r>
      <w:r w:rsidRPr="00450A7C">
        <w:t>a review, analysis and determination of the appropriateness of evidence documenting the specific referral concern(s);</w:t>
      </w:r>
    </w:p>
    <w:p w:rsidR="00E55830" w:rsidRPr="00450A7C" w:rsidRDefault="00E55830" w:rsidP="00E55830">
      <w:pPr>
        <w:pStyle w:val="a0"/>
      </w:pPr>
      <w:r w:rsidRPr="00450A7C">
        <w:t>b.</w:t>
      </w:r>
      <w:r>
        <w:tab/>
      </w:r>
      <w:r w:rsidRPr="00450A7C">
        <w:t>a systematic observation in the setting(s) in which the concern is manifested; and</w:t>
      </w:r>
    </w:p>
    <w:p w:rsidR="00E55830" w:rsidRPr="00450A7C" w:rsidRDefault="00E55830" w:rsidP="00E55830">
      <w:pPr>
        <w:pStyle w:val="a0"/>
      </w:pPr>
      <w:r w:rsidRPr="00450A7C">
        <w:t>c.</w:t>
      </w:r>
      <w:r>
        <w:tab/>
      </w:r>
      <w:r w:rsidRPr="00450A7C">
        <w:t>any additional procedures judged necessary to determine if the area of concern interferes with the student</w:t>
      </w:r>
      <w:r>
        <w:t>'</w:t>
      </w:r>
      <w:r w:rsidRPr="00450A7C">
        <w:t>s ability to benefit from his or her educational program.</w:t>
      </w:r>
    </w:p>
    <w:p w:rsidR="00E55830" w:rsidRDefault="00E55830" w:rsidP="00E55830">
      <w:pPr>
        <w:pStyle w:val="1"/>
      </w:pPr>
      <w:r w:rsidRPr="00450A7C">
        <w:t>2.</w:t>
      </w:r>
      <w:r w:rsidRPr="00450A7C">
        <w:tab/>
        <w:t>The assessment should be designed to provide recommendations for interventions, strategies and/or services necessary to improve the student</w:t>
      </w:r>
      <w:r>
        <w:t>'</w:t>
      </w:r>
      <w:r w:rsidRPr="00450A7C">
        <w:t xml:space="preserve">s educational performance. Such recommendations should take into account the diverse activities involving direct and indirect service provision that comprise the delivery system described in </w:t>
      </w:r>
      <w:r>
        <w:t xml:space="preserve">Subsection </w:t>
      </w:r>
      <w:r w:rsidRPr="00450A7C">
        <w:t>A above. These activities complement one another and therefore are most accurately viewed as being integrated and coordinated rather than discrete services. The provision of services shall be determined at the IEP Team meeting, using the results and recommendations of the assessment. The continuation of services will be determined at the annual IEP review using input from the school psychologist.</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35:922</w:t>
      </w:r>
      <w:r w:rsidRPr="00E55830">
        <w:rPr>
          <w:rStyle w:val="1AutoList3"/>
          <w:rFonts w:ascii="Times New Roman" w:hAnsi="Times New Roman"/>
          <w:sz w:val="18"/>
          <w:szCs w:val="24"/>
        </w:rPr>
        <w:t xml:space="preserve"> (May 2009), effective July 1, 2009.</w:t>
      </w:r>
    </w:p>
    <w:p w:rsidR="00E55830" w:rsidRDefault="00E55830" w:rsidP="00E55830">
      <w:pPr>
        <w:pStyle w:val="Section"/>
      </w:pPr>
      <w:bookmarkStart w:id="95" w:name="_Toc501545283"/>
      <w:r w:rsidRPr="00450A7C">
        <w:t>§1513.</w:t>
      </w:r>
      <w:r>
        <w:tab/>
      </w:r>
      <w:r w:rsidRPr="00450A7C">
        <w:t>School Social Work Services</w:t>
      </w:r>
      <w:bookmarkEnd w:id="95"/>
      <w:r w:rsidR="000F6633">
        <w:fldChar w:fldCharType="begin"/>
      </w:r>
      <w:r w:rsidR="000F6633">
        <w:instrText xml:space="preserve"> XE "</w:instrText>
      </w:r>
      <w:r w:rsidR="000F6633" w:rsidRPr="001C0753">
        <w:instrText>School Social Work Services</w:instrText>
      </w:r>
      <w:r w:rsidR="000F6633">
        <w:instrText xml:space="preserve">" </w:instrText>
      </w:r>
      <w:r w:rsidR="000F6633">
        <w:fldChar w:fldCharType="end"/>
      </w:r>
    </w:p>
    <w:p w:rsidR="00E55830" w:rsidRPr="00450A7C" w:rsidRDefault="00E55830" w:rsidP="00E55830">
      <w:pPr>
        <w:pStyle w:val="A"/>
      </w:pPr>
      <w:r w:rsidRPr="00450A7C">
        <w:t>A.</w:t>
      </w:r>
      <w:r w:rsidRPr="00450A7C">
        <w:tab/>
        <w:t>Definition</w:t>
      </w:r>
      <w:r>
        <w:t>.</w:t>
      </w:r>
      <w:r w:rsidRPr="00450A7C">
        <w:t xml:space="preserve"> </w:t>
      </w:r>
      <w:r w:rsidRPr="00653813">
        <w:rPr>
          <w:i/>
        </w:rPr>
        <w:t>Social Work Services</w:t>
      </w:r>
      <w:r w:rsidRPr="00450A7C">
        <w:t xml:space="preserve"> in schools include but are not limited to:</w:t>
      </w:r>
    </w:p>
    <w:p w:rsidR="00E55830" w:rsidRPr="00450A7C" w:rsidRDefault="00E55830" w:rsidP="00E55830">
      <w:pPr>
        <w:pStyle w:val="1"/>
      </w:pPr>
      <w:r w:rsidRPr="00450A7C">
        <w:t>1.</w:t>
      </w:r>
      <w:r w:rsidRPr="00450A7C">
        <w:tab/>
        <w:t>preparing a social or developmental history on a student with a disability;</w:t>
      </w:r>
    </w:p>
    <w:p w:rsidR="00E55830" w:rsidRPr="00450A7C" w:rsidRDefault="00E55830" w:rsidP="00E55830">
      <w:pPr>
        <w:pStyle w:val="1"/>
      </w:pPr>
      <w:r w:rsidRPr="00450A7C">
        <w:t>2.</w:t>
      </w:r>
      <w:r w:rsidRPr="00450A7C">
        <w:tab/>
        <w:t>providing group and individual counseling with the student and the family. (This may include linking them to community resources, helping them to actively participate in the student</w:t>
      </w:r>
      <w:r>
        <w:t>'</w:t>
      </w:r>
      <w:r w:rsidRPr="00450A7C">
        <w:t>s educational process, and providing crisis intervention services in the event of a death, illness, or community trauma. The school social worker shall maintain adequate safeguards for the privacy and confidentiality of information, and maintain data that is relevant to planning management and evaluation of school social work services.)</w:t>
      </w:r>
      <w:r>
        <w:t>;</w:t>
      </w:r>
    </w:p>
    <w:p w:rsidR="00E55830" w:rsidRPr="00450A7C" w:rsidRDefault="00E55830" w:rsidP="00E55830">
      <w:pPr>
        <w:pStyle w:val="1"/>
      </w:pPr>
      <w:r w:rsidRPr="00450A7C">
        <w:t>3.</w:t>
      </w:r>
      <w:r w:rsidRPr="00450A7C">
        <w:tab/>
        <w:t>working in partnership with parents and others on those problems in a student</w:t>
      </w:r>
      <w:r>
        <w:t>'</w:t>
      </w:r>
      <w:r w:rsidRPr="00450A7C">
        <w:t>s living situation (home, school, and community) that affe</w:t>
      </w:r>
      <w:r>
        <w:t>ct the student'</w:t>
      </w:r>
      <w:r w:rsidRPr="00450A7C">
        <w:t>s adjustment in school. (The school social worker will advocate for services to be provided in the context of multicultural understanding and competence, as well as work collaboratively as a part of an interdisciplinary team that will enhance the student</w:t>
      </w:r>
      <w:r>
        <w:t>'</w:t>
      </w:r>
      <w:r w:rsidRPr="00450A7C">
        <w:t>s academic performance.)</w:t>
      </w:r>
      <w:r>
        <w:t>;</w:t>
      </w:r>
    </w:p>
    <w:p w:rsidR="00E55830" w:rsidRPr="00450A7C" w:rsidRDefault="00E55830" w:rsidP="00E55830">
      <w:pPr>
        <w:pStyle w:val="1"/>
      </w:pPr>
      <w:r w:rsidRPr="00450A7C">
        <w:t>4.</w:t>
      </w:r>
      <w:r w:rsidRPr="00450A7C">
        <w:tab/>
        <w:t>mobilizing school and community resources to enable the student to learn as effectively as possible in his or her educational program; and</w:t>
      </w:r>
    </w:p>
    <w:p w:rsidR="00E55830" w:rsidRDefault="00E55830" w:rsidP="00E55830">
      <w:pPr>
        <w:pStyle w:val="1"/>
      </w:pPr>
      <w:r w:rsidRPr="00450A7C">
        <w:t>5.</w:t>
      </w:r>
      <w:r w:rsidRPr="00450A7C">
        <w:tab/>
        <w:t>assisting in developing positive behavioral intervention strategies to address behaviors of concern that will enhance the student</w:t>
      </w:r>
      <w:r>
        <w:t>'</w:t>
      </w:r>
      <w:r w:rsidRPr="00450A7C">
        <w:t>s ability to benefit from his or her educational experience.</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rsidRPr="00450A7C">
        <w:t>1.</w:t>
      </w:r>
      <w:r w:rsidRPr="00450A7C">
        <w:tab/>
      </w:r>
      <w:r>
        <w:t>Evidence of c</w:t>
      </w:r>
      <w:r w:rsidRPr="00450A7C">
        <w:t>riteria</w:t>
      </w:r>
      <w:r>
        <w:t xml:space="preserve"> listed in Subparagraphs</w:t>
      </w:r>
      <w:r w:rsidRPr="00450A7C">
        <w:t xml:space="preserve"> a and b below must be met.</w:t>
      </w:r>
    </w:p>
    <w:p w:rsidR="00E55830" w:rsidRPr="00450A7C" w:rsidRDefault="00E55830" w:rsidP="00E55830">
      <w:pPr>
        <w:pStyle w:val="a0"/>
      </w:pPr>
      <w:r w:rsidRPr="00450A7C">
        <w:t>a.</w:t>
      </w:r>
      <w:r>
        <w:tab/>
      </w:r>
      <w:r w:rsidRPr="00450A7C">
        <w:t>The student is classified and eligible for special education services.</w:t>
      </w:r>
    </w:p>
    <w:p w:rsidR="00E55830" w:rsidRDefault="00E55830" w:rsidP="00E55830">
      <w:pPr>
        <w:pStyle w:val="a0"/>
      </w:pPr>
      <w:r w:rsidRPr="00450A7C">
        <w:lastRenderedPageBreak/>
        <w:t>b.</w:t>
      </w:r>
      <w:r w:rsidRPr="00450A7C">
        <w:tab/>
        <w:t>There is documented, observable and measurable evidence that school social work services are necessary for the student to benefit from special education.</w:t>
      </w:r>
    </w:p>
    <w:p w:rsidR="00E55830" w:rsidRPr="00450A7C" w:rsidRDefault="00E55830" w:rsidP="00E55830">
      <w:pPr>
        <w:pStyle w:val="A"/>
      </w:pPr>
      <w:r w:rsidRPr="00450A7C">
        <w:t>C.</w:t>
      </w:r>
      <w:r w:rsidRPr="00450A7C">
        <w:tab/>
        <w:t>Procedures for Evaluation</w:t>
      </w:r>
    </w:p>
    <w:p w:rsidR="00E55830" w:rsidRPr="00450A7C" w:rsidRDefault="00E55830" w:rsidP="00E55830">
      <w:pPr>
        <w:pStyle w:val="1"/>
      </w:pPr>
      <w:r w:rsidRPr="00450A7C">
        <w:t>1.</w:t>
      </w:r>
      <w:r w:rsidRPr="00450A7C">
        <w:tab/>
        <w:t>The assessment shall be conducted by a qualified school social worker and shall include the supporting documentation of the psycho-social stressors (see Appendix) being experienced by the student and/or his family and will include at a minimum the following procedures:</w:t>
      </w:r>
    </w:p>
    <w:p w:rsidR="00E55830" w:rsidRPr="00450A7C" w:rsidRDefault="00E55830" w:rsidP="00E55830">
      <w:pPr>
        <w:pStyle w:val="a0"/>
      </w:pPr>
      <w:r w:rsidRPr="00450A7C">
        <w:t>a.</w:t>
      </w:r>
      <w:r w:rsidRPr="00450A7C">
        <w:tab/>
        <w:t>a review, analysis and determination of the appropriateness of evidence documenting the specific referral concern;</w:t>
      </w:r>
    </w:p>
    <w:p w:rsidR="00E55830" w:rsidRPr="00450A7C" w:rsidRDefault="00E55830" w:rsidP="00E55830">
      <w:pPr>
        <w:pStyle w:val="a0"/>
      </w:pPr>
      <w:r w:rsidRPr="00450A7C">
        <w:t>b.</w:t>
      </w:r>
      <w:r w:rsidRPr="00450A7C">
        <w:tab/>
        <w:t>a family interview;</w:t>
      </w:r>
    </w:p>
    <w:p w:rsidR="00E55830" w:rsidRPr="00450A7C" w:rsidRDefault="00E55830" w:rsidP="00E55830">
      <w:pPr>
        <w:pStyle w:val="a0"/>
      </w:pPr>
      <w:r w:rsidRPr="00450A7C">
        <w:t>c.</w:t>
      </w:r>
      <w:r w:rsidRPr="00450A7C">
        <w:tab/>
        <w:t>an interview with the student;</w:t>
      </w:r>
    </w:p>
    <w:p w:rsidR="00E55830" w:rsidRPr="00450A7C" w:rsidRDefault="00E55830" w:rsidP="00E55830">
      <w:pPr>
        <w:pStyle w:val="a0"/>
      </w:pPr>
      <w:r w:rsidRPr="00450A7C">
        <w:t>d.</w:t>
      </w:r>
      <w:r w:rsidRPr="00450A7C">
        <w:tab/>
        <w:t>interview(s) with the students teacher(s); and</w:t>
      </w:r>
    </w:p>
    <w:p w:rsidR="00E55830" w:rsidRPr="00450A7C" w:rsidRDefault="00E55830" w:rsidP="00E55830">
      <w:pPr>
        <w:pStyle w:val="a0"/>
      </w:pPr>
      <w:r w:rsidRPr="00450A7C">
        <w:t>e.</w:t>
      </w:r>
      <w:r w:rsidRPr="00450A7C">
        <w:tab/>
        <w:t>review of available mental health and/or health records.</w:t>
      </w:r>
    </w:p>
    <w:p w:rsidR="00E55830" w:rsidRDefault="00E55830" w:rsidP="00E55830">
      <w:pPr>
        <w:pStyle w:val="1"/>
      </w:pPr>
      <w:r w:rsidRPr="00450A7C">
        <w:t>2.</w:t>
      </w:r>
      <w:r w:rsidRPr="00450A7C">
        <w:tab/>
        <w:t xml:space="preserve">The assessment should be designed to provide recommendations for interventions, strategies and/or services necessary to improve the student’s educational performance. Such recommendations should take into account the diverse activities involving direct and indirect service provision that comprise the delivery system described in </w:t>
      </w:r>
      <w:r>
        <w:t xml:space="preserve">Subsection </w:t>
      </w:r>
      <w:r w:rsidRPr="00450A7C">
        <w:t>A above. These activities complement one another and therefore are most accurately viewed as being integrated and coordin</w:t>
      </w:r>
      <w:bookmarkStart w:id="96" w:name="Here"/>
      <w:bookmarkEnd w:id="96"/>
      <w:r w:rsidRPr="00450A7C">
        <w:t>ated rather than discrete services. The provision of services shall be determined at the IEP Team meeting, using the results and recommendations of the assessment.</w:t>
      </w:r>
      <w:r>
        <w:t xml:space="preserve"> </w:t>
      </w:r>
      <w:r w:rsidRPr="00450A7C">
        <w:t>The continuation of services will be determined at the annual IEP review using input from the school social worker.</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35:923</w:t>
      </w:r>
      <w:r w:rsidRPr="00E55830">
        <w:rPr>
          <w:rStyle w:val="1AutoList3"/>
          <w:rFonts w:ascii="Times New Roman" w:hAnsi="Times New Roman"/>
          <w:sz w:val="18"/>
          <w:szCs w:val="24"/>
        </w:rPr>
        <w:t xml:space="preserve"> (May 2009), effective July 1, 2009.</w:t>
      </w:r>
    </w:p>
    <w:p w:rsidR="00E55830" w:rsidRDefault="00E55830" w:rsidP="00E55830">
      <w:pPr>
        <w:pStyle w:val="Section"/>
      </w:pPr>
      <w:bookmarkStart w:id="97" w:name="_Toc501545284"/>
      <w:r w:rsidRPr="00450A7C">
        <w:t>§1515.</w:t>
      </w:r>
      <w:r>
        <w:tab/>
      </w:r>
      <w:r w:rsidRPr="00450A7C">
        <w:t>Speech-Language Pathology Services</w:t>
      </w:r>
      <w:bookmarkEnd w:id="97"/>
      <w:r w:rsidR="000F6633">
        <w:fldChar w:fldCharType="begin"/>
      </w:r>
      <w:r w:rsidR="000F6633">
        <w:instrText xml:space="preserve"> XE "</w:instrText>
      </w:r>
      <w:r w:rsidR="000F6633" w:rsidRPr="00F076BF">
        <w:instrText>Speech-Language Pathology Services</w:instrText>
      </w:r>
      <w:r w:rsidR="000F6633">
        <w:instrText xml:space="preserve">" </w:instrText>
      </w:r>
      <w:r w:rsidR="000F6633">
        <w:fldChar w:fldCharType="end"/>
      </w:r>
    </w:p>
    <w:p w:rsidR="00E55830" w:rsidRPr="00450A7C" w:rsidRDefault="00E55830" w:rsidP="00E55830">
      <w:pPr>
        <w:pStyle w:val="A"/>
      </w:pPr>
      <w:r w:rsidRPr="00450A7C">
        <w:t>A.</w:t>
      </w:r>
      <w:r w:rsidRPr="00450A7C">
        <w:tab/>
        <w:t>Definition</w:t>
      </w:r>
      <w:r>
        <w:t>.</w:t>
      </w:r>
      <w:r w:rsidRPr="00450A7C">
        <w:t xml:space="preserve"> </w:t>
      </w:r>
      <w:r w:rsidRPr="00653813">
        <w:rPr>
          <w:i/>
        </w:rPr>
        <w:t>Speech/Language Pathology Services</w:t>
      </w:r>
      <w:r w:rsidRPr="00450A7C">
        <w:t xml:space="preserve"> include:</w:t>
      </w:r>
    </w:p>
    <w:p w:rsidR="00E55830" w:rsidRPr="00450A7C" w:rsidRDefault="00E55830" w:rsidP="00E55830">
      <w:pPr>
        <w:pStyle w:val="1"/>
      </w:pPr>
      <w:r w:rsidRPr="00450A7C">
        <w:t>1.</w:t>
      </w:r>
      <w:r w:rsidRPr="00450A7C">
        <w:tab/>
        <w:t>identification of students with speech or language impairments;</w:t>
      </w:r>
    </w:p>
    <w:p w:rsidR="00E55830" w:rsidRPr="00450A7C" w:rsidRDefault="00E55830" w:rsidP="00E55830">
      <w:pPr>
        <w:pStyle w:val="1"/>
      </w:pPr>
      <w:r w:rsidRPr="00450A7C">
        <w:t>2.</w:t>
      </w:r>
      <w:r w:rsidRPr="00450A7C">
        <w:tab/>
        <w:t>diagnosis and appraisal of specific speech or language impairments;</w:t>
      </w:r>
    </w:p>
    <w:p w:rsidR="00E55830" w:rsidRPr="00450A7C" w:rsidRDefault="00E55830" w:rsidP="00E55830">
      <w:pPr>
        <w:pStyle w:val="1"/>
      </w:pPr>
      <w:r w:rsidRPr="00450A7C">
        <w:t>3.</w:t>
      </w:r>
      <w:r w:rsidRPr="00450A7C">
        <w:tab/>
        <w:t>referral for medical or other professional attention necessary for the habilitation of speech or language impairments, as appropriate;</w:t>
      </w:r>
    </w:p>
    <w:p w:rsidR="00E55830" w:rsidRPr="00450A7C" w:rsidRDefault="00E55830" w:rsidP="00E55830">
      <w:pPr>
        <w:pStyle w:val="1"/>
      </w:pPr>
      <w:r w:rsidRPr="00450A7C">
        <w:t>4.</w:t>
      </w:r>
      <w:r w:rsidRPr="00450A7C">
        <w:tab/>
        <w:t>provision of speech and language services for the habilitation of communication or prevention of communication impairments;</w:t>
      </w:r>
    </w:p>
    <w:p w:rsidR="00E55830" w:rsidRPr="00450A7C" w:rsidRDefault="00E55830" w:rsidP="00E55830">
      <w:pPr>
        <w:pStyle w:val="1"/>
      </w:pPr>
      <w:r w:rsidRPr="00450A7C">
        <w:t>5.</w:t>
      </w:r>
      <w:r w:rsidRPr="00450A7C">
        <w:tab/>
        <w:t>assessment and interventions for augmentative/alternative communication; and</w:t>
      </w:r>
    </w:p>
    <w:p w:rsidR="00E55830" w:rsidRDefault="00E55830" w:rsidP="00E55830">
      <w:pPr>
        <w:pStyle w:val="1"/>
      </w:pPr>
      <w:r w:rsidRPr="00450A7C">
        <w:t>6.</w:t>
      </w:r>
      <w:r w:rsidRPr="00450A7C">
        <w:tab/>
        <w:t>counseling and guidance of parents, students, and teachers regarding speech and language impairments.</w:t>
      </w:r>
    </w:p>
    <w:p w:rsidR="00E55830" w:rsidRPr="00450A7C" w:rsidRDefault="00E55830" w:rsidP="00E55830">
      <w:pPr>
        <w:pStyle w:val="A"/>
      </w:pPr>
      <w:r w:rsidRPr="00450A7C">
        <w:t>B.</w:t>
      </w:r>
      <w:r w:rsidRPr="00450A7C">
        <w:tab/>
        <w:t>Criteria for Eligibility</w:t>
      </w:r>
    </w:p>
    <w:p w:rsidR="00E55830" w:rsidRPr="00450A7C" w:rsidRDefault="00E55830" w:rsidP="00E55830">
      <w:pPr>
        <w:pStyle w:val="1"/>
      </w:pPr>
      <w:r w:rsidRPr="00450A7C">
        <w:t>1.</w:t>
      </w:r>
      <w:r w:rsidRPr="00450A7C">
        <w:tab/>
      </w:r>
      <w:r>
        <w:t>Evidence of c</w:t>
      </w:r>
      <w:r w:rsidRPr="00450A7C">
        <w:t xml:space="preserve">riteria </w:t>
      </w:r>
      <w:r>
        <w:t xml:space="preserve">listed in Subparagraphs </w:t>
      </w:r>
      <w:r w:rsidRPr="00450A7C">
        <w:t>a, b, and c below must be met.</w:t>
      </w:r>
    </w:p>
    <w:p w:rsidR="00E55830" w:rsidRPr="00450A7C" w:rsidRDefault="00E55830" w:rsidP="00E55830">
      <w:pPr>
        <w:pStyle w:val="a0"/>
      </w:pPr>
      <w:r w:rsidRPr="00450A7C">
        <w:t>a.</w:t>
      </w:r>
      <w:r w:rsidRPr="00450A7C">
        <w:tab/>
        <w:t>The student is classified as a student having a disability other than Speech or Language Impairment.</w:t>
      </w:r>
    </w:p>
    <w:p w:rsidR="00E55830" w:rsidRPr="00450A7C" w:rsidRDefault="00E55830" w:rsidP="00E55830">
      <w:pPr>
        <w:pStyle w:val="a0"/>
      </w:pPr>
      <w:r w:rsidRPr="00450A7C">
        <w:t>b.</w:t>
      </w:r>
      <w:r w:rsidRPr="00450A7C">
        <w:tab/>
        <w:t>The student meets the criteria for eligibility for Speech or Language Impairment.</w:t>
      </w:r>
    </w:p>
    <w:p w:rsidR="00E55830" w:rsidRPr="00450A7C" w:rsidRDefault="00E55830" w:rsidP="00E55830">
      <w:pPr>
        <w:pStyle w:val="a0"/>
      </w:pPr>
      <w:r w:rsidRPr="00450A7C">
        <w:t>c.</w:t>
      </w:r>
      <w:r w:rsidRPr="00450A7C">
        <w:tab/>
        <w:t>There is documented evidence that speech/language pathology services are required to assist the student to benefit from the special education services.</w:t>
      </w:r>
    </w:p>
    <w:p w:rsidR="00E55830" w:rsidRDefault="00E55830" w:rsidP="00E55830">
      <w:pPr>
        <w:pStyle w:val="1"/>
      </w:pPr>
      <w:r w:rsidRPr="00450A7C">
        <w:t>2.</w:t>
      </w:r>
      <w:r w:rsidRPr="00450A7C">
        <w:tab/>
        <w:t>Non-verbal students with disabilities who have augmentative/alternative communication needs may not be denied speech/language pathology services as a related service because of an inability to evaluate using traditional methods.</w:t>
      </w:r>
    </w:p>
    <w:p w:rsidR="00E55830" w:rsidRPr="00450A7C" w:rsidRDefault="00E55830" w:rsidP="00E55830">
      <w:pPr>
        <w:pStyle w:val="A"/>
      </w:pPr>
      <w:r w:rsidRPr="00450A7C">
        <w:t>C.</w:t>
      </w:r>
      <w:r w:rsidRPr="00450A7C">
        <w:tab/>
        <w:t>Procedures for Evaluation</w:t>
      </w:r>
    </w:p>
    <w:p w:rsidR="00E55830" w:rsidRPr="00450A7C" w:rsidRDefault="00E55830" w:rsidP="00E55830">
      <w:pPr>
        <w:pStyle w:val="1"/>
      </w:pPr>
      <w:r w:rsidRPr="00450A7C">
        <w:t>1.</w:t>
      </w:r>
      <w:r w:rsidRPr="00450A7C">
        <w:tab/>
        <w:t>The assessment shall be conducted by following the procedures for evaluation under Speech or Language Impairment.</w:t>
      </w:r>
    </w:p>
    <w:p w:rsidR="00E55830" w:rsidRPr="00450A7C" w:rsidRDefault="00E55830" w:rsidP="00E55830">
      <w:pPr>
        <w:pStyle w:val="1"/>
      </w:pPr>
      <w:r w:rsidRPr="00450A7C">
        <w:t>2.</w:t>
      </w:r>
      <w:r w:rsidRPr="00450A7C">
        <w:tab/>
        <w:t>The speech/language assessment shall be designed to</w:t>
      </w:r>
      <w:r>
        <w:t xml:space="preserve"> answer the following questions.</w:t>
      </w:r>
    </w:p>
    <w:p w:rsidR="00E55830" w:rsidRPr="00450A7C" w:rsidRDefault="00E55830" w:rsidP="00E55830">
      <w:pPr>
        <w:pStyle w:val="a0"/>
      </w:pPr>
      <w:r w:rsidRPr="00450A7C">
        <w:t>a.</w:t>
      </w:r>
      <w:r w:rsidRPr="00450A7C">
        <w:tab/>
        <w:t>Does this problem interfere with the student's ability to benefit from his or her educational program?</w:t>
      </w:r>
    </w:p>
    <w:p w:rsidR="00E55830" w:rsidRPr="00450A7C" w:rsidRDefault="00E55830" w:rsidP="00E55830">
      <w:pPr>
        <w:pStyle w:val="a0"/>
      </w:pPr>
      <w:r w:rsidRPr="00450A7C">
        <w:t>b.</w:t>
      </w:r>
      <w:r w:rsidRPr="00450A7C">
        <w:tab/>
        <w:t>Is there a likely potential for change in the student's educational functioning if he/she receives therapeutic intervention?</w:t>
      </w:r>
    </w:p>
    <w:p w:rsidR="00E55830" w:rsidRDefault="00E55830" w:rsidP="00E55830">
      <w:pPr>
        <w:pStyle w:val="1"/>
      </w:pPr>
      <w:r w:rsidRPr="00450A7C">
        <w:t>3.</w:t>
      </w:r>
      <w:r w:rsidRPr="00450A7C">
        <w:tab/>
        <w:t>The provision of services shall be determined at the IEP Team meeting using the input of the therapist and the results and recommendations of the speech/language assessment. The continuation of services shall be determined at the annual IEP review using input of the therapist.</w:t>
      </w:r>
    </w:p>
    <w:p w:rsidR="00E55830" w:rsidRPr="00E55830" w:rsidRDefault="00E55830" w:rsidP="00E55830">
      <w:pPr>
        <w:pStyle w:val="AuthorityNote"/>
        <w:rPr>
          <w:rStyle w:val="1AutoList3"/>
          <w:rFonts w:ascii="Times New Roman" w:hAnsi="Times New Roman"/>
          <w:sz w:val="18"/>
          <w:szCs w:val="24"/>
        </w:rPr>
      </w:pPr>
      <w:r w:rsidRPr="00E55830">
        <w:rPr>
          <w:rStyle w:val="1AutoList3"/>
          <w:rFonts w:ascii="Times New Roman" w:hAnsi="Times New Roman"/>
          <w:sz w:val="18"/>
          <w:szCs w:val="24"/>
        </w:rPr>
        <w:t>AUTHORITY NOTE:</w:t>
      </w:r>
      <w:r w:rsidRPr="00E55830">
        <w:rPr>
          <w:rStyle w:val="1AutoList3"/>
          <w:rFonts w:ascii="Times New Roman" w:hAnsi="Times New Roman"/>
          <w:sz w:val="18"/>
          <w:szCs w:val="24"/>
        </w:rPr>
        <w:tab/>
        <w:t>Promulgated in accordance with R.S. 17:1941 et seq.</w:t>
      </w:r>
    </w:p>
    <w:p w:rsidR="00E55830" w:rsidRPr="00E55830" w:rsidRDefault="00E55830" w:rsidP="00E55830">
      <w:pPr>
        <w:pStyle w:val="HistoricalNote"/>
        <w:rPr>
          <w:rStyle w:val="1AutoList3"/>
          <w:rFonts w:ascii="Times New Roman" w:hAnsi="Times New Roman"/>
          <w:sz w:val="18"/>
          <w:szCs w:val="24"/>
        </w:rPr>
      </w:pPr>
      <w:r w:rsidRPr="00E55830">
        <w:rPr>
          <w:rStyle w:val="1AutoList3"/>
          <w:rFonts w:ascii="Times New Roman" w:hAnsi="Times New Roman"/>
          <w:sz w:val="18"/>
          <w:szCs w:val="24"/>
        </w:rPr>
        <w:t>HISTORICAL NOTE:</w:t>
      </w:r>
      <w:r w:rsidRPr="00E55830">
        <w:rPr>
          <w:rStyle w:val="1AutoList3"/>
          <w:rFonts w:ascii="Times New Roman" w:hAnsi="Times New Roman"/>
          <w:sz w:val="18"/>
          <w:szCs w:val="24"/>
        </w:rPr>
        <w:tab/>
        <w:t>Promulgated by the Board of Elementary and</w:t>
      </w:r>
      <w:r w:rsidR="008B7BFF">
        <w:rPr>
          <w:rStyle w:val="1AutoList3"/>
          <w:rFonts w:ascii="Times New Roman" w:hAnsi="Times New Roman"/>
          <w:sz w:val="18"/>
          <w:szCs w:val="24"/>
        </w:rPr>
        <w:t xml:space="preserve"> Secondary Education, LR 35:923</w:t>
      </w:r>
      <w:r w:rsidRPr="00E55830">
        <w:rPr>
          <w:rStyle w:val="1AutoList3"/>
          <w:rFonts w:ascii="Times New Roman" w:hAnsi="Times New Roman"/>
          <w:sz w:val="18"/>
          <w:szCs w:val="24"/>
        </w:rPr>
        <w:t xml:space="preserve"> (May 2009), effective July 1, 2009.</w:t>
      </w:r>
    </w:p>
    <w:p w:rsidR="00E822C4" w:rsidRDefault="00E822C4">
      <w:pPr>
        <w:pStyle w:val="A"/>
      </w:pPr>
    </w:p>
    <w:p w:rsidR="00426426" w:rsidRDefault="00426426">
      <w:pPr>
        <w:pStyle w:val="HistoricalNote"/>
        <w:sectPr w:rsidR="00426426">
          <w:headerReference w:type="even" r:id="rId20"/>
          <w:headerReference w:type="default" r:id="rId21"/>
          <w:type w:val="continuous"/>
          <w:pgSz w:w="12240" w:h="15840" w:code="1"/>
          <w:pgMar w:top="1080" w:right="864" w:bottom="864" w:left="864" w:header="576" w:footer="432" w:gutter="0"/>
          <w:cols w:num="2" w:space="720"/>
        </w:sectPr>
      </w:pPr>
    </w:p>
    <w:p w:rsidR="00426426" w:rsidRDefault="00426426">
      <w:pPr>
        <w:pStyle w:val="HistoricalNote"/>
      </w:pPr>
    </w:p>
    <w:sectPr w:rsidR="00426426" w:rsidSect="000F6633">
      <w:headerReference w:type="even" r:id="rId22"/>
      <w:headerReference w:type="default" r:id="rId2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7A" w:rsidRDefault="00FE207A">
      <w:r>
        <w:separator/>
      </w:r>
    </w:p>
  </w:endnote>
  <w:endnote w:type="continuationSeparator" w:id="0">
    <w:p w:rsidR="00FE207A" w:rsidRDefault="00FE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58" w:rsidRDefault="00772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58" w:rsidRDefault="00772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58" w:rsidRDefault="00772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375B">
      <w:rPr>
        <w:rStyle w:val="PageNumber"/>
        <w:noProof/>
      </w:rPr>
      <w:t>6</w:t>
    </w:r>
    <w:r>
      <w:rPr>
        <w:rStyle w:val="PageNumber"/>
      </w:rPr>
      <w:fldChar w:fldCharType="end"/>
    </w:r>
  </w:p>
  <w:p w:rsidR="00B11AAC" w:rsidRDefault="00B11AAC" w:rsidP="00B77B19">
    <w:pPr>
      <w:pStyle w:val="FooterEven"/>
      <w:tabs>
        <w:tab w:val="clear" w:pos="4320"/>
        <w:tab w:val="right" w:pos="4590"/>
      </w:tabs>
    </w:pPr>
    <w:r>
      <w:t>Louisiana Administrative Code</w:t>
    </w:r>
    <w:r>
      <w:tab/>
    </w:r>
    <w:r w:rsidR="00772458">
      <w:t>July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375B">
      <w:rPr>
        <w:rStyle w:val="PageNumber"/>
        <w:noProof/>
      </w:rPr>
      <w:t>7</w:t>
    </w:r>
    <w:r>
      <w:rPr>
        <w:rStyle w:val="PageNumber"/>
      </w:rPr>
      <w:fldChar w:fldCharType="end"/>
    </w:r>
  </w:p>
  <w:p w:rsidR="00B11AAC" w:rsidRDefault="00B11AAC" w:rsidP="00995D36">
    <w:pPr>
      <w:pStyle w:val="FooterOdd"/>
      <w:tabs>
        <w:tab w:val="left" w:pos="9180"/>
      </w:tabs>
    </w:pPr>
    <w:r>
      <w:tab/>
      <w:t>Louisiana Administrative Code</w:t>
    </w:r>
    <w:r>
      <w:tab/>
    </w:r>
    <w:r w:rsidR="00772458">
      <w:t>July 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rsidP="0080138D">
    <w:pPr>
      <w:pStyle w:val="Footer"/>
      <w:rPr>
        <w:rFonts w:ascii="Arial" w:hAnsi="Arial" w:cs="Arial"/>
        <w:i/>
        <w:sz w:val="16"/>
        <w:szCs w:val="16"/>
      </w:rPr>
    </w:pPr>
  </w:p>
  <w:p w:rsidR="00B11AAC" w:rsidRPr="0080138D" w:rsidRDefault="00B11AAC" w:rsidP="0080138D">
    <w:pPr>
      <w:pStyle w:val="Footer"/>
      <w:rPr>
        <w:rFonts w:ascii="Arial" w:hAnsi="Arial" w:cs="Arial"/>
        <w:i/>
        <w:sz w:val="16"/>
        <w:szCs w:val="16"/>
      </w:rPr>
    </w:pPr>
    <w:r w:rsidRPr="0080138D">
      <w:rPr>
        <w:rFonts w:ascii="Arial" w:hAnsi="Arial" w:cs="Arial"/>
        <w:i/>
        <w:sz w:val="16"/>
        <w:szCs w:val="16"/>
      </w:rPr>
      <w:t>Louisiana Administrative Code</w:t>
    </w:r>
    <w:r w:rsidRPr="0080138D">
      <w:rPr>
        <w:rFonts w:ascii="Arial" w:hAnsi="Arial" w:cs="Arial"/>
        <w:i/>
        <w:sz w:val="16"/>
        <w:szCs w:val="16"/>
      </w:rPr>
      <w:tab/>
      <w:t>May 2009</w:t>
    </w:r>
    <w:r>
      <w:rPr>
        <w:rFonts w:ascii="Arial" w:hAnsi="Arial" w:cs="Arial"/>
        <w:i/>
        <w:sz w:val="16"/>
        <w:szCs w:val="16"/>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7A" w:rsidRDefault="00FE207A">
      <w:r>
        <w:separator/>
      </w:r>
    </w:p>
  </w:footnote>
  <w:footnote w:type="continuationSeparator" w:id="0">
    <w:p w:rsidR="00FE207A" w:rsidRDefault="00FE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rPr>
        <w:b/>
        <w:sz w:val="28"/>
      </w:rPr>
    </w:pPr>
    <w:r>
      <w:rPr>
        <w:b/>
        <w:sz w:val="28"/>
      </w:rPr>
      <w:t>Table of Contents</w:t>
    </w:r>
  </w:p>
  <w:p w:rsidR="00B11AAC" w:rsidRDefault="00B11AAC">
    <w:pPr>
      <w:pStyle w:val="Title"/>
    </w:pPr>
  </w:p>
  <w:p w:rsidR="00B11AAC" w:rsidRDefault="00B11AAC">
    <w:pPr>
      <w:pStyle w:val="Title1"/>
    </w:pPr>
    <w:r>
      <w:t>Title 28</w:t>
    </w:r>
  </w:p>
  <w:p w:rsidR="00B11AAC" w:rsidRDefault="00B11AAC">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pPr>
    <w:r>
      <w:t>Title 28, Part CI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AC" w:rsidRDefault="00B11AAC">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5E8"/>
    <w:multiLevelType w:val="hybridMultilevel"/>
    <w:tmpl w:val="E09C67E6"/>
    <w:lvl w:ilvl="0" w:tplc="149C1DBA">
      <w:start w:val="1"/>
      <w:numFmt w:val="low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385315"/>
    <w:multiLevelType w:val="hybridMultilevel"/>
    <w:tmpl w:val="049E59FA"/>
    <w:lvl w:ilvl="0" w:tplc="8F66E86C">
      <w:start w:val="1"/>
      <w:numFmt w:val="lowerLetter"/>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121368A"/>
    <w:multiLevelType w:val="hybridMultilevel"/>
    <w:tmpl w:val="84088DDC"/>
    <w:lvl w:ilvl="0" w:tplc="22FC8CEA">
      <w:start w:val="4"/>
      <w:numFmt w:val="decimal"/>
      <w:lvlText w:val="%1."/>
      <w:lvlJc w:val="left"/>
      <w:pPr>
        <w:tabs>
          <w:tab w:val="num" w:pos="2880"/>
        </w:tabs>
        <w:ind w:left="2880" w:hanging="14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4ED5BD2"/>
    <w:multiLevelType w:val="hybridMultilevel"/>
    <w:tmpl w:val="04F816FC"/>
    <w:lvl w:ilvl="0" w:tplc="E8B29386">
      <w:start w:val="1"/>
      <w:numFmt w:val="lowerLetter"/>
      <w:lvlText w:val="(%1)"/>
      <w:lvlJc w:val="left"/>
      <w:pPr>
        <w:tabs>
          <w:tab w:val="num" w:pos="5760"/>
        </w:tabs>
        <w:ind w:left="5760" w:hanging="360"/>
      </w:pPr>
    </w:lvl>
    <w:lvl w:ilvl="1" w:tplc="04090019">
      <w:start w:val="1"/>
      <w:numFmt w:val="lowerLetter"/>
      <w:lvlText w:val="%2."/>
      <w:lvlJc w:val="left"/>
      <w:pPr>
        <w:tabs>
          <w:tab w:val="num" w:pos="6480"/>
        </w:tabs>
        <w:ind w:left="64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B57232"/>
    <w:multiLevelType w:val="hybridMultilevel"/>
    <w:tmpl w:val="061A92CC"/>
    <w:lvl w:ilvl="0" w:tplc="12FEF51E">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45020A5"/>
    <w:multiLevelType w:val="hybridMultilevel"/>
    <w:tmpl w:val="044412C4"/>
    <w:lvl w:ilvl="0" w:tplc="51C67356">
      <w:start w:val="1"/>
      <w:numFmt w:val="lowerLetter"/>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AF3D78"/>
    <w:multiLevelType w:val="singleLevel"/>
    <w:tmpl w:val="E93C3522"/>
    <w:lvl w:ilvl="0">
      <w:start w:val="3"/>
      <w:numFmt w:val="upperLetter"/>
      <w:lvlText w:val="%1."/>
      <w:lvlJc w:val="left"/>
      <w:pPr>
        <w:tabs>
          <w:tab w:val="num" w:pos="375"/>
        </w:tabs>
        <w:ind w:left="375" w:hanging="375"/>
      </w:pPr>
      <w:rPr>
        <w:rFonts w:hint="default"/>
      </w:rPr>
    </w:lvl>
  </w:abstractNum>
  <w:abstractNum w:abstractNumId="7" w15:restartNumberingAfterBreak="0">
    <w:nsid w:val="3DE0767F"/>
    <w:multiLevelType w:val="hybridMultilevel"/>
    <w:tmpl w:val="DDCC5FFC"/>
    <w:lvl w:ilvl="0" w:tplc="04090019">
      <w:start w:val="3"/>
      <w:numFmt w:val="lowerLetter"/>
      <w:lvlText w:val="%1."/>
      <w:lvlJc w:val="left"/>
      <w:pPr>
        <w:tabs>
          <w:tab w:val="num" w:pos="3960"/>
        </w:tabs>
        <w:ind w:left="3960" w:hanging="360"/>
      </w:pPr>
    </w:lvl>
    <w:lvl w:ilvl="1" w:tplc="A0BCE93C">
      <w:start w:val="1"/>
      <w:numFmt w:val="decimal"/>
      <w:lvlText w:val="%2."/>
      <w:lvlJc w:val="left"/>
      <w:pPr>
        <w:tabs>
          <w:tab w:val="num" w:pos="4680"/>
        </w:tabs>
        <w:ind w:left="4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7931606"/>
    <w:multiLevelType w:val="hybridMultilevel"/>
    <w:tmpl w:val="0B64668E"/>
    <w:lvl w:ilvl="0" w:tplc="ED9C037A">
      <w:start w:val="7"/>
      <w:numFmt w:val="lowerLetter"/>
      <w:lvlText w:val="%1."/>
      <w:lvlJc w:val="left"/>
      <w:pPr>
        <w:tabs>
          <w:tab w:val="num" w:pos="2160"/>
        </w:tabs>
        <w:ind w:left="2160" w:hanging="720"/>
      </w:pPr>
    </w:lvl>
    <w:lvl w:ilvl="1" w:tplc="CCB84EF2">
      <w:start w:val="1"/>
      <w:numFmt w:val="decimal"/>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79B4938"/>
    <w:multiLevelType w:val="hybridMultilevel"/>
    <w:tmpl w:val="D5D4D7EC"/>
    <w:lvl w:ilvl="0" w:tplc="51EA1026">
      <w:start w:val="1"/>
      <w:numFmt w:val="decimal"/>
      <w:lvlText w:val="%1."/>
      <w:lvlJc w:val="left"/>
      <w:pPr>
        <w:tabs>
          <w:tab w:val="num" w:pos="3600"/>
        </w:tabs>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A222F07"/>
    <w:multiLevelType w:val="hybridMultilevel"/>
    <w:tmpl w:val="50460618"/>
    <w:lvl w:ilvl="0" w:tplc="EE5E2B3E">
      <w:start w:val="1"/>
      <w:numFmt w:val="lowerLetter"/>
      <w:lvlText w:val="%1."/>
      <w:lvlJc w:val="left"/>
      <w:pPr>
        <w:tabs>
          <w:tab w:val="num" w:pos="7200"/>
        </w:tabs>
        <w:ind w:left="72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6A53E1"/>
    <w:multiLevelType w:val="hybridMultilevel"/>
    <w:tmpl w:val="DB562506"/>
    <w:lvl w:ilvl="0" w:tplc="D60C1A9A">
      <w:start w:val="1"/>
      <w:numFmt w:val="lowerLetter"/>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D767940"/>
    <w:multiLevelType w:val="hybridMultilevel"/>
    <w:tmpl w:val="D0861AAA"/>
    <w:lvl w:ilvl="0" w:tplc="A8F2FEFC">
      <w:start w:val="1"/>
      <w:numFmt w:val="low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9572E77"/>
    <w:multiLevelType w:val="hybridMultilevel"/>
    <w:tmpl w:val="1898D63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09508FE"/>
    <w:multiLevelType w:val="hybridMultilevel"/>
    <w:tmpl w:val="422036DA"/>
    <w:lvl w:ilvl="0" w:tplc="E55473FE">
      <w:start w:val="1"/>
      <w:numFmt w:val="lowerLetter"/>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C796E8D"/>
    <w:multiLevelType w:val="hybridMultilevel"/>
    <w:tmpl w:val="C174FB96"/>
    <w:lvl w:ilvl="0" w:tplc="479478C6">
      <w:start w:val="1"/>
      <w:numFmt w:val="lowerLetter"/>
      <w:lvlText w:val="%1."/>
      <w:lvlJc w:val="left"/>
      <w:pPr>
        <w:tabs>
          <w:tab w:val="num" w:pos="2880"/>
        </w:tabs>
        <w:ind w:left="2880" w:hanging="720"/>
      </w:pPr>
    </w:lvl>
    <w:lvl w:ilvl="1" w:tplc="56A8E9D2">
      <w:start w:val="1"/>
      <w:numFmt w:val="decimal"/>
      <w:lvlText w:val="(%2)"/>
      <w:lvlJc w:val="left"/>
      <w:pPr>
        <w:tabs>
          <w:tab w:val="num" w:pos="3600"/>
        </w:tabs>
        <w:ind w:left="36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E607923"/>
    <w:multiLevelType w:val="hybridMultilevel"/>
    <w:tmpl w:val="701ECEC0"/>
    <w:lvl w:ilvl="0" w:tplc="1CF436C4">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F315948"/>
    <w:multiLevelType w:val="hybridMultilevel"/>
    <w:tmpl w:val="B186E58C"/>
    <w:lvl w:ilvl="0" w:tplc="0409000F">
      <w:start w:val="10"/>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26"/>
    <w:rsid w:val="00090A6C"/>
    <w:rsid w:val="000F6633"/>
    <w:rsid w:val="001302F1"/>
    <w:rsid w:val="00141945"/>
    <w:rsid w:val="00165F83"/>
    <w:rsid w:val="001A2566"/>
    <w:rsid w:val="001A7810"/>
    <w:rsid w:val="001D2F24"/>
    <w:rsid w:val="002473AB"/>
    <w:rsid w:val="00260F4D"/>
    <w:rsid w:val="0026358F"/>
    <w:rsid w:val="00311092"/>
    <w:rsid w:val="00352663"/>
    <w:rsid w:val="00356B2B"/>
    <w:rsid w:val="00370863"/>
    <w:rsid w:val="00387381"/>
    <w:rsid w:val="003B4E9A"/>
    <w:rsid w:val="00426426"/>
    <w:rsid w:val="00432F52"/>
    <w:rsid w:val="00471DCF"/>
    <w:rsid w:val="00576B4B"/>
    <w:rsid w:val="005C0D21"/>
    <w:rsid w:val="00670624"/>
    <w:rsid w:val="006A1086"/>
    <w:rsid w:val="00772458"/>
    <w:rsid w:val="007865B6"/>
    <w:rsid w:val="0080138D"/>
    <w:rsid w:val="00842597"/>
    <w:rsid w:val="00874460"/>
    <w:rsid w:val="00875EE2"/>
    <w:rsid w:val="008B7BFF"/>
    <w:rsid w:val="00905271"/>
    <w:rsid w:val="00935E36"/>
    <w:rsid w:val="00995D36"/>
    <w:rsid w:val="009F375B"/>
    <w:rsid w:val="00A75CCD"/>
    <w:rsid w:val="00A82FA2"/>
    <w:rsid w:val="00B11AAC"/>
    <w:rsid w:val="00B77B19"/>
    <w:rsid w:val="00BC242C"/>
    <w:rsid w:val="00BC7A3F"/>
    <w:rsid w:val="00C85F4A"/>
    <w:rsid w:val="00CA4923"/>
    <w:rsid w:val="00CD2CC4"/>
    <w:rsid w:val="00CF27F0"/>
    <w:rsid w:val="00CF4B6F"/>
    <w:rsid w:val="00D337B2"/>
    <w:rsid w:val="00D94018"/>
    <w:rsid w:val="00DA45A4"/>
    <w:rsid w:val="00E019D2"/>
    <w:rsid w:val="00E056E9"/>
    <w:rsid w:val="00E55830"/>
    <w:rsid w:val="00E64AC3"/>
    <w:rsid w:val="00E822C4"/>
    <w:rsid w:val="00EB1172"/>
    <w:rsid w:val="00F60943"/>
    <w:rsid w:val="00FE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B69DB2-6A98-411A-8937-8BA9B9FF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F83"/>
    <w:rPr>
      <w:sz w:val="24"/>
    </w:rPr>
  </w:style>
  <w:style w:type="paragraph" w:styleId="Heading1">
    <w:name w:val="heading 1"/>
    <w:basedOn w:val="Normal"/>
    <w:next w:val="Normal"/>
    <w:link w:val="Heading1Char"/>
    <w:qFormat/>
    <w:rsid w:val="001D2F2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2F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D2F2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F83"/>
    <w:pPr>
      <w:tabs>
        <w:tab w:val="center" w:pos="4320"/>
        <w:tab w:val="right" w:pos="8640"/>
      </w:tabs>
    </w:pPr>
    <w:rPr>
      <w:sz w:val="20"/>
    </w:rPr>
  </w:style>
  <w:style w:type="paragraph" w:styleId="Footer">
    <w:name w:val="footer"/>
    <w:basedOn w:val="Normal"/>
    <w:rsid w:val="00165F83"/>
    <w:pPr>
      <w:tabs>
        <w:tab w:val="center" w:pos="4320"/>
        <w:tab w:val="right" w:pos="8640"/>
      </w:tabs>
    </w:pPr>
    <w:rPr>
      <w:sz w:val="20"/>
    </w:rPr>
  </w:style>
  <w:style w:type="character" w:styleId="PageNumber">
    <w:name w:val="page number"/>
    <w:rsid w:val="00165F83"/>
    <w:rPr>
      <w:rFonts w:ascii="Times New Roman" w:hAnsi="Times New Roman"/>
      <w:dstrike w:val="0"/>
      <w:color w:val="auto"/>
      <w:sz w:val="20"/>
      <w:vertAlign w:val="baseline"/>
    </w:rPr>
  </w:style>
  <w:style w:type="paragraph" w:styleId="Title">
    <w:name w:val="Title"/>
    <w:basedOn w:val="Normal"/>
    <w:qFormat/>
    <w:rsid w:val="00165F83"/>
    <w:pPr>
      <w:spacing w:after="120"/>
      <w:jc w:val="center"/>
    </w:pPr>
    <w:rPr>
      <w:b/>
      <w:caps/>
      <w:kern w:val="28"/>
      <w:sz w:val="28"/>
    </w:rPr>
  </w:style>
  <w:style w:type="paragraph" w:customStyle="1" w:styleId="Part">
    <w:name w:val="Part"/>
    <w:basedOn w:val="Title"/>
    <w:rsid w:val="00165F83"/>
    <w:pPr>
      <w:keepNext/>
      <w:keepLines/>
      <w:outlineLvl w:val="0"/>
    </w:pPr>
    <w:rPr>
      <w:caps w:val="0"/>
      <w:kern w:val="2"/>
    </w:rPr>
  </w:style>
  <w:style w:type="paragraph" w:customStyle="1" w:styleId="Chapter">
    <w:name w:val="Chapter"/>
    <w:basedOn w:val="Normal"/>
    <w:rsid w:val="00165F8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165F8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65F8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65F8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65F83"/>
    <w:pPr>
      <w:tabs>
        <w:tab w:val="left" w:pos="1080"/>
        <w:tab w:val="left" w:pos="1440"/>
      </w:tabs>
      <w:spacing w:after="120"/>
      <w:jc w:val="both"/>
      <w:outlineLvl w:val="8"/>
    </w:pPr>
    <w:rPr>
      <w:kern w:val="2"/>
      <w:sz w:val="20"/>
    </w:rPr>
  </w:style>
  <w:style w:type="paragraph" w:customStyle="1" w:styleId="A">
    <w:name w:val="A."/>
    <w:basedOn w:val="Text"/>
    <w:link w:val="AChar"/>
    <w:rsid w:val="00165F83"/>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65F83"/>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65F8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65F83"/>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65F8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65F83"/>
    <w:pPr>
      <w:keepNext/>
      <w:keepLines/>
      <w:outlineLvl w:val="1"/>
    </w:pPr>
    <w:rPr>
      <w:caps w:val="0"/>
    </w:rPr>
  </w:style>
  <w:style w:type="paragraph" w:customStyle="1" w:styleId="Title1">
    <w:name w:val="Title1"/>
    <w:basedOn w:val="Title"/>
    <w:next w:val="Title2"/>
    <w:rsid w:val="00165F83"/>
    <w:pPr>
      <w:pageBreakBefore/>
      <w:spacing w:after="60"/>
    </w:pPr>
    <w:rPr>
      <w:caps w:val="0"/>
    </w:rPr>
  </w:style>
  <w:style w:type="paragraph" w:customStyle="1" w:styleId="Title2">
    <w:name w:val="Title2"/>
    <w:basedOn w:val="Chapter"/>
    <w:rsid w:val="00165F83"/>
    <w:pPr>
      <w:outlineLvl w:val="9"/>
    </w:pPr>
    <w:rPr>
      <w:caps/>
    </w:rPr>
  </w:style>
  <w:style w:type="paragraph" w:customStyle="1" w:styleId="AuthorityNote">
    <w:name w:val="Authority Note"/>
    <w:basedOn w:val="Note"/>
    <w:rsid w:val="00165F83"/>
    <w:pPr>
      <w:spacing w:line="240" w:lineRule="auto"/>
    </w:pPr>
  </w:style>
  <w:style w:type="paragraph" w:customStyle="1" w:styleId="HistoricalNote">
    <w:name w:val="Historical Note"/>
    <w:basedOn w:val="Note"/>
    <w:link w:val="HistoricalNoteChar"/>
    <w:rsid w:val="00165F83"/>
    <w:pPr>
      <w:spacing w:after="60" w:line="240" w:lineRule="auto"/>
    </w:pPr>
  </w:style>
  <w:style w:type="paragraph" w:customStyle="1" w:styleId="Part1">
    <w:name w:val="Part1"/>
    <w:basedOn w:val="Part"/>
    <w:rsid w:val="00165F83"/>
    <w:pPr>
      <w:outlineLvl w:val="9"/>
    </w:pPr>
  </w:style>
  <w:style w:type="paragraph" w:customStyle="1" w:styleId="TOCPart">
    <w:name w:val="TOCPart"/>
    <w:rsid w:val="00165F83"/>
    <w:pPr>
      <w:keepNext/>
      <w:keepLines/>
      <w:spacing w:before="240" w:after="240"/>
      <w:jc w:val="center"/>
    </w:pPr>
    <w:rPr>
      <w:b/>
      <w:noProof/>
      <w:sz w:val="28"/>
    </w:rPr>
  </w:style>
  <w:style w:type="paragraph" w:customStyle="1" w:styleId="TOCChapter">
    <w:name w:val="TOCChapter"/>
    <w:rsid w:val="00165F83"/>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65F83"/>
    <w:pPr>
      <w:tabs>
        <w:tab w:val="clear" w:pos="1440"/>
        <w:tab w:val="left" w:pos="2160"/>
      </w:tabs>
      <w:ind w:left="2160" w:hanging="1728"/>
    </w:pPr>
  </w:style>
  <w:style w:type="paragraph" w:customStyle="1" w:styleId="testcenter">
    <w:name w:val="testcenter"/>
    <w:basedOn w:val="i0"/>
    <w:rsid w:val="00165F83"/>
    <w:pPr>
      <w:tabs>
        <w:tab w:val="clear" w:pos="1080"/>
        <w:tab w:val="right" w:pos="720"/>
      </w:tabs>
    </w:pPr>
  </w:style>
  <w:style w:type="paragraph" w:customStyle="1" w:styleId="testdecimal">
    <w:name w:val="test decimal"/>
    <w:basedOn w:val="i0"/>
    <w:rsid w:val="00165F83"/>
    <w:pPr>
      <w:tabs>
        <w:tab w:val="right" w:pos="720"/>
      </w:tabs>
    </w:pPr>
  </w:style>
  <w:style w:type="paragraph" w:customStyle="1" w:styleId="LACNote">
    <w:name w:val="LACNote"/>
    <w:basedOn w:val="Normal"/>
    <w:rsid w:val="00165F83"/>
    <w:pPr>
      <w:spacing w:after="120"/>
      <w:ind w:firstLine="187"/>
      <w:jc w:val="both"/>
    </w:pPr>
    <w:rPr>
      <w:kern w:val="2"/>
      <w:sz w:val="16"/>
    </w:rPr>
  </w:style>
  <w:style w:type="paragraph" w:customStyle="1" w:styleId="TOCIndex">
    <w:name w:val="TOCIndex"/>
    <w:basedOn w:val="TOCChapter"/>
    <w:rsid w:val="00165F83"/>
    <w:pPr>
      <w:spacing w:before="240"/>
    </w:pPr>
  </w:style>
  <w:style w:type="paragraph" w:customStyle="1" w:styleId="FooterOdd">
    <w:name w:val="FooterOdd"/>
    <w:basedOn w:val="Footer"/>
    <w:rsid w:val="00165F83"/>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65F83"/>
    <w:pPr>
      <w:tabs>
        <w:tab w:val="clear" w:pos="8640"/>
        <w:tab w:val="right" w:pos="4320"/>
      </w:tabs>
      <w:spacing w:before="60"/>
    </w:pPr>
    <w:rPr>
      <w:rFonts w:ascii="Arial" w:hAnsi="Arial"/>
      <w:i/>
      <w:sz w:val="16"/>
    </w:rPr>
  </w:style>
  <w:style w:type="paragraph" w:customStyle="1" w:styleId="iNew">
    <w:name w:val="i.New"/>
    <w:basedOn w:val="i0"/>
    <w:rsid w:val="00165F83"/>
    <w:pPr>
      <w:tabs>
        <w:tab w:val="decimal" w:pos="810"/>
      </w:tabs>
    </w:pPr>
  </w:style>
  <w:style w:type="paragraph" w:styleId="Index1">
    <w:name w:val="index 1"/>
    <w:basedOn w:val="Normal"/>
    <w:next w:val="Normal"/>
    <w:autoRedefine/>
    <w:semiHidden/>
    <w:rsid w:val="00165F83"/>
    <w:pPr>
      <w:ind w:left="240" w:hanging="240"/>
    </w:pPr>
    <w:rPr>
      <w:sz w:val="20"/>
    </w:rPr>
  </w:style>
  <w:style w:type="paragraph" w:customStyle="1" w:styleId="RegDoubleIndent">
    <w:name w:val="Reg Double Indent"/>
    <w:pPr>
      <w:ind w:left="432" w:right="432"/>
      <w:jc w:val="both"/>
    </w:pPr>
    <w:rPr>
      <w:noProof/>
    </w:rPr>
  </w:style>
  <w:style w:type="character" w:customStyle="1" w:styleId="1AutoList3">
    <w:name w:val="1AutoList3"/>
    <w:rsid w:val="00260F4D"/>
    <w:rPr>
      <w:rFonts w:ascii="Courier New" w:hAnsi="Courier New"/>
      <w:sz w:val="24"/>
    </w:rPr>
  </w:style>
  <w:style w:type="character" w:customStyle="1" w:styleId="1Char">
    <w:name w:val="1. Char"/>
    <w:link w:val="1"/>
    <w:rsid w:val="00387381"/>
    <w:rPr>
      <w:kern w:val="2"/>
    </w:rPr>
  </w:style>
  <w:style w:type="character" w:customStyle="1" w:styleId="Heading1Char">
    <w:name w:val="Heading 1 Char"/>
    <w:link w:val="Heading1"/>
    <w:rsid w:val="001D2F24"/>
    <w:rPr>
      <w:rFonts w:ascii="Cambria" w:eastAsia="Times New Roman" w:hAnsi="Cambria" w:cs="Times New Roman"/>
      <w:b/>
      <w:bCs/>
      <w:kern w:val="32"/>
      <w:sz w:val="32"/>
      <w:szCs w:val="32"/>
    </w:rPr>
  </w:style>
  <w:style w:type="character" w:customStyle="1" w:styleId="Heading2Char">
    <w:name w:val="Heading 2 Char"/>
    <w:link w:val="Heading2"/>
    <w:semiHidden/>
    <w:rsid w:val="001D2F24"/>
    <w:rPr>
      <w:rFonts w:ascii="Cambria" w:eastAsia="Times New Roman" w:hAnsi="Cambria" w:cs="Times New Roman"/>
      <w:b/>
      <w:bCs/>
      <w:i/>
      <w:iCs/>
      <w:sz w:val="28"/>
      <w:szCs w:val="28"/>
    </w:rPr>
  </w:style>
  <w:style w:type="character" w:customStyle="1" w:styleId="Heading3Char">
    <w:name w:val="Heading 3 Char"/>
    <w:link w:val="Heading3"/>
    <w:semiHidden/>
    <w:rsid w:val="001D2F24"/>
    <w:rPr>
      <w:rFonts w:ascii="Cambria" w:eastAsia="Times New Roman" w:hAnsi="Cambria" w:cs="Times New Roman"/>
      <w:b/>
      <w:bCs/>
      <w:sz w:val="26"/>
      <w:szCs w:val="26"/>
    </w:rPr>
  </w:style>
  <w:style w:type="paragraph" w:styleId="TOC1">
    <w:name w:val="toc 1"/>
    <w:basedOn w:val="Normal"/>
    <w:next w:val="Normal"/>
    <w:autoRedefine/>
    <w:uiPriority w:val="39"/>
    <w:rsid w:val="001D2F24"/>
  </w:style>
  <w:style w:type="paragraph" w:styleId="TOC2">
    <w:name w:val="toc 2"/>
    <w:basedOn w:val="Normal"/>
    <w:next w:val="Normal"/>
    <w:autoRedefine/>
    <w:uiPriority w:val="39"/>
    <w:rsid w:val="001D2F24"/>
    <w:pPr>
      <w:ind w:left="240"/>
    </w:pPr>
  </w:style>
  <w:style w:type="paragraph" w:styleId="TOC3">
    <w:name w:val="toc 3"/>
    <w:basedOn w:val="Normal"/>
    <w:next w:val="Normal"/>
    <w:autoRedefine/>
    <w:uiPriority w:val="39"/>
    <w:rsid w:val="001D2F24"/>
    <w:pPr>
      <w:ind w:left="480"/>
    </w:pPr>
  </w:style>
  <w:style w:type="character" w:styleId="Hyperlink">
    <w:name w:val="Hyperlink"/>
    <w:uiPriority w:val="99"/>
    <w:unhideWhenUsed/>
    <w:rsid w:val="001D2F24"/>
    <w:rPr>
      <w:color w:val="0000FF"/>
      <w:u w:val="single"/>
    </w:rPr>
  </w:style>
  <w:style w:type="character" w:customStyle="1" w:styleId="aChar0">
    <w:name w:val="a. Char"/>
    <w:link w:val="a0"/>
    <w:rsid w:val="00B77B19"/>
    <w:rPr>
      <w:kern w:val="2"/>
    </w:rPr>
  </w:style>
  <w:style w:type="character" w:customStyle="1" w:styleId="AChar">
    <w:name w:val="A. Char"/>
    <w:link w:val="A"/>
    <w:rsid w:val="00B77B19"/>
    <w:rPr>
      <w:kern w:val="2"/>
    </w:rPr>
  </w:style>
  <w:style w:type="character" w:customStyle="1" w:styleId="HistoricalNoteChar">
    <w:name w:val="Historical Note Char"/>
    <w:link w:val="HistoricalNote"/>
    <w:rsid w:val="00B77B19"/>
    <w:rPr>
      <w:kern w:val="2"/>
      <w:sz w:val="18"/>
    </w:rPr>
  </w:style>
  <w:style w:type="character" w:styleId="FollowedHyperlink">
    <w:name w:val="FollowedHyperlink"/>
    <w:rsid w:val="00995D3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12B9-4057-41D5-ABC7-0DF6D99D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37</Pages>
  <Words>27113</Words>
  <Characters>154550</Characters>
  <Application>Microsoft Office Word</Application>
  <DocSecurity>4</DocSecurity>
  <Lines>1287</Lines>
  <Paragraphs>362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181301</CharactersWithSpaces>
  <SharedDoc>false</SharedDoc>
  <HLinks>
    <vt:vector size="330" baseType="variant">
      <vt:variant>
        <vt:i4>2031666</vt:i4>
      </vt:variant>
      <vt:variant>
        <vt:i4>329</vt:i4>
      </vt:variant>
      <vt:variant>
        <vt:i4>0</vt:i4>
      </vt:variant>
      <vt:variant>
        <vt:i4>5</vt:i4>
      </vt:variant>
      <vt:variant>
        <vt:lpwstr/>
      </vt:variant>
      <vt:variant>
        <vt:lpwstr>_Toc501545284</vt:lpwstr>
      </vt:variant>
      <vt:variant>
        <vt:i4>2031666</vt:i4>
      </vt:variant>
      <vt:variant>
        <vt:i4>323</vt:i4>
      </vt:variant>
      <vt:variant>
        <vt:i4>0</vt:i4>
      </vt:variant>
      <vt:variant>
        <vt:i4>5</vt:i4>
      </vt:variant>
      <vt:variant>
        <vt:lpwstr/>
      </vt:variant>
      <vt:variant>
        <vt:lpwstr>_Toc501545283</vt:lpwstr>
      </vt:variant>
      <vt:variant>
        <vt:i4>2031666</vt:i4>
      </vt:variant>
      <vt:variant>
        <vt:i4>317</vt:i4>
      </vt:variant>
      <vt:variant>
        <vt:i4>0</vt:i4>
      </vt:variant>
      <vt:variant>
        <vt:i4>5</vt:i4>
      </vt:variant>
      <vt:variant>
        <vt:lpwstr/>
      </vt:variant>
      <vt:variant>
        <vt:lpwstr>_Toc501545282</vt:lpwstr>
      </vt:variant>
      <vt:variant>
        <vt:i4>2031666</vt:i4>
      </vt:variant>
      <vt:variant>
        <vt:i4>311</vt:i4>
      </vt:variant>
      <vt:variant>
        <vt:i4>0</vt:i4>
      </vt:variant>
      <vt:variant>
        <vt:i4>5</vt:i4>
      </vt:variant>
      <vt:variant>
        <vt:lpwstr/>
      </vt:variant>
      <vt:variant>
        <vt:lpwstr>_Toc501545281</vt:lpwstr>
      </vt:variant>
      <vt:variant>
        <vt:i4>2031666</vt:i4>
      </vt:variant>
      <vt:variant>
        <vt:i4>305</vt:i4>
      </vt:variant>
      <vt:variant>
        <vt:i4>0</vt:i4>
      </vt:variant>
      <vt:variant>
        <vt:i4>5</vt:i4>
      </vt:variant>
      <vt:variant>
        <vt:lpwstr/>
      </vt:variant>
      <vt:variant>
        <vt:lpwstr>_Toc501545280</vt:lpwstr>
      </vt:variant>
      <vt:variant>
        <vt:i4>1048626</vt:i4>
      </vt:variant>
      <vt:variant>
        <vt:i4>299</vt:i4>
      </vt:variant>
      <vt:variant>
        <vt:i4>0</vt:i4>
      </vt:variant>
      <vt:variant>
        <vt:i4>5</vt:i4>
      </vt:variant>
      <vt:variant>
        <vt:lpwstr/>
      </vt:variant>
      <vt:variant>
        <vt:lpwstr>_Toc501545279</vt:lpwstr>
      </vt:variant>
      <vt:variant>
        <vt:i4>1048626</vt:i4>
      </vt:variant>
      <vt:variant>
        <vt:i4>293</vt:i4>
      </vt:variant>
      <vt:variant>
        <vt:i4>0</vt:i4>
      </vt:variant>
      <vt:variant>
        <vt:i4>5</vt:i4>
      </vt:variant>
      <vt:variant>
        <vt:lpwstr/>
      </vt:variant>
      <vt:variant>
        <vt:lpwstr>_Toc501545278</vt:lpwstr>
      </vt:variant>
      <vt:variant>
        <vt:i4>1048626</vt:i4>
      </vt:variant>
      <vt:variant>
        <vt:i4>287</vt:i4>
      </vt:variant>
      <vt:variant>
        <vt:i4>0</vt:i4>
      </vt:variant>
      <vt:variant>
        <vt:i4>5</vt:i4>
      </vt:variant>
      <vt:variant>
        <vt:lpwstr/>
      </vt:variant>
      <vt:variant>
        <vt:lpwstr>_Toc501545277</vt:lpwstr>
      </vt:variant>
      <vt:variant>
        <vt:i4>1048626</vt:i4>
      </vt:variant>
      <vt:variant>
        <vt:i4>281</vt:i4>
      </vt:variant>
      <vt:variant>
        <vt:i4>0</vt:i4>
      </vt:variant>
      <vt:variant>
        <vt:i4>5</vt:i4>
      </vt:variant>
      <vt:variant>
        <vt:lpwstr/>
      </vt:variant>
      <vt:variant>
        <vt:lpwstr>_Toc501545276</vt:lpwstr>
      </vt:variant>
      <vt:variant>
        <vt:i4>1048626</vt:i4>
      </vt:variant>
      <vt:variant>
        <vt:i4>275</vt:i4>
      </vt:variant>
      <vt:variant>
        <vt:i4>0</vt:i4>
      </vt:variant>
      <vt:variant>
        <vt:i4>5</vt:i4>
      </vt:variant>
      <vt:variant>
        <vt:lpwstr/>
      </vt:variant>
      <vt:variant>
        <vt:lpwstr>_Toc501545275</vt:lpwstr>
      </vt:variant>
      <vt:variant>
        <vt:i4>1048626</vt:i4>
      </vt:variant>
      <vt:variant>
        <vt:i4>269</vt:i4>
      </vt:variant>
      <vt:variant>
        <vt:i4>0</vt:i4>
      </vt:variant>
      <vt:variant>
        <vt:i4>5</vt:i4>
      </vt:variant>
      <vt:variant>
        <vt:lpwstr/>
      </vt:variant>
      <vt:variant>
        <vt:lpwstr>_Toc501545274</vt:lpwstr>
      </vt:variant>
      <vt:variant>
        <vt:i4>1048626</vt:i4>
      </vt:variant>
      <vt:variant>
        <vt:i4>263</vt:i4>
      </vt:variant>
      <vt:variant>
        <vt:i4>0</vt:i4>
      </vt:variant>
      <vt:variant>
        <vt:i4>5</vt:i4>
      </vt:variant>
      <vt:variant>
        <vt:lpwstr/>
      </vt:variant>
      <vt:variant>
        <vt:lpwstr>_Toc501545273</vt:lpwstr>
      </vt:variant>
      <vt:variant>
        <vt:i4>1048626</vt:i4>
      </vt:variant>
      <vt:variant>
        <vt:i4>257</vt:i4>
      </vt:variant>
      <vt:variant>
        <vt:i4>0</vt:i4>
      </vt:variant>
      <vt:variant>
        <vt:i4>5</vt:i4>
      </vt:variant>
      <vt:variant>
        <vt:lpwstr/>
      </vt:variant>
      <vt:variant>
        <vt:lpwstr>_Toc501545272</vt:lpwstr>
      </vt:variant>
      <vt:variant>
        <vt:i4>1048626</vt:i4>
      </vt:variant>
      <vt:variant>
        <vt:i4>251</vt:i4>
      </vt:variant>
      <vt:variant>
        <vt:i4>0</vt:i4>
      </vt:variant>
      <vt:variant>
        <vt:i4>5</vt:i4>
      </vt:variant>
      <vt:variant>
        <vt:lpwstr/>
      </vt:variant>
      <vt:variant>
        <vt:lpwstr>_Toc501545271</vt:lpwstr>
      </vt:variant>
      <vt:variant>
        <vt:i4>1048626</vt:i4>
      </vt:variant>
      <vt:variant>
        <vt:i4>245</vt:i4>
      </vt:variant>
      <vt:variant>
        <vt:i4>0</vt:i4>
      </vt:variant>
      <vt:variant>
        <vt:i4>5</vt:i4>
      </vt:variant>
      <vt:variant>
        <vt:lpwstr/>
      </vt:variant>
      <vt:variant>
        <vt:lpwstr>_Toc501545270</vt:lpwstr>
      </vt:variant>
      <vt:variant>
        <vt:i4>1114162</vt:i4>
      </vt:variant>
      <vt:variant>
        <vt:i4>239</vt:i4>
      </vt:variant>
      <vt:variant>
        <vt:i4>0</vt:i4>
      </vt:variant>
      <vt:variant>
        <vt:i4>5</vt:i4>
      </vt:variant>
      <vt:variant>
        <vt:lpwstr/>
      </vt:variant>
      <vt:variant>
        <vt:lpwstr>_Toc501545269</vt:lpwstr>
      </vt:variant>
      <vt:variant>
        <vt:i4>1114162</vt:i4>
      </vt:variant>
      <vt:variant>
        <vt:i4>233</vt:i4>
      </vt:variant>
      <vt:variant>
        <vt:i4>0</vt:i4>
      </vt:variant>
      <vt:variant>
        <vt:i4>5</vt:i4>
      </vt:variant>
      <vt:variant>
        <vt:lpwstr/>
      </vt:variant>
      <vt:variant>
        <vt:lpwstr>_Toc501545268</vt:lpwstr>
      </vt:variant>
      <vt:variant>
        <vt:i4>1114162</vt:i4>
      </vt:variant>
      <vt:variant>
        <vt:i4>227</vt:i4>
      </vt:variant>
      <vt:variant>
        <vt:i4>0</vt:i4>
      </vt:variant>
      <vt:variant>
        <vt:i4>5</vt:i4>
      </vt:variant>
      <vt:variant>
        <vt:lpwstr/>
      </vt:variant>
      <vt:variant>
        <vt:lpwstr>_Toc501545267</vt:lpwstr>
      </vt:variant>
      <vt:variant>
        <vt:i4>1114162</vt:i4>
      </vt:variant>
      <vt:variant>
        <vt:i4>221</vt:i4>
      </vt:variant>
      <vt:variant>
        <vt:i4>0</vt:i4>
      </vt:variant>
      <vt:variant>
        <vt:i4>5</vt:i4>
      </vt:variant>
      <vt:variant>
        <vt:lpwstr/>
      </vt:variant>
      <vt:variant>
        <vt:lpwstr>_Toc501545266</vt:lpwstr>
      </vt:variant>
      <vt:variant>
        <vt:i4>1114162</vt:i4>
      </vt:variant>
      <vt:variant>
        <vt:i4>215</vt:i4>
      </vt:variant>
      <vt:variant>
        <vt:i4>0</vt:i4>
      </vt:variant>
      <vt:variant>
        <vt:i4>5</vt:i4>
      </vt:variant>
      <vt:variant>
        <vt:lpwstr/>
      </vt:variant>
      <vt:variant>
        <vt:lpwstr>_Toc501545265</vt:lpwstr>
      </vt:variant>
      <vt:variant>
        <vt:i4>1114162</vt:i4>
      </vt:variant>
      <vt:variant>
        <vt:i4>209</vt:i4>
      </vt:variant>
      <vt:variant>
        <vt:i4>0</vt:i4>
      </vt:variant>
      <vt:variant>
        <vt:i4>5</vt:i4>
      </vt:variant>
      <vt:variant>
        <vt:lpwstr/>
      </vt:variant>
      <vt:variant>
        <vt:lpwstr>_Toc501545264</vt:lpwstr>
      </vt:variant>
      <vt:variant>
        <vt:i4>1114162</vt:i4>
      </vt:variant>
      <vt:variant>
        <vt:i4>203</vt:i4>
      </vt:variant>
      <vt:variant>
        <vt:i4>0</vt:i4>
      </vt:variant>
      <vt:variant>
        <vt:i4>5</vt:i4>
      </vt:variant>
      <vt:variant>
        <vt:lpwstr/>
      </vt:variant>
      <vt:variant>
        <vt:lpwstr>_Toc501545263</vt:lpwstr>
      </vt:variant>
      <vt:variant>
        <vt:i4>1114162</vt:i4>
      </vt:variant>
      <vt:variant>
        <vt:i4>197</vt:i4>
      </vt:variant>
      <vt:variant>
        <vt:i4>0</vt:i4>
      </vt:variant>
      <vt:variant>
        <vt:i4>5</vt:i4>
      </vt:variant>
      <vt:variant>
        <vt:lpwstr/>
      </vt:variant>
      <vt:variant>
        <vt:lpwstr>_Toc501545262</vt:lpwstr>
      </vt:variant>
      <vt:variant>
        <vt:i4>1114162</vt:i4>
      </vt:variant>
      <vt:variant>
        <vt:i4>191</vt:i4>
      </vt:variant>
      <vt:variant>
        <vt:i4>0</vt:i4>
      </vt:variant>
      <vt:variant>
        <vt:i4>5</vt:i4>
      </vt:variant>
      <vt:variant>
        <vt:lpwstr/>
      </vt:variant>
      <vt:variant>
        <vt:lpwstr>_Toc501545261</vt:lpwstr>
      </vt:variant>
      <vt:variant>
        <vt:i4>1114162</vt:i4>
      </vt:variant>
      <vt:variant>
        <vt:i4>185</vt:i4>
      </vt:variant>
      <vt:variant>
        <vt:i4>0</vt:i4>
      </vt:variant>
      <vt:variant>
        <vt:i4>5</vt:i4>
      </vt:variant>
      <vt:variant>
        <vt:lpwstr/>
      </vt:variant>
      <vt:variant>
        <vt:lpwstr>_Toc501545260</vt:lpwstr>
      </vt:variant>
      <vt:variant>
        <vt:i4>1179698</vt:i4>
      </vt:variant>
      <vt:variant>
        <vt:i4>179</vt:i4>
      </vt:variant>
      <vt:variant>
        <vt:i4>0</vt:i4>
      </vt:variant>
      <vt:variant>
        <vt:i4>5</vt:i4>
      </vt:variant>
      <vt:variant>
        <vt:lpwstr/>
      </vt:variant>
      <vt:variant>
        <vt:lpwstr>_Toc501545259</vt:lpwstr>
      </vt:variant>
      <vt:variant>
        <vt:i4>1179698</vt:i4>
      </vt:variant>
      <vt:variant>
        <vt:i4>173</vt:i4>
      </vt:variant>
      <vt:variant>
        <vt:i4>0</vt:i4>
      </vt:variant>
      <vt:variant>
        <vt:i4>5</vt:i4>
      </vt:variant>
      <vt:variant>
        <vt:lpwstr/>
      </vt:variant>
      <vt:variant>
        <vt:lpwstr>_Toc501545258</vt:lpwstr>
      </vt:variant>
      <vt:variant>
        <vt:i4>1179698</vt:i4>
      </vt:variant>
      <vt:variant>
        <vt:i4>167</vt:i4>
      </vt:variant>
      <vt:variant>
        <vt:i4>0</vt:i4>
      </vt:variant>
      <vt:variant>
        <vt:i4>5</vt:i4>
      </vt:variant>
      <vt:variant>
        <vt:lpwstr/>
      </vt:variant>
      <vt:variant>
        <vt:lpwstr>_Toc501545257</vt:lpwstr>
      </vt:variant>
      <vt:variant>
        <vt:i4>1179698</vt:i4>
      </vt:variant>
      <vt:variant>
        <vt:i4>161</vt:i4>
      </vt:variant>
      <vt:variant>
        <vt:i4>0</vt:i4>
      </vt:variant>
      <vt:variant>
        <vt:i4>5</vt:i4>
      </vt:variant>
      <vt:variant>
        <vt:lpwstr/>
      </vt:variant>
      <vt:variant>
        <vt:lpwstr>_Toc501545256</vt:lpwstr>
      </vt:variant>
      <vt:variant>
        <vt:i4>1179698</vt:i4>
      </vt:variant>
      <vt:variant>
        <vt:i4>155</vt:i4>
      </vt:variant>
      <vt:variant>
        <vt:i4>0</vt:i4>
      </vt:variant>
      <vt:variant>
        <vt:i4>5</vt:i4>
      </vt:variant>
      <vt:variant>
        <vt:lpwstr/>
      </vt:variant>
      <vt:variant>
        <vt:lpwstr>_Toc501545255</vt:lpwstr>
      </vt:variant>
      <vt:variant>
        <vt:i4>1179698</vt:i4>
      </vt:variant>
      <vt:variant>
        <vt:i4>149</vt:i4>
      </vt:variant>
      <vt:variant>
        <vt:i4>0</vt:i4>
      </vt:variant>
      <vt:variant>
        <vt:i4>5</vt:i4>
      </vt:variant>
      <vt:variant>
        <vt:lpwstr/>
      </vt:variant>
      <vt:variant>
        <vt:lpwstr>_Toc501545254</vt:lpwstr>
      </vt:variant>
      <vt:variant>
        <vt:i4>1179698</vt:i4>
      </vt:variant>
      <vt:variant>
        <vt:i4>143</vt:i4>
      </vt:variant>
      <vt:variant>
        <vt:i4>0</vt:i4>
      </vt:variant>
      <vt:variant>
        <vt:i4>5</vt:i4>
      </vt:variant>
      <vt:variant>
        <vt:lpwstr/>
      </vt:variant>
      <vt:variant>
        <vt:lpwstr>_Toc501545253</vt:lpwstr>
      </vt:variant>
      <vt:variant>
        <vt:i4>1179698</vt:i4>
      </vt:variant>
      <vt:variant>
        <vt:i4>137</vt:i4>
      </vt:variant>
      <vt:variant>
        <vt:i4>0</vt:i4>
      </vt:variant>
      <vt:variant>
        <vt:i4>5</vt:i4>
      </vt:variant>
      <vt:variant>
        <vt:lpwstr/>
      </vt:variant>
      <vt:variant>
        <vt:lpwstr>_Toc501545252</vt:lpwstr>
      </vt:variant>
      <vt:variant>
        <vt:i4>1179698</vt:i4>
      </vt:variant>
      <vt:variant>
        <vt:i4>131</vt:i4>
      </vt:variant>
      <vt:variant>
        <vt:i4>0</vt:i4>
      </vt:variant>
      <vt:variant>
        <vt:i4>5</vt:i4>
      </vt:variant>
      <vt:variant>
        <vt:lpwstr/>
      </vt:variant>
      <vt:variant>
        <vt:lpwstr>_Toc501545251</vt:lpwstr>
      </vt:variant>
      <vt:variant>
        <vt:i4>1179698</vt:i4>
      </vt:variant>
      <vt:variant>
        <vt:i4>125</vt:i4>
      </vt:variant>
      <vt:variant>
        <vt:i4>0</vt:i4>
      </vt:variant>
      <vt:variant>
        <vt:i4>5</vt:i4>
      </vt:variant>
      <vt:variant>
        <vt:lpwstr/>
      </vt:variant>
      <vt:variant>
        <vt:lpwstr>_Toc501545250</vt:lpwstr>
      </vt:variant>
      <vt:variant>
        <vt:i4>1245234</vt:i4>
      </vt:variant>
      <vt:variant>
        <vt:i4>119</vt:i4>
      </vt:variant>
      <vt:variant>
        <vt:i4>0</vt:i4>
      </vt:variant>
      <vt:variant>
        <vt:i4>5</vt:i4>
      </vt:variant>
      <vt:variant>
        <vt:lpwstr/>
      </vt:variant>
      <vt:variant>
        <vt:lpwstr>_Toc501545249</vt:lpwstr>
      </vt:variant>
      <vt:variant>
        <vt:i4>1245234</vt:i4>
      </vt:variant>
      <vt:variant>
        <vt:i4>113</vt:i4>
      </vt:variant>
      <vt:variant>
        <vt:i4>0</vt:i4>
      </vt:variant>
      <vt:variant>
        <vt:i4>5</vt:i4>
      </vt:variant>
      <vt:variant>
        <vt:lpwstr/>
      </vt:variant>
      <vt:variant>
        <vt:lpwstr>_Toc501545248</vt:lpwstr>
      </vt:variant>
      <vt:variant>
        <vt:i4>1245234</vt:i4>
      </vt:variant>
      <vt:variant>
        <vt:i4>107</vt:i4>
      </vt:variant>
      <vt:variant>
        <vt:i4>0</vt:i4>
      </vt:variant>
      <vt:variant>
        <vt:i4>5</vt:i4>
      </vt:variant>
      <vt:variant>
        <vt:lpwstr/>
      </vt:variant>
      <vt:variant>
        <vt:lpwstr>_Toc501545247</vt:lpwstr>
      </vt:variant>
      <vt:variant>
        <vt:i4>1245234</vt:i4>
      </vt:variant>
      <vt:variant>
        <vt:i4>101</vt:i4>
      </vt:variant>
      <vt:variant>
        <vt:i4>0</vt:i4>
      </vt:variant>
      <vt:variant>
        <vt:i4>5</vt:i4>
      </vt:variant>
      <vt:variant>
        <vt:lpwstr/>
      </vt:variant>
      <vt:variant>
        <vt:lpwstr>_Toc501545246</vt:lpwstr>
      </vt:variant>
      <vt:variant>
        <vt:i4>1245234</vt:i4>
      </vt:variant>
      <vt:variant>
        <vt:i4>95</vt:i4>
      </vt:variant>
      <vt:variant>
        <vt:i4>0</vt:i4>
      </vt:variant>
      <vt:variant>
        <vt:i4>5</vt:i4>
      </vt:variant>
      <vt:variant>
        <vt:lpwstr/>
      </vt:variant>
      <vt:variant>
        <vt:lpwstr>_Toc501545245</vt:lpwstr>
      </vt:variant>
      <vt:variant>
        <vt:i4>1245234</vt:i4>
      </vt:variant>
      <vt:variant>
        <vt:i4>89</vt:i4>
      </vt:variant>
      <vt:variant>
        <vt:i4>0</vt:i4>
      </vt:variant>
      <vt:variant>
        <vt:i4>5</vt:i4>
      </vt:variant>
      <vt:variant>
        <vt:lpwstr/>
      </vt:variant>
      <vt:variant>
        <vt:lpwstr>_Toc501545244</vt:lpwstr>
      </vt:variant>
      <vt:variant>
        <vt:i4>1245234</vt:i4>
      </vt:variant>
      <vt:variant>
        <vt:i4>83</vt:i4>
      </vt:variant>
      <vt:variant>
        <vt:i4>0</vt:i4>
      </vt:variant>
      <vt:variant>
        <vt:i4>5</vt:i4>
      </vt:variant>
      <vt:variant>
        <vt:lpwstr/>
      </vt:variant>
      <vt:variant>
        <vt:lpwstr>_Toc501545243</vt:lpwstr>
      </vt:variant>
      <vt:variant>
        <vt:i4>1245234</vt:i4>
      </vt:variant>
      <vt:variant>
        <vt:i4>77</vt:i4>
      </vt:variant>
      <vt:variant>
        <vt:i4>0</vt:i4>
      </vt:variant>
      <vt:variant>
        <vt:i4>5</vt:i4>
      </vt:variant>
      <vt:variant>
        <vt:lpwstr/>
      </vt:variant>
      <vt:variant>
        <vt:lpwstr>_Toc501545242</vt:lpwstr>
      </vt:variant>
      <vt:variant>
        <vt:i4>1245234</vt:i4>
      </vt:variant>
      <vt:variant>
        <vt:i4>71</vt:i4>
      </vt:variant>
      <vt:variant>
        <vt:i4>0</vt:i4>
      </vt:variant>
      <vt:variant>
        <vt:i4>5</vt:i4>
      </vt:variant>
      <vt:variant>
        <vt:lpwstr/>
      </vt:variant>
      <vt:variant>
        <vt:lpwstr>_Toc501545241</vt:lpwstr>
      </vt:variant>
      <vt:variant>
        <vt:i4>1245234</vt:i4>
      </vt:variant>
      <vt:variant>
        <vt:i4>65</vt:i4>
      </vt:variant>
      <vt:variant>
        <vt:i4>0</vt:i4>
      </vt:variant>
      <vt:variant>
        <vt:i4>5</vt:i4>
      </vt:variant>
      <vt:variant>
        <vt:lpwstr/>
      </vt:variant>
      <vt:variant>
        <vt:lpwstr>_Toc501545240</vt:lpwstr>
      </vt:variant>
      <vt:variant>
        <vt:i4>1310770</vt:i4>
      </vt:variant>
      <vt:variant>
        <vt:i4>59</vt:i4>
      </vt:variant>
      <vt:variant>
        <vt:i4>0</vt:i4>
      </vt:variant>
      <vt:variant>
        <vt:i4>5</vt:i4>
      </vt:variant>
      <vt:variant>
        <vt:lpwstr/>
      </vt:variant>
      <vt:variant>
        <vt:lpwstr>_Toc501545239</vt:lpwstr>
      </vt:variant>
      <vt:variant>
        <vt:i4>1310770</vt:i4>
      </vt:variant>
      <vt:variant>
        <vt:i4>53</vt:i4>
      </vt:variant>
      <vt:variant>
        <vt:i4>0</vt:i4>
      </vt:variant>
      <vt:variant>
        <vt:i4>5</vt:i4>
      </vt:variant>
      <vt:variant>
        <vt:lpwstr/>
      </vt:variant>
      <vt:variant>
        <vt:lpwstr>_Toc501545238</vt:lpwstr>
      </vt:variant>
      <vt:variant>
        <vt:i4>1310770</vt:i4>
      </vt:variant>
      <vt:variant>
        <vt:i4>47</vt:i4>
      </vt:variant>
      <vt:variant>
        <vt:i4>0</vt:i4>
      </vt:variant>
      <vt:variant>
        <vt:i4>5</vt:i4>
      </vt:variant>
      <vt:variant>
        <vt:lpwstr/>
      </vt:variant>
      <vt:variant>
        <vt:lpwstr>_Toc501545237</vt:lpwstr>
      </vt:variant>
      <vt:variant>
        <vt:i4>1310770</vt:i4>
      </vt:variant>
      <vt:variant>
        <vt:i4>41</vt:i4>
      </vt:variant>
      <vt:variant>
        <vt:i4>0</vt:i4>
      </vt:variant>
      <vt:variant>
        <vt:i4>5</vt:i4>
      </vt:variant>
      <vt:variant>
        <vt:lpwstr/>
      </vt:variant>
      <vt:variant>
        <vt:lpwstr>_Toc501545236</vt:lpwstr>
      </vt:variant>
      <vt:variant>
        <vt:i4>1310770</vt:i4>
      </vt:variant>
      <vt:variant>
        <vt:i4>35</vt:i4>
      </vt:variant>
      <vt:variant>
        <vt:i4>0</vt:i4>
      </vt:variant>
      <vt:variant>
        <vt:i4>5</vt:i4>
      </vt:variant>
      <vt:variant>
        <vt:lpwstr/>
      </vt:variant>
      <vt:variant>
        <vt:lpwstr>_Toc501545235</vt:lpwstr>
      </vt:variant>
      <vt:variant>
        <vt:i4>1310770</vt:i4>
      </vt:variant>
      <vt:variant>
        <vt:i4>29</vt:i4>
      </vt:variant>
      <vt:variant>
        <vt:i4>0</vt:i4>
      </vt:variant>
      <vt:variant>
        <vt:i4>5</vt:i4>
      </vt:variant>
      <vt:variant>
        <vt:lpwstr/>
      </vt:variant>
      <vt:variant>
        <vt:lpwstr>_Toc501545234</vt:lpwstr>
      </vt:variant>
      <vt:variant>
        <vt:i4>1310770</vt:i4>
      </vt:variant>
      <vt:variant>
        <vt:i4>23</vt:i4>
      </vt:variant>
      <vt:variant>
        <vt:i4>0</vt:i4>
      </vt:variant>
      <vt:variant>
        <vt:i4>5</vt:i4>
      </vt:variant>
      <vt:variant>
        <vt:lpwstr/>
      </vt:variant>
      <vt:variant>
        <vt:lpwstr>_Toc501545233</vt:lpwstr>
      </vt:variant>
      <vt:variant>
        <vt:i4>1310770</vt:i4>
      </vt:variant>
      <vt:variant>
        <vt:i4>17</vt:i4>
      </vt:variant>
      <vt:variant>
        <vt:i4>0</vt:i4>
      </vt:variant>
      <vt:variant>
        <vt:i4>5</vt:i4>
      </vt:variant>
      <vt:variant>
        <vt:lpwstr/>
      </vt:variant>
      <vt:variant>
        <vt:lpwstr>_Toc501545232</vt:lpwstr>
      </vt:variant>
      <vt:variant>
        <vt:i4>1310770</vt:i4>
      </vt:variant>
      <vt:variant>
        <vt:i4>11</vt:i4>
      </vt:variant>
      <vt:variant>
        <vt:i4>0</vt:i4>
      </vt:variant>
      <vt:variant>
        <vt:i4>5</vt:i4>
      </vt:variant>
      <vt:variant>
        <vt:lpwstr/>
      </vt:variant>
      <vt:variant>
        <vt:lpwstr>_Toc501545231</vt:lpwstr>
      </vt:variant>
      <vt:variant>
        <vt:i4>1310770</vt:i4>
      </vt:variant>
      <vt:variant>
        <vt:i4>5</vt:i4>
      </vt:variant>
      <vt:variant>
        <vt:i4>0</vt:i4>
      </vt:variant>
      <vt:variant>
        <vt:i4>5</vt:i4>
      </vt:variant>
      <vt:variant>
        <vt:lpwstr/>
      </vt:variant>
      <vt:variant>
        <vt:lpwstr>_Toc501545230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2017-12-07T13:35:00Z</cp:lastPrinted>
  <dcterms:created xsi:type="dcterms:W3CDTF">2025-09-03T16:16:00Z</dcterms:created>
  <dcterms:modified xsi:type="dcterms:W3CDTF">2025-09-03T16:16:00Z</dcterms:modified>
</cp:coreProperties>
</file>