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B5" w:rsidRPr="00155043" w:rsidRDefault="00120AB5" w:rsidP="00120AB5">
      <w:pPr>
        <w:pStyle w:val="TOCPart"/>
        <w:spacing w:before="120" w:after="120"/>
      </w:pPr>
      <w:r>
        <w:fldChar w:fldCharType="begin"/>
      </w:r>
      <w:r>
        <w:instrText xml:space="preserve"> REF TOC_Part0 \h  </w:instrText>
      </w:r>
      <w:r w:rsidR="00155043">
        <w:instrText xml:space="preserve"> \* MERGEFORMAT </w:instrText>
      </w:r>
      <w:r>
        <w:fldChar w:fldCharType="separate"/>
      </w:r>
      <w:r w:rsidR="00F442C4">
        <w:t>Part CLXIX.  Bulletin 141—Louisiana English Language Arts</w:t>
      </w:r>
      <w:r>
        <w:fldChar w:fldCharType="end"/>
      </w:r>
      <w:r w:rsidR="00747160">
        <w:t xml:space="preserve"> Student Standards</w:t>
      </w:r>
      <w:r w:rsidRPr="00DF72D8">
        <w:fldChar w:fldCharType="begin"/>
      </w:r>
      <w:r w:rsidRPr="00DF72D8">
        <w:instrText xml:space="preserve"> TOC \h \z \t "Part,1,Chapter,2,Section,3" </w:instrText>
      </w:r>
      <w:r w:rsidRPr="00DF72D8">
        <w:fldChar w:fldCharType="separate"/>
      </w:r>
    </w:p>
    <w:p w:rsidR="00120AB5" w:rsidRPr="00155043" w:rsidRDefault="006822E2" w:rsidP="0015504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22" w:history="1">
        <w:r w:rsidR="00120AB5" w:rsidRPr="00155043">
          <w:rPr>
            <w:rStyle w:val="Hyperlink"/>
            <w:rFonts w:ascii="Times New Roman" w:eastAsia="Times New Roman" w:hAnsi="Times New Roman" w:cs="Times New Roman"/>
            <w:noProof/>
            <w:color w:val="auto"/>
            <w:sz w:val="24"/>
            <w:szCs w:val="20"/>
          </w:rPr>
          <w:t>Chapter 1.</w:t>
        </w:r>
        <w:r w:rsidR="00120AB5" w:rsidRPr="00155043">
          <w:rPr>
            <w:rStyle w:val="Hyperlink"/>
            <w:rFonts w:ascii="Times New Roman" w:eastAsia="Times New Roman" w:hAnsi="Times New Roman" w:cs="Times New Roman"/>
            <w:noProof/>
            <w:color w:val="auto"/>
            <w:sz w:val="24"/>
            <w:szCs w:val="20"/>
          </w:rPr>
          <w:tab/>
          <w:t>Introduction</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_Toc456693322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23" w:history="1">
        <w:r w:rsidR="00120AB5" w:rsidRPr="00155043">
          <w:rPr>
            <w:rStyle w:val="Hyperlink"/>
            <w:rFonts w:ascii="Times New Roman" w:eastAsia="Times New Roman" w:hAnsi="Times New Roman" w:cs="Times New Roman"/>
            <w:noProof/>
            <w:color w:val="auto"/>
            <w:sz w:val="24"/>
            <w:szCs w:val="20"/>
          </w:rPr>
          <w:t>§101.</w:t>
        </w:r>
        <w:r w:rsidR="00120AB5" w:rsidRPr="00155043">
          <w:rPr>
            <w:rStyle w:val="Hyperlink"/>
            <w:rFonts w:ascii="Times New Roman" w:eastAsia="Times New Roman" w:hAnsi="Times New Roman" w:cs="Times New Roman"/>
            <w:noProof/>
            <w:color w:val="auto"/>
            <w:sz w:val="24"/>
            <w:szCs w:val="20"/>
          </w:rPr>
          <w:tab/>
          <w:t>Introduction</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_Toc456693323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24" w:history="1">
        <w:r w:rsidR="00120AB5" w:rsidRPr="00155043">
          <w:rPr>
            <w:rStyle w:val="Hyperlink"/>
            <w:rFonts w:ascii="Times New Roman" w:eastAsia="Times New Roman" w:hAnsi="Times New Roman" w:cs="Times New Roman"/>
            <w:noProof/>
            <w:color w:val="auto"/>
            <w:sz w:val="24"/>
            <w:szCs w:val="20"/>
          </w:rPr>
          <w:t>Chapter 3.</w:t>
        </w:r>
        <w:r w:rsidR="00120AB5" w:rsidRPr="00155043">
          <w:rPr>
            <w:rStyle w:val="Hyperlink"/>
            <w:rFonts w:ascii="Times New Roman" w:eastAsia="Times New Roman" w:hAnsi="Times New Roman" w:cs="Times New Roman"/>
            <w:noProof/>
            <w:color w:val="auto"/>
            <w:sz w:val="24"/>
            <w:szCs w:val="20"/>
          </w:rPr>
          <w:tab/>
          <w:t>Kindergarten</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_Toc456693324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25" w:history="1">
        <w:r w:rsidR="00120AB5" w:rsidRPr="00155043">
          <w:rPr>
            <w:rStyle w:val="Hyperlink"/>
            <w:rFonts w:ascii="Times New Roman" w:eastAsia="Times New Roman" w:hAnsi="Times New Roman" w:cs="Times New Roman"/>
            <w:noProof/>
            <w:color w:val="auto"/>
            <w:sz w:val="24"/>
            <w:szCs w:val="20"/>
          </w:rPr>
          <w:t>§301.</w:t>
        </w:r>
        <w:r w:rsidR="00120AB5" w:rsidRPr="00155043">
          <w:rPr>
            <w:rStyle w:val="Hyperlink"/>
            <w:rFonts w:ascii="Times New Roman" w:eastAsia="Times New Roman" w:hAnsi="Times New Roman" w:cs="Times New Roman"/>
            <w:noProof/>
            <w:color w:val="auto"/>
            <w:sz w:val="24"/>
            <w:szCs w:val="20"/>
          </w:rPr>
          <w:tab/>
          <w:t>Reading Literature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_Toc456693325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26" w:history="1">
        <w:r w:rsidR="00120AB5" w:rsidRPr="00155043">
          <w:rPr>
            <w:rStyle w:val="Hyperlink"/>
            <w:rFonts w:ascii="Times New Roman" w:eastAsia="Times New Roman" w:hAnsi="Times New Roman" w:cs="Times New Roman"/>
            <w:noProof/>
            <w:color w:val="auto"/>
            <w:sz w:val="24"/>
            <w:szCs w:val="20"/>
          </w:rPr>
          <w:t>§303.</w:t>
        </w:r>
        <w:r w:rsidR="00120AB5" w:rsidRPr="00155043">
          <w:rPr>
            <w:rStyle w:val="Hyperlink"/>
            <w:rFonts w:ascii="Times New Roman" w:eastAsia="Times New Roman" w:hAnsi="Times New Roman" w:cs="Times New Roman"/>
            <w:noProof/>
            <w:color w:val="auto"/>
            <w:sz w:val="24"/>
            <w:szCs w:val="20"/>
          </w:rPr>
          <w:tab/>
          <w:t>Reading Informational Text</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_Toc456693326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27" w:history="1">
        <w:r w:rsidR="00120AB5" w:rsidRPr="00155043">
          <w:rPr>
            <w:rStyle w:val="Hyperlink"/>
            <w:rFonts w:ascii="Times New Roman" w:eastAsia="Times New Roman" w:hAnsi="Times New Roman" w:cs="Times New Roman"/>
            <w:noProof/>
            <w:color w:val="auto"/>
            <w:sz w:val="24"/>
            <w:szCs w:val="20"/>
          </w:rPr>
          <w:t>§305.</w:t>
        </w:r>
        <w:r w:rsidR="00120AB5" w:rsidRPr="00155043">
          <w:rPr>
            <w:rStyle w:val="Hyperlink"/>
            <w:rFonts w:ascii="Times New Roman" w:eastAsia="Times New Roman" w:hAnsi="Times New Roman" w:cs="Times New Roman"/>
            <w:noProof/>
            <w:color w:val="auto"/>
            <w:sz w:val="24"/>
            <w:szCs w:val="20"/>
          </w:rPr>
          <w:tab/>
          <w:t>Reading Foundations</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_Toc456693327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28" w:history="1">
        <w:r w:rsidR="00120AB5" w:rsidRPr="00155043">
          <w:rPr>
            <w:rStyle w:val="Hyperlink"/>
            <w:rFonts w:ascii="Times New Roman" w:eastAsia="Times New Roman" w:hAnsi="Times New Roman" w:cs="Times New Roman"/>
            <w:noProof/>
            <w:color w:val="auto"/>
            <w:sz w:val="24"/>
            <w:szCs w:val="20"/>
          </w:rPr>
          <w:t>§307.</w:t>
        </w:r>
        <w:r w:rsidR="00120AB5" w:rsidRPr="00155043">
          <w:rPr>
            <w:rStyle w:val="Hyperlink"/>
            <w:rFonts w:ascii="Times New Roman" w:eastAsia="Times New Roman" w:hAnsi="Times New Roman" w:cs="Times New Roman"/>
            <w:noProof/>
            <w:color w:val="auto"/>
            <w:sz w:val="24"/>
            <w:szCs w:val="20"/>
          </w:rPr>
          <w:tab/>
          <w:t>Writing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_Toc456693328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29" w:history="1">
        <w:r w:rsidR="00120AB5" w:rsidRPr="00155043">
          <w:rPr>
            <w:rStyle w:val="Hyperlink"/>
            <w:rFonts w:ascii="Times New Roman" w:eastAsia="Times New Roman" w:hAnsi="Times New Roman" w:cs="Times New Roman"/>
            <w:noProof/>
            <w:color w:val="auto"/>
            <w:sz w:val="24"/>
            <w:szCs w:val="20"/>
          </w:rPr>
          <w:t>§309.</w:t>
        </w:r>
        <w:r w:rsidR="00120AB5" w:rsidRPr="00155043">
          <w:rPr>
            <w:rStyle w:val="Hyperlink"/>
            <w:rFonts w:ascii="Times New Roman" w:eastAsia="Times New Roman" w:hAnsi="Times New Roman" w:cs="Times New Roman"/>
            <w:noProof/>
            <w:color w:val="auto"/>
            <w:sz w:val="24"/>
            <w:szCs w:val="20"/>
          </w:rPr>
          <w:tab/>
          <w:t>Speaking and Listening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_Toc456693329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30" w:history="1">
        <w:r w:rsidR="00120AB5" w:rsidRPr="00155043">
          <w:rPr>
            <w:rStyle w:val="Hyperlink"/>
            <w:rFonts w:ascii="Times New Roman" w:eastAsia="Times New Roman" w:hAnsi="Times New Roman" w:cs="Times New Roman"/>
            <w:noProof/>
            <w:color w:val="auto"/>
            <w:sz w:val="24"/>
            <w:szCs w:val="20"/>
          </w:rPr>
          <w:t>§311.</w:t>
        </w:r>
        <w:r w:rsidR="00120AB5" w:rsidRPr="00155043">
          <w:rPr>
            <w:rStyle w:val="Hyperlink"/>
            <w:rFonts w:ascii="Times New Roman" w:eastAsia="Times New Roman" w:hAnsi="Times New Roman" w:cs="Times New Roman"/>
            <w:noProof/>
            <w:color w:val="auto"/>
            <w:sz w:val="24"/>
            <w:szCs w:val="20"/>
          </w:rPr>
          <w:tab/>
          <w:t>Language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_Toc456693330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31" w:history="1">
        <w:r w:rsidR="00120AB5" w:rsidRPr="00155043">
          <w:rPr>
            <w:rStyle w:val="Hyperlink"/>
            <w:rFonts w:ascii="Times New Roman" w:eastAsia="Times New Roman" w:hAnsi="Times New Roman" w:cs="Times New Roman"/>
            <w:noProof/>
            <w:color w:val="auto"/>
            <w:sz w:val="24"/>
            <w:szCs w:val="20"/>
          </w:rPr>
          <w:t>Chapter 5.</w:t>
        </w:r>
        <w:r w:rsidR="00120AB5" w:rsidRPr="00155043">
          <w:rPr>
            <w:rStyle w:val="Hyperlink"/>
            <w:rFonts w:ascii="Times New Roman" w:eastAsia="Times New Roman" w:hAnsi="Times New Roman" w:cs="Times New Roman"/>
            <w:noProof/>
            <w:color w:val="auto"/>
            <w:sz w:val="24"/>
            <w:szCs w:val="20"/>
          </w:rPr>
          <w:tab/>
          <w:t>Grade 1</w:t>
        </w:r>
        <w:bookmarkStart w:id="0" w:name="_GoBack"/>
        <w:bookmarkEnd w:id="0"/>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_Toc456693331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32" w:history="1">
        <w:r w:rsidR="00120AB5" w:rsidRPr="00155043">
          <w:rPr>
            <w:rStyle w:val="Hyperlink"/>
            <w:rFonts w:ascii="Times New Roman" w:eastAsia="Times New Roman" w:hAnsi="Times New Roman" w:cs="Times New Roman"/>
            <w:noProof/>
            <w:color w:val="auto"/>
            <w:sz w:val="24"/>
            <w:szCs w:val="20"/>
          </w:rPr>
          <w:t>§501.</w:t>
        </w:r>
        <w:r w:rsidR="00120AB5" w:rsidRPr="00155043">
          <w:rPr>
            <w:rStyle w:val="Hyperlink"/>
            <w:rFonts w:ascii="Times New Roman" w:eastAsia="Times New Roman" w:hAnsi="Times New Roman" w:cs="Times New Roman"/>
            <w:noProof/>
            <w:color w:val="auto"/>
            <w:sz w:val="24"/>
            <w:szCs w:val="20"/>
          </w:rPr>
          <w:tab/>
          <w:t>Reading Literature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_Toc456693332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33" w:history="1">
        <w:r w:rsidR="00120AB5" w:rsidRPr="00155043">
          <w:rPr>
            <w:rStyle w:val="Hyperlink"/>
            <w:rFonts w:ascii="Times New Roman" w:eastAsia="Times New Roman" w:hAnsi="Times New Roman" w:cs="Times New Roman"/>
            <w:noProof/>
            <w:color w:val="auto"/>
            <w:sz w:val="24"/>
            <w:szCs w:val="20"/>
          </w:rPr>
          <w:t>§503.</w:t>
        </w:r>
        <w:r w:rsidR="00120AB5" w:rsidRPr="00155043">
          <w:rPr>
            <w:rStyle w:val="Hyperlink"/>
            <w:rFonts w:ascii="Times New Roman" w:eastAsia="Times New Roman" w:hAnsi="Times New Roman" w:cs="Times New Roman"/>
            <w:noProof/>
            <w:color w:val="auto"/>
            <w:sz w:val="24"/>
            <w:szCs w:val="20"/>
          </w:rPr>
          <w:tab/>
          <w:t>Reading Informational Text</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_Toc456693333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34" w:history="1">
        <w:r w:rsidR="00120AB5" w:rsidRPr="00155043">
          <w:rPr>
            <w:rStyle w:val="Hyperlink"/>
            <w:rFonts w:ascii="Times New Roman" w:eastAsia="Times New Roman" w:hAnsi="Times New Roman" w:cs="Times New Roman"/>
            <w:noProof/>
            <w:color w:val="auto"/>
            <w:sz w:val="24"/>
            <w:szCs w:val="20"/>
          </w:rPr>
          <w:t>§505.</w:t>
        </w:r>
        <w:r w:rsidR="00120AB5" w:rsidRPr="00155043">
          <w:rPr>
            <w:rStyle w:val="Hyperlink"/>
            <w:rFonts w:ascii="Times New Roman" w:eastAsia="Times New Roman" w:hAnsi="Times New Roman" w:cs="Times New Roman"/>
            <w:noProof/>
            <w:color w:val="auto"/>
            <w:sz w:val="24"/>
            <w:szCs w:val="20"/>
          </w:rPr>
          <w:tab/>
          <w:t>Reading Foundations</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_Toc456693334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35" w:history="1">
        <w:r w:rsidR="00120AB5" w:rsidRPr="00155043">
          <w:rPr>
            <w:rStyle w:val="Hyperlink"/>
            <w:rFonts w:ascii="Times New Roman" w:eastAsia="Times New Roman" w:hAnsi="Times New Roman" w:cs="Times New Roman"/>
            <w:noProof/>
            <w:color w:val="auto"/>
            <w:sz w:val="24"/>
            <w:szCs w:val="20"/>
          </w:rPr>
          <w:t>§507.</w:t>
        </w:r>
        <w:r w:rsidR="00120AB5" w:rsidRPr="00155043">
          <w:rPr>
            <w:rStyle w:val="Hyperlink"/>
            <w:rFonts w:ascii="Times New Roman" w:eastAsia="Times New Roman" w:hAnsi="Times New Roman" w:cs="Times New Roman"/>
            <w:noProof/>
            <w:color w:val="auto"/>
            <w:sz w:val="24"/>
            <w:szCs w:val="20"/>
          </w:rPr>
          <w:tab/>
          <w:t>Writing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_Toc456693335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36" w:history="1">
        <w:r w:rsidR="00120AB5" w:rsidRPr="00155043">
          <w:rPr>
            <w:rStyle w:val="Hyperlink"/>
            <w:rFonts w:ascii="Times New Roman" w:eastAsia="Times New Roman" w:hAnsi="Times New Roman" w:cs="Times New Roman"/>
            <w:noProof/>
            <w:color w:val="auto"/>
            <w:sz w:val="24"/>
            <w:szCs w:val="20"/>
          </w:rPr>
          <w:t>§509.</w:t>
        </w:r>
        <w:r w:rsidR="00120AB5" w:rsidRPr="00155043">
          <w:rPr>
            <w:rStyle w:val="Hyperlink"/>
            <w:rFonts w:ascii="Times New Roman" w:eastAsia="Times New Roman" w:hAnsi="Times New Roman" w:cs="Times New Roman"/>
            <w:noProof/>
            <w:color w:val="auto"/>
            <w:sz w:val="24"/>
            <w:szCs w:val="20"/>
          </w:rPr>
          <w:tab/>
          <w:t>Speaking and Listening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_Toc456693336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37" w:history="1">
        <w:r w:rsidR="00120AB5" w:rsidRPr="00155043">
          <w:rPr>
            <w:rStyle w:val="Hyperlink"/>
            <w:rFonts w:ascii="Times New Roman" w:eastAsia="Times New Roman" w:hAnsi="Times New Roman" w:cs="Times New Roman"/>
            <w:noProof/>
            <w:color w:val="auto"/>
            <w:sz w:val="24"/>
            <w:szCs w:val="20"/>
          </w:rPr>
          <w:t>§511.</w:t>
        </w:r>
        <w:r w:rsidR="00120AB5" w:rsidRPr="00155043">
          <w:rPr>
            <w:rStyle w:val="Hyperlink"/>
            <w:rFonts w:ascii="Times New Roman" w:eastAsia="Times New Roman" w:hAnsi="Times New Roman" w:cs="Times New Roman"/>
            <w:noProof/>
            <w:color w:val="auto"/>
            <w:sz w:val="24"/>
            <w:szCs w:val="20"/>
          </w:rPr>
          <w:tab/>
          <w:t>Language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_Toc456693337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38" w:history="1">
        <w:r w:rsidR="00120AB5" w:rsidRPr="00155043">
          <w:rPr>
            <w:rStyle w:val="Hyperlink"/>
            <w:rFonts w:ascii="Times New Roman" w:eastAsia="Times New Roman" w:hAnsi="Times New Roman" w:cs="Times New Roman"/>
            <w:noProof/>
            <w:color w:val="auto"/>
            <w:sz w:val="24"/>
            <w:szCs w:val="20"/>
          </w:rPr>
          <w:t>Chapter 7.</w:t>
        </w:r>
        <w:r w:rsidR="00120AB5" w:rsidRPr="00155043">
          <w:rPr>
            <w:rStyle w:val="Hyperlink"/>
            <w:rFonts w:ascii="Times New Roman" w:eastAsia="Times New Roman" w:hAnsi="Times New Roman" w:cs="Times New Roman"/>
            <w:noProof/>
            <w:color w:val="auto"/>
            <w:sz w:val="24"/>
            <w:szCs w:val="20"/>
          </w:rPr>
          <w:tab/>
          <w:t>Grade 2</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_Toc456693338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39" w:history="1">
        <w:r w:rsidR="00120AB5" w:rsidRPr="00155043">
          <w:rPr>
            <w:rStyle w:val="Hyperlink"/>
            <w:rFonts w:ascii="Times New Roman" w:eastAsia="Times New Roman" w:hAnsi="Times New Roman" w:cs="Times New Roman"/>
            <w:noProof/>
            <w:color w:val="auto"/>
            <w:sz w:val="24"/>
            <w:szCs w:val="20"/>
          </w:rPr>
          <w:t>§701.</w:t>
        </w:r>
        <w:r w:rsidR="00120AB5" w:rsidRPr="00155043">
          <w:rPr>
            <w:rStyle w:val="Hyperlink"/>
            <w:rFonts w:ascii="Times New Roman" w:eastAsia="Times New Roman" w:hAnsi="Times New Roman" w:cs="Times New Roman"/>
            <w:noProof/>
            <w:color w:val="auto"/>
            <w:sz w:val="24"/>
            <w:szCs w:val="20"/>
          </w:rPr>
          <w:tab/>
          <w:t>Reading Literature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_Toc456693339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40" w:history="1">
        <w:r w:rsidR="00120AB5" w:rsidRPr="00155043">
          <w:rPr>
            <w:rStyle w:val="Hyperlink"/>
            <w:rFonts w:ascii="Times New Roman" w:eastAsia="Times New Roman" w:hAnsi="Times New Roman" w:cs="Times New Roman"/>
            <w:noProof/>
            <w:color w:val="auto"/>
            <w:sz w:val="24"/>
            <w:szCs w:val="20"/>
          </w:rPr>
          <w:t>§703.</w:t>
        </w:r>
        <w:r w:rsidR="00120AB5" w:rsidRPr="00155043">
          <w:rPr>
            <w:rStyle w:val="Hyperlink"/>
            <w:rFonts w:ascii="Times New Roman" w:eastAsia="Times New Roman" w:hAnsi="Times New Roman" w:cs="Times New Roman"/>
            <w:noProof/>
            <w:color w:val="auto"/>
            <w:sz w:val="24"/>
            <w:szCs w:val="20"/>
          </w:rPr>
          <w:tab/>
          <w:t>Reading Informational Text</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_Toc456693340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41" w:history="1">
        <w:r w:rsidR="00120AB5" w:rsidRPr="00155043">
          <w:rPr>
            <w:rStyle w:val="Hyperlink"/>
            <w:rFonts w:ascii="Times New Roman" w:eastAsia="Times New Roman" w:hAnsi="Times New Roman" w:cs="Times New Roman"/>
            <w:noProof/>
            <w:color w:val="auto"/>
            <w:sz w:val="24"/>
            <w:szCs w:val="20"/>
          </w:rPr>
          <w:t>§705.</w:t>
        </w:r>
        <w:r w:rsidR="00120AB5" w:rsidRPr="00155043">
          <w:rPr>
            <w:rStyle w:val="Hyperlink"/>
            <w:rFonts w:ascii="Times New Roman" w:eastAsia="Times New Roman" w:hAnsi="Times New Roman" w:cs="Times New Roman"/>
            <w:noProof/>
            <w:color w:val="auto"/>
            <w:sz w:val="24"/>
            <w:szCs w:val="20"/>
          </w:rPr>
          <w:tab/>
          <w:t>Reading Foundations</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_Toc456693341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42" w:history="1">
        <w:r w:rsidR="00120AB5" w:rsidRPr="00155043">
          <w:rPr>
            <w:rStyle w:val="Hyperlink"/>
            <w:rFonts w:ascii="Times New Roman" w:eastAsia="Times New Roman" w:hAnsi="Times New Roman" w:cs="Times New Roman"/>
            <w:noProof/>
            <w:color w:val="auto"/>
            <w:sz w:val="24"/>
            <w:szCs w:val="20"/>
          </w:rPr>
          <w:t>§707.</w:t>
        </w:r>
        <w:r w:rsidR="00120AB5" w:rsidRPr="00155043">
          <w:rPr>
            <w:rStyle w:val="Hyperlink"/>
            <w:rFonts w:ascii="Times New Roman" w:eastAsia="Times New Roman" w:hAnsi="Times New Roman" w:cs="Times New Roman"/>
            <w:noProof/>
            <w:color w:val="auto"/>
            <w:sz w:val="24"/>
            <w:szCs w:val="20"/>
          </w:rPr>
          <w:tab/>
          <w:t>Writing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_Toc456693342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43" w:history="1">
        <w:r w:rsidR="00120AB5" w:rsidRPr="00155043">
          <w:rPr>
            <w:rStyle w:val="Hyperlink"/>
            <w:rFonts w:ascii="Times New Roman" w:eastAsia="Times New Roman" w:hAnsi="Times New Roman" w:cs="Times New Roman"/>
            <w:noProof/>
            <w:color w:val="auto"/>
            <w:sz w:val="24"/>
            <w:szCs w:val="20"/>
          </w:rPr>
          <w:t>§709.</w:t>
        </w:r>
        <w:r w:rsidR="00120AB5" w:rsidRPr="00155043">
          <w:rPr>
            <w:rStyle w:val="Hyperlink"/>
            <w:rFonts w:ascii="Times New Roman" w:eastAsia="Times New Roman" w:hAnsi="Times New Roman" w:cs="Times New Roman"/>
            <w:noProof/>
            <w:color w:val="auto"/>
            <w:sz w:val="24"/>
            <w:szCs w:val="20"/>
          </w:rPr>
          <w:tab/>
          <w:t>Speaking and Listening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_Toc456693343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44" w:history="1">
        <w:r w:rsidR="00120AB5" w:rsidRPr="00155043">
          <w:rPr>
            <w:rStyle w:val="Hyperlink"/>
            <w:rFonts w:ascii="Times New Roman" w:eastAsia="Times New Roman" w:hAnsi="Times New Roman" w:cs="Times New Roman"/>
            <w:noProof/>
            <w:color w:val="auto"/>
            <w:sz w:val="24"/>
            <w:szCs w:val="20"/>
          </w:rPr>
          <w:t>§711.</w:t>
        </w:r>
        <w:r w:rsidR="00120AB5" w:rsidRPr="00155043">
          <w:rPr>
            <w:rStyle w:val="Hyperlink"/>
            <w:rFonts w:ascii="Times New Roman" w:eastAsia="Times New Roman" w:hAnsi="Times New Roman" w:cs="Times New Roman"/>
            <w:noProof/>
            <w:color w:val="auto"/>
            <w:sz w:val="24"/>
            <w:szCs w:val="20"/>
          </w:rPr>
          <w:tab/>
          <w:t>Language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_Toc456693344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45" w:history="1">
        <w:r w:rsidR="00120AB5" w:rsidRPr="00155043">
          <w:rPr>
            <w:rStyle w:val="Hyperlink"/>
            <w:rFonts w:ascii="Times New Roman" w:eastAsia="Times New Roman" w:hAnsi="Times New Roman" w:cs="Times New Roman"/>
            <w:noProof/>
            <w:color w:val="auto"/>
            <w:sz w:val="24"/>
            <w:szCs w:val="20"/>
          </w:rPr>
          <w:t>Chapter 9.</w:t>
        </w:r>
        <w:r w:rsidR="00120AB5" w:rsidRPr="00155043">
          <w:rPr>
            <w:rStyle w:val="Hyperlink"/>
            <w:rFonts w:ascii="Times New Roman" w:eastAsia="Times New Roman" w:hAnsi="Times New Roman" w:cs="Times New Roman"/>
            <w:noProof/>
            <w:color w:val="auto"/>
            <w:sz w:val="24"/>
            <w:szCs w:val="20"/>
          </w:rPr>
          <w:tab/>
          <w:t>Grade 3</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_Toc456693345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46" w:history="1">
        <w:r w:rsidR="00120AB5" w:rsidRPr="00155043">
          <w:rPr>
            <w:rStyle w:val="Hyperlink"/>
            <w:rFonts w:ascii="Times New Roman" w:eastAsia="Times New Roman" w:hAnsi="Times New Roman" w:cs="Times New Roman"/>
            <w:noProof/>
            <w:color w:val="auto"/>
            <w:sz w:val="24"/>
            <w:szCs w:val="20"/>
          </w:rPr>
          <w:t>§901.</w:t>
        </w:r>
        <w:r w:rsidR="00120AB5" w:rsidRPr="00155043">
          <w:rPr>
            <w:rStyle w:val="Hyperlink"/>
            <w:rFonts w:ascii="Times New Roman" w:eastAsia="Times New Roman" w:hAnsi="Times New Roman" w:cs="Times New Roman"/>
            <w:noProof/>
            <w:color w:val="auto"/>
            <w:sz w:val="24"/>
            <w:szCs w:val="20"/>
          </w:rPr>
          <w:tab/>
          <w:t>Reading Literature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_Toc456693346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47" w:history="1">
        <w:r w:rsidR="00120AB5" w:rsidRPr="00155043">
          <w:rPr>
            <w:rStyle w:val="Hyperlink"/>
            <w:rFonts w:ascii="Times New Roman" w:eastAsia="Times New Roman" w:hAnsi="Times New Roman" w:cs="Times New Roman"/>
            <w:noProof/>
            <w:color w:val="auto"/>
            <w:sz w:val="24"/>
            <w:szCs w:val="20"/>
          </w:rPr>
          <w:t>§903.</w:t>
        </w:r>
        <w:r w:rsidR="00120AB5" w:rsidRPr="00155043">
          <w:rPr>
            <w:rStyle w:val="Hyperlink"/>
            <w:rFonts w:ascii="Times New Roman" w:eastAsia="Times New Roman" w:hAnsi="Times New Roman" w:cs="Times New Roman"/>
            <w:noProof/>
            <w:color w:val="auto"/>
            <w:sz w:val="24"/>
            <w:szCs w:val="20"/>
          </w:rPr>
          <w:tab/>
          <w:t>Reading Informational Text</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_Toc456693347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48" w:history="1">
        <w:r w:rsidR="00120AB5" w:rsidRPr="00155043">
          <w:rPr>
            <w:rStyle w:val="Hyperlink"/>
            <w:rFonts w:ascii="Times New Roman" w:eastAsia="Times New Roman" w:hAnsi="Times New Roman" w:cs="Times New Roman"/>
            <w:noProof/>
            <w:color w:val="auto"/>
            <w:sz w:val="24"/>
            <w:szCs w:val="20"/>
          </w:rPr>
          <w:t>§905.</w:t>
        </w:r>
        <w:r w:rsidR="00120AB5" w:rsidRPr="00155043">
          <w:rPr>
            <w:rStyle w:val="Hyperlink"/>
            <w:rFonts w:ascii="Times New Roman" w:eastAsia="Times New Roman" w:hAnsi="Times New Roman" w:cs="Times New Roman"/>
            <w:noProof/>
            <w:color w:val="auto"/>
            <w:sz w:val="24"/>
            <w:szCs w:val="20"/>
          </w:rPr>
          <w:tab/>
          <w:t>Reading Foundations</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_Toc456693348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49" w:history="1">
        <w:r w:rsidR="00120AB5" w:rsidRPr="00155043">
          <w:rPr>
            <w:rStyle w:val="Hyperlink"/>
            <w:rFonts w:ascii="Times New Roman" w:eastAsia="Times New Roman" w:hAnsi="Times New Roman" w:cs="Times New Roman"/>
            <w:noProof/>
            <w:color w:val="auto"/>
            <w:sz w:val="24"/>
            <w:szCs w:val="20"/>
          </w:rPr>
          <w:t>§907.</w:t>
        </w:r>
        <w:r w:rsidR="00120AB5" w:rsidRPr="00155043">
          <w:rPr>
            <w:rStyle w:val="Hyperlink"/>
            <w:rFonts w:ascii="Times New Roman" w:eastAsia="Times New Roman" w:hAnsi="Times New Roman" w:cs="Times New Roman"/>
            <w:noProof/>
            <w:color w:val="auto"/>
            <w:sz w:val="24"/>
            <w:szCs w:val="20"/>
          </w:rPr>
          <w:tab/>
          <w:t>Writing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_Toc456693349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50" w:history="1">
        <w:r w:rsidR="00120AB5" w:rsidRPr="00155043">
          <w:rPr>
            <w:rStyle w:val="Hyperlink"/>
            <w:rFonts w:ascii="Times New Roman" w:eastAsia="Times New Roman" w:hAnsi="Times New Roman" w:cs="Times New Roman"/>
            <w:noProof/>
            <w:color w:val="auto"/>
            <w:sz w:val="24"/>
            <w:szCs w:val="20"/>
          </w:rPr>
          <w:t>§909.</w:t>
        </w:r>
        <w:r w:rsidR="00120AB5" w:rsidRPr="00155043">
          <w:rPr>
            <w:rStyle w:val="Hyperlink"/>
            <w:rFonts w:ascii="Times New Roman" w:eastAsia="Times New Roman" w:hAnsi="Times New Roman" w:cs="Times New Roman"/>
            <w:noProof/>
            <w:color w:val="auto"/>
            <w:sz w:val="24"/>
            <w:szCs w:val="20"/>
          </w:rPr>
          <w:tab/>
          <w:t>Speaking and Listening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_Toc456693350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51" w:history="1">
        <w:r w:rsidR="00120AB5" w:rsidRPr="00155043">
          <w:rPr>
            <w:rStyle w:val="Hyperlink"/>
            <w:rFonts w:ascii="Times New Roman" w:eastAsia="Times New Roman" w:hAnsi="Times New Roman" w:cs="Times New Roman"/>
            <w:noProof/>
            <w:color w:val="auto"/>
            <w:sz w:val="24"/>
            <w:szCs w:val="20"/>
          </w:rPr>
          <w:t>§911.</w:t>
        </w:r>
        <w:r w:rsidR="00120AB5" w:rsidRPr="00155043">
          <w:rPr>
            <w:rStyle w:val="Hyperlink"/>
            <w:rFonts w:ascii="Times New Roman" w:eastAsia="Times New Roman" w:hAnsi="Times New Roman" w:cs="Times New Roman"/>
            <w:noProof/>
            <w:color w:val="auto"/>
            <w:sz w:val="24"/>
            <w:szCs w:val="20"/>
          </w:rPr>
          <w:tab/>
          <w:t>Language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_Toc456693351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52" w:history="1">
        <w:r w:rsidR="00120AB5" w:rsidRPr="00155043">
          <w:rPr>
            <w:rStyle w:val="Hyperlink"/>
            <w:rFonts w:ascii="Times New Roman" w:eastAsia="Times New Roman" w:hAnsi="Times New Roman" w:cs="Times New Roman"/>
            <w:noProof/>
            <w:color w:val="auto"/>
            <w:sz w:val="24"/>
            <w:szCs w:val="20"/>
          </w:rPr>
          <w:t>Chapter 11.</w:t>
        </w:r>
        <w:r w:rsidR="00120AB5" w:rsidRPr="00155043">
          <w:rPr>
            <w:rStyle w:val="Hyperlink"/>
            <w:rFonts w:ascii="Times New Roman" w:eastAsia="Times New Roman" w:hAnsi="Times New Roman" w:cs="Times New Roman"/>
            <w:noProof/>
            <w:color w:val="auto"/>
            <w:sz w:val="24"/>
            <w:szCs w:val="20"/>
          </w:rPr>
          <w:tab/>
          <w:t>Grade 4</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_Toc456693352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53" w:history="1">
        <w:r w:rsidR="00120AB5" w:rsidRPr="00155043">
          <w:rPr>
            <w:rStyle w:val="Hyperlink"/>
            <w:rFonts w:ascii="Times New Roman" w:eastAsia="Times New Roman" w:hAnsi="Times New Roman" w:cs="Times New Roman"/>
            <w:noProof/>
            <w:color w:val="auto"/>
            <w:sz w:val="24"/>
            <w:szCs w:val="20"/>
          </w:rPr>
          <w:t>§1101.</w:t>
        </w:r>
        <w:r w:rsidR="00120AB5" w:rsidRPr="00155043">
          <w:rPr>
            <w:rStyle w:val="Hyperlink"/>
            <w:rFonts w:ascii="Times New Roman" w:eastAsia="Times New Roman" w:hAnsi="Times New Roman" w:cs="Times New Roman"/>
            <w:noProof/>
            <w:color w:val="auto"/>
            <w:sz w:val="24"/>
            <w:szCs w:val="20"/>
          </w:rPr>
          <w:tab/>
          <w:t>Reading Literature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_Toc456693353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54" w:history="1">
        <w:r w:rsidR="00120AB5" w:rsidRPr="00155043">
          <w:rPr>
            <w:rStyle w:val="Hyperlink"/>
            <w:rFonts w:ascii="Times New Roman" w:eastAsia="Times New Roman" w:hAnsi="Times New Roman" w:cs="Times New Roman"/>
            <w:noProof/>
            <w:color w:val="auto"/>
            <w:sz w:val="24"/>
            <w:szCs w:val="20"/>
          </w:rPr>
          <w:t>§1103.</w:t>
        </w:r>
        <w:r w:rsidR="00120AB5" w:rsidRPr="00155043">
          <w:rPr>
            <w:rStyle w:val="Hyperlink"/>
            <w:rFonts w:ascii="Times New Roman" w:eastAsia="Times New Roman" w:hAnsi="Times New Roman" w:cs="Times New Roman"/>
            <w:noProof/>
            <w:color w:val="auto"/>
            <w:sz w:val="24"/>
            <w:szCs w:val="20"/>
          </w:rPr>
          <w:tab/>
          <w:t>Reading Informational Text</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_Toc456693354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55" w:history="1">
        <w:r w:rsidR="00120AB5" w:rsidRPr="00155043">
          <w:rPr>
            <w:rStyle w:val="Hyperlink"/>
            <w:rFonts w:ascii="Times New Roman" w:eastAsia="Times New Roman" w:hAnsi="Times New Roman" w:cs="Times New Roman"/>
            <w:noProof/>
            <w:color w:val="auto"/>
            <w:sz w:val="24"/>
            <w:szCs w:val="20"/>
          </w:rPr>
          <w:t>§1105.</w:t>
        </w:r>
        <w:r w:rsidR="00120AB5" w:rsidRPr="00155043">
          <w:rPr>
            <w:rStyle w:val="Hyperlink"/>
            <w:rFonts w:ascii="Times New Roman" w:eastAsia="Times New Roman" w:hAnsi="Times New Roman" w:cs="Times New Roman"/>
            <w:noProof/>
            <w:color w:val="auto"/>
            <w:sz w:val="24"/>
            <w:szCs w:val="20"/>
          </w:rPr>
          <w:tab/>
          <w:t>Reading Foundations</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_Toc456693355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56" w:history="1">
        <w:r w:rsidR="00120AB5" w:rsidRPr="00155043">
          <w:rPr>
            <w:rStyle w:val="Hyperlink"/>
            <w:rFonts w:ascii="Times New Roman" w:eastAsia="Times New Roman" w:hAnsi="Times New Roman" w:cs="Times New Roman"/>
            <w:noProof/>
            <w:color w:val="auto"/>
            <w:sz w:val="24"/>
            <w:szCs w:val="20"/>
          </w:rPr>
          <w:t>§1107.</w:t>
        </w:r>
        <w:r w:rsidR="00120AB5" w:rsidRPr="00155043">
          <w:rPr>
            <w:rStyle w:val="Hyperlink"/>
            <w:rFonts w:ascii="Times New Roman" w:eastAsia="Times New Roman" w:hAnsi="Times New Roman" w:cs="Times New Roman"/>
            <w:noProof/>
            <w:color w:val="auto"/>
            <w:sz w:val="24"/>
            <w:szCs w:val="20"/>
          </w:rPr>
          <w:tab/>
          <w:t>Writing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_Toc456693356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11</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57" w:history="1">
        <w:r w:rsidR="00120AB5" w:rsidRPr="00155043">
          <w:rPr>
            <w:rStyle w:val="Hyperlink"/>
            <w:rFonts w:ascii="Times New Roman" w:eastAsia="Times New Roman" w:hAnsi="Times New Roman" w:cs="Times New Roman"/>
            <w:noProof/>
            <w:color w:val="auto"/>
            <w:sz w:val="24"/>
            <w:szCs w:val="20"/>
          </w:rPr>
          <w:t>§1109.</w:t>
        </w:r>
        <w:r w:rsidR="00120AB5" w:rsidRPr="00155043">
          <w:rPr>
            <w:rStyle w:val="Hyperlink"/>
            <w:rFonts w:ascii="Times New Roman" w:eastAsia="Times New Roman" w:hAnsi="Times New Roman" w:cs="Times New Roman"/>
            <w:noProof/>
            <w:color w:val="auto"/>
            <w:sz w:val="24"/>
            <w:szCs w:val="20"/>
          </w:rPr>
          <w:tab/>
          <w:t>Speaking and Listening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_Toc456693357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11</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58" w:history="1">
        <w:r w:rsidR="00120AB5" w:rsidRPr="00155043">
          <w:rPr>
            <w:rStyle w:val="Hyperlink"/>
            <w:rFonts w:ascii="Times New Roman" w:eastAsia="Times New Roman" w:hAnsi="Times New Roman" w:cs="Times New Roman"/>
            <w:noProof/>
            <w:color w:val="auto"/>
            <w:sz w:val="24"/>
            <w:szCs w:val="20"/>
          </w:rPr>
          <w:t>§1111.</w:t>
        </w:r>
        <w:r w:rsidR="00120AB5" w:rsidRPr="00155043">
          <w:rPr>
            <w:rStyle w:val="Hyperlink"/>
            <w:rFonts w:ascii="Times New Roman" w:eastAsia="Times New Roman" w:hAnsi="Times New Roman" w:cs="Times New Roman"/>
            <w:noProof/>
            <w:color w:val="auto"/>
            <w:sz w:val="24"/>
            <w:szCs w:val="20"/>
          </w:rPr>
          <w:tab/>
          <w:t>Language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_Toc456693358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59" w:history="1">
        <w:r w:rsidR="00120AB5" w:rsidRPr="00155043">
          <w:rPr>
            <w:rStyle w:val="Hyperlink"/>
            <w:rFonts w:ascii="Times New Roman" w:eastAsia="Times New Roman" w:hAnsi="Times New Roman" w:cs="Times New Roman"/>
            <w:noProof/>
            <w:color w:val="auto"/>
            <w:sz w:val="24"/>
            <w:szCs w:val="20"/>
          </w:rPr>
          <w:t>Chapter 13.</w:t>
        </w:r>
        <w:r w:rsidR="00120AB5" w:rsidRPr="00155043">
          <w:rPr>
            <w:rStyle w:val="Hyperlink"/>
            <w:rFonts w:ascii="Times New Roman" w:eastAsia="Times New Roman" w:hAnsi="Times New Roman" w:cs="Times New Roman"/>
            <w:noProof/>
            <w:color w:val="auto"/>
            <w:sz w:val="24"/>
            <w:szCs w:val="20"/>
          </w:rPr>
          <w:tab/>
          <w:t>Grade 5</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_Toc456693359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60" w:history="1">
        <w:r w:rsidR="00120AB5" w:rsidRPr="00155043">
          <w:rPr>
            <w:rStyle w:val="Hyperlink"/>
            <w:rFonts w:ascii="Times New Roman" w:eastAsia="Times New Roman" w:hAnsi="Times New Roman" w:cs="Times New Roman"/>
            <w:noProof/>
            <w:color w:val="auto"/>
            <w:sz w:val="24"/>
            <w:szCs w:val="20"/>
          </w:rPr>
          <w:t>§1301.</w:t>
        </w:r>
        <w:r w:rsidR="00120AB5" w:rsidRPr="00155043">
          <w:rPr>
            <w:rStyle w:val="Hyperlink"/>
            <w:rFonts w:ascii="Times New Roman" w:eastAsia="Times New Roman" w:hAnsi="Times New Roman" w:cs="Times New Roman"/>
            <w:noProof/>
            <w:color w:val="auto"/>
            <w:sz w:val="24"/>
            <w:szCs w:val="20"/>
          </w:rPr>
          <w:tab/>
          <w:t>Reading Literature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_Toc456693360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61" w:history="1">
        <w:r w:rsidR="00120AB5" w:rsidRPr="00155043">
          <w:rPr>
            <w:rStyle w:val="Hyperlink"/>
            <w:rFonts w:ascii="Times New Roman" w:eastAsia="Times New Roman" w:hAnsi="Times New Roman" w:cs="Times New Roman"/>
            <w:noProof/>
            <w:color w:val="auto"/>
            <w:sz w:val="24"/>
            <w:szCs w:val="20"/>
          </w:rPr>
          <w:t>§1303.</w:t>
        </w:r>
        <w:r w:rsidR="00120AB5" w:rsidRPr="00155043">
          <w:rPr>
            <w:rStyle w:val="Hyperlink"/>
            <w:rFonts w:ascii="Times New Roman" w:eastAsia="Times New Roman" w:hAnsi="Times New Roman" w:cs="Times New Roman"/>
            <w:noProof/>
            <w:color w:val="auto"/>
            <w:sz w:val="24"/>
            <w:szCs w:val="20"/>
          </w:rPr>
          <w:tab/>
          <w:t>Reading Informational Text</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_Toc456693361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62" w:history="1">
        <w:r w:rsidR="00120AB5" w:rsidRPr="00155043">
          <w:rPr>
            <w:rStyle w:val="Hyperlink"/>
            <w:rFonts w:ascii="Times New Roman" w:eastAsia="Times New Roman" w:hAnsi="Times New Roman" w:cs="Times New Roman"/>
            <w:noProof/>
            <w:color w:val="auto"/>
            <w:sz w:val="24"/>
            <w:szCs w:val="20"/>
          </w:rPr>
          <w:t>§1305.</w:t>
        </w:r>
        <w:r w:rsidR="00120AB5" w:rsidRPr="00155043">
          <w:rPr>
            <w:rStyle w:val="Hyperlink"/>
            <w:rFonts w:ascii="Times New Roman" w:eastAsia="Times New Roman" w:hAnsi="Times New Roman" w:cs="Times New Roman"/>
            <w:noProof/>
            <w:color w:val="auto"/>
            <w:sz w:val="24"/>
            <w:szCs w:val="20"/>
          </w:rPr>
          <w:tab/>
          <w:t>Reading Foundations</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_Toc456693362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63" w:history="1">
        <w:r w:rsidR="00120AB5" w:rsidRPr="00155043">
          <w:rPr>
            <w:rStyle w:val="Hyperlink"/>
            <w:rFonts w:ascii="Times New Roman" w:eastAsia="Times New Roman" w:hAnsi="Times New Roman" w:cs="Times New Roman"/>
            <w:noProof/>
            <w:color w:val="auto"/>
            <w:sz w:val="24"/>
            <w:szCs w:val="20"/>
          </w:rPr>
          <w:t>§1307.</w:t>
        </w:r>
        <w:r w:rsidR="00120AB5" w:rsidRPr="00155043">
          <w:rPr>
            <w:rStyle w:val="Hyperlink"/>
            <w:rFonts w:ascii="Times New Roman" w:eastAsia="Times New Roman" w:hAnsi="Times New Roman" w:cs="Times New Roman"/>
            <w:noProof/>
            <w:color w:val="auto"/>
            <w:sz w:val="24"/>
            <w:szCs w:val="20"/>
          </w:rPr>
          <w:tab/>
          <w:t>Writing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_Toc456693363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64" w:history="1">
        <w:r w:rsidR="00120AB5" w:rsidRPr="00155043">
          <w:rPr>
            <w:rStyle w:val="Hyperlink"/>
            <w:rFonts w:ascii="Times New Roman" w:eastAsia="Times New Roman" w:hAnsi="Times New Roman" w:cs="Times New Roman"/>
            <w:noProof/>
            <w:color w:val="auto"/>
            <w:sz w:val="24"/>
            <w:szCs w:val="20"/>
          </w:rPr>
          <w:t>§1309.</w:t>
        </w:r>
        <w:r w:rsidR="00120AB5" w:rsidRPr="00155043">
          <w:rPr>
            <w:rStyle w:val="Hyperlink"/>
            <w:rFonts w:ascii="Times New Roman" w:eastAsia="Times New Roman" w:hAnsi="Times New Roman" w:cs="Times New Roman"/>
            <w:noProof/>
            <w:color w:val="auto"/>
            <w:sz w:val="24"/>
            <w:szCs w:val="20"/>
          </w:rPr>
          <w:tab/>
          <w:t>Speaking and Listening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_Toc456693364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65" w:history="1">
        <w:r w:rsidR="00120AB5" w:rsidRPr="00155043">
          <w:rPr>
            <w:rStyle w:val="Hyperlink"/>
            <w:rFonts w:ascii="Times New Roman" w:eastAsia="Times New Roman" w:hAnsi="Times New Roman" w:cs="Times New Roman"/>
            <w:noProof/>
            <w:color w:val="auto"/>
            <w:sz w:val="24"/>
            <w:szCs w:val="20"/>
          </w:rPr>
          <w:t>§1311.</w:t>
        </w:r>
        <w:r w:rsidR="00120AB5" w:rsidRPr="00155043">
          <w:rPr>
            <w:rStyle w:val="Hyperlink"/>
            <w:rFonts w:ascii="Times New Roman" w:eastAsia="Times New Roman" w:hAnsi="Times New Roman" w:cs="Times New Roman"/>
            <w:noProof/>
            <w:color w:val="auto"/>
            <w:sz w:val="24"/>
            <w:szCs w:val="20"/>
          </w:rPr>
          <w:tab/>
          <w:t>Language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_Toc456693365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14</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2"/>
        <w:keepNext/>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66" w:history="1">
        <w:r w:rsidR="00120AB5" w:rsidRPr="00155043">
          <w:rPr>
            <w:rStyle w:val="Hyperlink"/>
            <w:rFonts w:ascii="Times New Roman" w:eastAsia="Times New Roman" w:hAnsi="Times New Roman" w:cs="Times New Roman"/>
            <w:noProof/>
            <w:color w:val="auto"/>
            <w:sz w:val="24"/>
            <w:szCs w:val="20"/>
          </w:rPr>
          <w:t>Chapter 15.</w:t>
        </w:r>
        <w:r w:rsidR="00120AB5" w:rsidRPr="00155043">
          <w:rPr>
            <w:rStyle w:val="Hyperlink"/>
            <w:rFonts w:ascii="Times New Roman" w:eastAsia="Times New Roman" w:hAnsi="Times New Roman" w:cs="Times New Roman"/>
            <w:noProof/>
            <w:color w:val="auto"/>
            <w:sz w:val="24"/>
            <w:szCs w:val="20"/>
          </w:rPr>
          <w:tab/>
          <w:t>Grade 6</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_Toc456693366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keepNext/>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67" w:history="1">
        <w:r w:rsidR="00120AB5" w:rsidRPr="00155043">
          <w:rPr>
            <w:rStyle w:val="Hyperlink"/>
            <w:rFonts w:ascii="Times New Roman" w:eastAsia="Times New Roman" w:hAnsi="Times New Roman" w:cs="Times New Roman"/>
            <w:noProof/>
            <w:color w:val="auto"/>
            <w:sz w:val="24"/>
            <w:szCs w:val="20"/>
          </w:rPr>
          <w:t>§1501.</w:t>
        </w:r>
        <w:r w:rsidR="00120AB5" w:rsidRPr="00155043">
          <w:rPr>
            <w:rStyle w:val="Hyperlink"/>
            <w:rFonts w:ascii="Times New Roman" w:eastAsia="Times New Roman" w:hAnsi="Times New Roman" w:cs="Times New Roman"/>
            <w:noProof/>
            <w:color w:val="auto"/>
            <w:sz w:val="24"/>
            <w:szCs w:val="20"/>
          </w:rPr>
          <w:tab/>
          <w:t>Reading Literature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_Toc456693367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68" w:history="1">
        <w:r w:rsidR="00120AB5" w:rsidRPr="00155043">
          <w:rPr>
            <w:rStyle w:val="Hyperlink"/>
            <w:rFonts w:ascii="Times New Roman" w:eastAsia="Times New Roman" w:hAnsi="Times New Roman" w:cs="Times New Roman"/>
            <w:noProof/>
            <w:color w:val="auto"/>
            <w:sz w:val="24"/>
            <w:szCs w:val="20"/>
          </w:rPr>
          <w:t>§1503.</w:t>
        </w:r>
        <w:r w:rsidR="00120AB5" w:rsidRPr="00155043">
          <w:rPr>
            <w:rStyle w:val="Hyperlink"/>
            <w:rFonts w:ascii="Times New Roman" w:eastAsia="Times New Roman" w:hAnsi="Times New Roman" w:cs="Times New Roman"/>
            <w:noProof/>
            <w:color w:val="auto"/>
            <w:sz w:val="24"/>
            <w:szCs w:val="20"/>
          </w:rPr>
          <w:tab/>
          <w:t>Reading Informational Text</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_Toc456693368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15</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69" w:history="1">
        <w:r w:rsidR="00120AB5" w:rsidRPr="00155043">
          <w:rPr>
            <w:rStyle w:val="Hyperlink"/>
            <w:rFonts w:ascii="Times New Roman" w:eastAsia="Times New Roman" w:hAnsi="Times New Roman" w:cs="Times New Roman"/>
            <w:noProof/>
            <w:color w:val="auto"/>
            <w:sz w:val="24"/>
            <w:szCs w:val="20"/>
          </w:rPr>
          <w:t>§1505.</w:t>
        </w:r>
        <w:r w:rsidR="00120AB5" w:rsidRPr="00155043">
          <w:rPr>
            <w:rStyle w:val="Hyperlink"/>
            <w:rFonts w:ascii="Times New Roman" w:eastAsia="Times New Roman" w:hAnsi="Times New Roman" w:cs="Times New Roman"/>
            <w:noProof/>
            <w:color w:val="auto"/>
            <w:sz w:val="24"/>
            <w:szCs w:val="20"/>
          </w:rPr>
          <w:tab/>
          <w:t>Writing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_Toc456693369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16</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70" w:history="1">
        <w:r w:rsidR="00120AB5" w:rsidRPr="00155043">
          <w:rPr>
            <w:rStyle w:val="Hyperlink"/>
            <w:rFonts w:ascii="Times New Roman" w:eastAsia="Times New Roman" w:hAnsi="Times New Roman" w:cs="Times New Roman"/>
            <w:noProof/>
            <w:color w:val="auto"/>
            <w:sz w:val="24"/>
            <w:szCs w:val="20"/>
          </w:rPr>
          <w:t>§1507.</w:t>
        </w:r>
        <w:r w:rsidR="00120AB5" w:rsidRPr="00155043">
          <w:rPr>
            <w:rStyle w:val="Hyperlink"/>
            <w:rFonts w:ascii="Times New Roman" w:eastAsia="Times New Roman" w:hAnsi="Times New Roman" w:cs="Times New Roman"/>
            <w:noProof/>
            <w:color w:val="auto"/>
            <w:sz w:val="24"/>
            <w:szCs w:val="20"/>
          </w:rPr>
          <w:tab/>
          <w:t>Speaking and Listening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_Toc456693370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17</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71" w:history="1">
        <w:r w:rsidR="00120AB5" w:rsidRPr="00155043">
          <w:rPr>
            <w:rStyle w:val="Hyperlink"/>
            <w:rFonts w:ascii="Times New Roman" w:eastAsia="Times New Roman" w:hAnsi="Times New Roman" w:cs="Times New Roman"/>
            <w:noProof/>
            <w:color w:val="auto"/>
            <w:sz w:val="24"/>
            <w:szCs w:val="20"/>
          </w:rPr>
          <w:t>§1509.</w:t>
        </w:r>
        <w:r w:rsidR="00120AB5" w:rsidRPr="00155043">
          <w:rPr>
            <w:rStyle w:val="Hyperlink"/>
            <w:rFonts w:ascii="Times New Roman" w:eastAsia="Times New Roman" w:hAnsi="Times New Roman" w:cs="Times New Roman"/>
            <w:noProof/>
            <w:color w:val="auto"/>
            <w:sz w:val="24"/>
            <w:szCs w:val="20"/>
          </w:rPr>
          <w:tab/>
          <w:t>Language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_Toc456693371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17</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72" w:history="1">
        <w:r w:rsidR="00120AB5" w:rsidRPr="00155043">
          <w:rPr>
            <w:rStyle w:val="Hyperlink"/>
            <w:rFonts w:ascii="Times New Roman" w:eastAsia="Times New Roman" w:hAnsi="Times New Roman" w:cs="Times New Roman"/>
            <w:noProof/>
            <w:color w:val="auto"/>
            <w:sz w:val="24"/>
            <w:szCs w:val="20"/>
          </w:rPr>
          <w:t>Chapter 17.</w:t>
        </w:r>
        <w:r w:rsidR="00120AB5" w:rsidRPr="00155043">
          <w:rPr>
            <w:rStyle w:val="Hyperlink"/>
            <w:rFonts w:ascii="Times New Roman" w:eastAsia="Times New Roman" w:hAnsi="Times New Roman" w:cs="Times New Roman"/>
            <w:noProof/>
            <w:color w:val="auto"/>
            <w:sz w:val="24"/>
            <w:szCs w:val="20"/>
          </w:rPr>
          <w:tab/>
          <w:t>Grade 7</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_Toc456693372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18</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73" w:history="1">
        <w:r w:rsidR="00120AB5" w:rsidRPr="00155043">
          <w:rPr>
            <w:rStyle w:val="Hyperlink"/>
            <w:rFonts w:ascii="Times New Roman" w:eastAsia="Times New Roman" w:hAnsi="Times New Roman" w:cs="Times New Roman"/>
            <w:noProof/>
            <w:color w:val="auto"/>
            <w:sz w:val="24"/>
            <w:szCs w:val="20"/>
          </w:rPr>
          <w:t>§1701.</w:t>
        </w:r>
        <w:r w:rsidR="00120AB5" w:rsidRPr="00155043">
          <w:rPr>
            <w:rStyle w:val="Hyperlink"/>
            <w:rFonts w:ascii="Times New Roman" w:eastAsia="Times New Roman" w:hAnsi="Times New Roman" w:cs="Times New Roman"/>
            <w:noProof/>
            <w:color w:val="auto"/>
            <w:sz w:val="24"/>
            <w:szCs w:val="20"/>
          </w:rPr>
          <w:tab/>
          <w:t>Reading Literature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_Toc456693373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18</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74" w:history="1">
        <w:r w:rsidR="00120AB5" w:rsidRPr="00155043">
          <w:rPr>
            <w:rStyle w:val="Hyperlink"/>
            <w:rFonts w:ascii="Times New Roman" w:eastAsia="Times New Roman" w:hAnsi="Times New Roman" w:cs="Times New Roman"/>
            <w:noProof/>
            <w:color w:val="auto"/>
            <w:sz w:val="24"/>
            <w:szCs w:val="20"/>
          </w:rPr>
          <w:t>§1703.</w:t>
        </w:r>
        <w:r w:rsidR="00120AB5" w:rsidRPr="00155043">
          <w:rPr>
            <w:rStyle w:val="Hyperlink"/>
            <w:rFonts w:ascii="Times New Roman" w:eastAsia="Times New Roman" w:hAnsi="Times New Roman" w:cs="Times New Roman"/>
            <w:noProof/>
            <w:color w:val="auto"/>
            <w:sz w:val="24"/>
            <w:szCs w:val="20"/>
          </w:rPr>
          <w:tab/>
          <w:t>Reading Informational Text</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_Toc456693374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18</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75" w:history="1">
        <w:r w:rsidR="00120AB5" w:rsidRPr="00155043">
          <w:rPr>
            <w:rStyle w:val="Hyperlink"/>
            <w:rFonts w:ascii="Times New Roman" w:eastAsia="Times New Roman" w:hAnsi="Times New Roman" w:cs="Times New Roman"/>
            <w:noProof/>
            <w:color w:val="auto"/>
            <w:sz w:val="24"/>
            <w:szCs w:val="20"/>
          </w:rPr>
          <w:t>§1705.</w:t>
        </w:r>
        <w:r w:rsidR="00120AB5" w:rsidRPr="00155043">
          <w:rPr>
            <w:rStyle w:val="Hyperlink"/>
            <w:rFonts w:ascii="Times New Roman" w:eastAsia="Times New Roman" w:hAnsi="Times New Roman" w:cs="Times New Roman"/>
            <w:noProof/>
            <w:color w:val="auto"/>
            <w:sz w:val="24"/>
            <w:szCs w:val="20"/>
          </w:rPr>
          <w:tab/>
          <w:t>Writing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_Toc456693375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18</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76" w:history="1">
        <w:r w:rsidR="00120AB5" w:rsidRPr="00155043">
          <w:rPr>
            <w:rStyle w:val="Hyperlink"/>
            <w:rFonts w:ascii="Times New Roman" w:eastAsia="Times New Roman" w:hAnsi="Times New Roman" w:cs="Times New Roman"/>
            <w:noProof/>
            <w:color w:val="auto"/>
            <w:sz w:val="24"/>
            <w:szCs w:val="20"/>
          </w:rPr>
          <w:t>§1707.</w:t>
        </w:r>
        <w:r w:rsidR="00120AB5" w:rsidRPr="00155043">
          <w:rPr>
            <w:rStyle w:val="Hyperlink"/>
            <w:rFonts w:ascii="Times New Roman" w:eastAsia="Times New Roman" w:hAnsi="Times New Roman" w:cs="Times New Roman"/>
            <w:noProof/>
            <w:color w:val="auto"/>
            <w:sz w:val="24"/>
            <w:szCs w:val="20"/>
          </w:rPr>
          <w:tab/>
          <w:t>Speaking and Listening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_Toc456693376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19</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77" w:history="1">
        <w:r w:rsidR="00120AB5" w:rsidRPr="00155043">
          <w:rPr>
            <w:rStyle w:val="Hyperlink"/>
            <w:rFonts w:ascii="Times New Roman" w:eastAsia="Times New Roman" w:hAnsi="Times New Roman" w:cs="Times New Roman"/>
            <w:noProof/>
            <w:color w:val="auto"/>
            <w:sz w:val="24"/>
            <w:szCs w:val="20"/>
          </w:rPr>
          <w:t>§1709.</w:t>
        </w:r>
        <w:r w:rsidR="00120AB5" w:rsidRPr="00155043">
          <w:rPr>
            <w:rStyle w:val="Hyperlink"/>
            <w:rFonts w:ascii="Times New Roman" w:eastAsia="Times New Roman" w:hAnsi="Times New Roman" w:cs="Times New Roman"/>
            <w:noProof/>
            <w:color w:val="auto"/>
            <w:sz w:val="24"/>
            <w:szCs w:val="20"/>
          </w:rPr>
          <w:tab/>
          <w:t>Language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_Toc456693377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20</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78" w:history="1">
        <w:r w:rsidR="00120AB5" w:rsidRPr="00155043">
          <w:rPr>
            <w:rStyle w:val="Hyperlink"/>
            <w:rFonts w:ascii="Times New Roman" w:eastAsia="Times New Roman" w:hAnsi="Times New Roman" w:cs="Times New Roman"/>
            <w:noProof/>
            <w:color w:val="auto"/>
            <w:sz w:val="24"/>
            <w:szCs w:val="20"/>
          </w:rPr>
          <w:t>Chapter 19.</w:t>
        </w:r>
        <w:r w:rsidR="00120AB5" w:rsidRPr="00155043">
          <w:rPr>
            <w:rStyle w:val="Hyperlink"/>
            <w:rFonts w:ascii="Times New Roman" w:eastAsia="Times New Roman" w:hAnsi="Times New Roman" w:cs="Times New Roman"/>
            <w:noProof/>
            <w:color w:val="auto"/>
            <w:sz w:val="24"/>
            <w:szCs w:val="20"/>
          </w:rPr>
          <w:tab/>
          <w:t>Grade 8</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_Toc456693378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20</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79" w:history="1">
        <w:r w:rsidR="00120AB5" w:rsidRPr="00155043">
          <w:rPr>
            <w:rStyle w:val="Hyperlink"/>
            <w:rFonts w:ascii="Times New Roman" w:eastAsia="Times New Roman" w:hAnsi="Times New Roman" w:cs="Times New Roman"/>
            <w:noProof/>
            <w:color w:val="auto"/>
            <w:sz w:val="24"/>
            <w:szCs w:val="20"/>
          </w:rPr>
          <w:t>§1901.</w:t>
        </w:r>
        <w:r w:rsidR="00120AB5" w:rsidRPr="00155043">
          <w:rPr>
            <w:rStyle w:val="Hyperlink"/>
            <w:rFonts w:ascii="Times New Roman" w:eastAsia="Times New Roman" w:hAnsi="Times New Roman" w:cs="Times New Roman"/>
            <w:noProof/>
            <w:color w:val="auto"/>
            <w:sz w:val="24"/>
            <w:szCs w:val="20"/>
          </w:rPr>
          <w:tab/>
          <w:t>Reading Literature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_Toc456693379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20</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80" w:history="1">
        <w:r w:rsidR="00120AB5" w:rsidRPr="00155043">
          <w:rPr>
            <w:rStyle w:val="Hyperlink"/>
            <w:rFonts w:ascii="Times New Roman" w:eastAsia="Times New Roman" w:hAnsi="Times New Roman" w:cs="Times New Roman"/>
            <w:noProof/>
            <w:color w:val="auto"/>
            <w:sz w:val="24"/>
            <w:szCs w:val="20"/>
          </w:rPr>
          <w:t>§1903.</w:t>
        </w:r>
        <w:r w:rsidR="00120AB5" w:rsidRPr="00155043">
          <w:rPr>
            <w:rStyle w:val="Hyperlink"/>
            <w:rFonts w:ascii="Times New Roman" w:eastAsia="Times New Roman" w:hAnsi="Times New Roman" w:cs="Times New Roman"/>
            <w:noProof/>
            <w:color w:val="auto"/>
            <w:sz w:val="24"/>
            <w:szCs w:val="20"/>
          </w:rPr>
          <w:tab/>
          <w:t>Reading Informational Text</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_Toc456693380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20</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81" w:history="1">
        <w:r w:rsidR="00120AB5" w:rsidRPr="00155043">
          <w:rPr>
            <w:rStyle w:val="Hyperlink"/>
            <w:rFonts w:ascii="Times New Roman" w:eastAsia="Times New Roman" w:hAnsi="Times New Roman" w:cs="Times New Roman"/>
            <w:noProof/>
            <w:color w:val="auto"/>
            <w:sz w:val="24"/>
            <w:szCs w:val="20"/>
          </w:rPr>
          <w:t>§1905.</w:t>
        </w:r>
        <w:r w:rsidR="00120AB5" w:rsidRPr="00155043">
          <w:rPr>
            <w:rStyle w:val="Hyperlink"/>
            <w:rFonts w:ascii="Times New Roman" w:eastAsia="Times New Roman" w:hAnsi="Times New Roman" w:cs="Times New Roman"/>
            <w:noProof/>
            <w:color w:val="auto"/>
            <w:sz w:val="24"/>
            <w:szCs w:val="20"/>
          </w:rPr>
          <w:tab/>
          <w:t>Writing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_Toc456693381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21</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82" w:history="1">
        <w:r w:rsidR="00120AB5" w:rsidRPr="00155043">
          <w:rPr>
            <w:rStyle w:val="Hyperlink"/>
            <w:rFonts w:ascii="Times New Roman" w:eastAsia="Times New Roman" w:hAnsi="Times New Roman" w:cs="Times New Roman"/>
            <w:noProof/>
            <w:color w:val="auto"/>
            <w:sz w:val="24"/>
            <w:szCs w:val="20"/>
          </w:rPr>
          <w:t>§1907.</w:t>
        </w:r>
        <w:r w:rsidR="00120AB5" w:rsidRPr="00155043">
          <w:rPr>
            <w:rStyle w:val="Hyperlink"/>
            <w:rFonts w:ascii="Times New Roman" w:eastAsia="Times New Roman" w:hAnsi="Times New Roman" w:cs="Times New Roman"/>
            <w:noProof/>
            <w:color w:val="auto"/>
            <w:sz w:val="24"/>
            <w:szCs w:val="20"/>
          </w:rPr>
          <w:tab/>
          <w:t>Speaking and Listening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_Toc456693382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22</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83" w:history="1">
        <w:r w:rsidR="00120AB5" w:rsidRPr="00155043">
          <w:rPr>
            <w:rStyle w:val="Hyperlink"/>
            <w:rFonts w:ascii="Times New Roman" w:eastAsia="Times New Roman" w:hAnsi="Times New Roman" w:cs="Times New Roman"/>
            <w:noProof/>
            <w:color w:val="auto"/>
            <w:sz w:val="24"/>
            <w:szCs w:val="20"/>
          </w:rPr>
          <w:t>§1909.</w:t>
        </w:r>
        <w:r w:rsidR="00120AB5" w:rsidRPr="00155043">
          <w:rPr>
            <w:rStyle w:val="Hyperlink"/>
            <w:rFonts w:ascii="Times New Roman" w:eastAsia="Times New Roman" w:hAnsi="Times New Roman" w:cs="Times New Roman"/>
            <w:noProof/>
            <w:color w:val="auto"/>
            <w:sz w:val="24"/>
            <w:szCs w:val="20"/>
          </w:rPr>
          <w:tab/>
          <w:t>Language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_Toc456693383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22</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84" w:history="1">
        <w:r w:rsidR="00120AB5" w:rsidRPr="00155043">
          <w:rPr>
            <w:rStyle w:val="Hyperlink"/>
            <w:rFonts w:ascii="Times New Roman" w:eastAsia="Times New Roman" w:hAnsi="Times New Roman" w:cs="Times New Roman"/>
            <w:noProof/>
            <w:color w:val="auto"/>
            <w:sz w:val="24"/>
            <w:szCs w:val="20"/>
          </w:rPr>
          <w:t>Chapter 21.</w:t>
        </w:r>
        <w:r w:rsidR="00120AB5" w:rsidRPr="00155043">
          <w:rPr>
            <w:rStyle w:val="Hyperlink"/>
            <w:rFonts w:ascii="Times New Roman" w:eastAsia="Times New Roman" w:hAnsi="Times New Roman" w:cs="Times New Roman"/>
            <w:noProof/>
            <w:color w:val="auto"/>
            <w:sz w:val="24"/>
            <w:szCs w:val="20"/>
          </w:rPr>
          <w:tab/>
          <w:t>Grades 9 and 10</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_Toc456693384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23</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85" w:history="1">
        <w:r w:rsidR="00120AB5" w:rsidRPr="00155043">
          <w:rPr>
            <w:rStyle w:val="Hyperlink"/>
            <w:rFonts w:ascii="Times New Roman" w:eastAsia="Times New Roman" w:hAnsi="Times New Roman" w:cs="Times New Roman"/>
            <w:noProof/>
            <w:color w:val="auto"/>
            <w:sz w:val="24"/>
            <w:szCs w:val="20"/>
          </w:rPr>
          <w:t>§2101.</w:t>
        </w:r>
        <w:r w:rsidR="00120AB5" w:rsidRPr="00155043">
          <w:rPr>
            <w:rStyle w:val="Hyperlink"/>
            <w:rFonts w:ascii="Times New Roman" w:eastAsia="Times New Roman" w:hAnsi="Times New Roman" w:cs="Times New Roman"/>
            <w:noProof/>
            <w:color w:val="auto"/>
            <w:sz w:val="24"/>
            <w:szCs w:val="20"/>
          </w:rPr>
          <w:tab/>
          <w:t>Reading Literature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_Toc456693385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23</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86" w:history="1">
        <w:r w:rsidR="00120AB5" w:rsidRPr="00155043">
          <w:rPr>
            <w:rStyle w:val="Hyperlink"/>
            <w:rFonts w:ascii="Times New Roman" w:eastAsia="Times New Roman" w:hAnsi="Times New Roman" w:cs="Times New Roman"/>
            <w:noProof/>
            <w:color w:val="auto"/>
            <w:sz w:val="24"/>
            <w:szCs w:val="20"/>
          </w:rPr>
          <w:t>§2103.</w:t>
        </w:r>
        <w:r w:rsidR="00120AB5" w:rsidRPr="00155043">
          <w:rPr>
            <w:rStyle w:val="Hyperlink"/>
            <w:rFonts w:ascii="Times New Roman" w:eastAsia="Times New Roman" w:hAnsi="Times New Roman" w:cs="Times New Roman"/>
            <w:noProof/>
            <w:color w:val="auto"/>
            <w:sz w:val="24"/>
            <w:szCs w:val="20"/>
          </w:rPr>
          <w:tab/>
          <w:t>Reading Informational Text</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_Toc456693386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23</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87" w:history="1">
        <w:r w:rsidR="00120AB5" w:rsidRPr="00155043">
          <w:rPr>
            <w:rStyle w:val="Hyperlink"/>
            <w:rFonts w:ascii="Times New Roman" w:eastAsia="Times New Roman" w:hAnsi="Times New Roman" w:cs="Times New Roman"/>
            <w:noProof/>
            <w:color w:val="auto"/>
            <w:sz w:val="24"/>
            <w:szCs w:val="20"/>
          </w:rPr>
          <w:t>§2105.</w:t>
        </w:r>
        <w:r w:rsidR="00120AB5" w:rsidRPr="00155043">
          <w:rPr>
            <w:rStyle w:val="Hyperlink"/>
            <w:rFonts w:ascii="Times New Roman" w:eastAsia="Times New Roman" w:hAnsi="Times New Roman" w:cs="Times New Roman"/>
            <w:noProof/>
            <w:color w:val="auto"/>
            <w:sz w:val="24"/>
            <w:szCs w:val="20"/>
          </w:rPr>
          <w:tab/>
          <w:t>Writing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_Toc456693387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24</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88" w:history="1">
        <w:r w:rsidR="00120AB5" w:rsidRPr="00155043">
          <w:rPr>
            <w:rStyle w:val="Hyperlink"/>
            <w:rFonts w:ascii="Times New Roman" w:eastAsia="Times New Roman" w:hAnsi="Times New Roman" w:cs="Times New Roman"/>
            <w:noProof/>
            <w:color w:val="auto"/>
            <w:sz w:val="24"/>
            <w:szCs w:val="20"/>
          </w:rPr>
          <w:t>§2107.</w:t>
        </w:r>
        <w:r w:rsidR="00120AB5" w:rsidRPr="00155043">
          <w:rPr>
            <w:rStyle w:val="Hyperlink"/>
            <w:rFonts w:ascii="Times New Roman" w:eastAsia="Times New Roman" w:hAnsi="Times New Roman" w:cs="Times New Roman"/>
            <w:noProof/>
            <w:color w:val="auto"/>
            <w:sz w:val="24"/>
            <w:szCs w:val="20"/>
          </w:rPr>
          <w:tab/>
          <w:t>Speaking and Listening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_Toc456693388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25</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89" w:history="1">
        <w:r w:rsidR="00120AB5" w:rsidRPr="00155043">
          <w:rPr>
            <w:rStyle w:val="Hyperlink"/>
            <w:rFonts w:ascii="Times New Roman" w:eastAsia="Times New Roman" w:hAnsi="Times New Roman" w:cs="Times New Roman"/>
            <w:noProof/>
            <w:color w:val="auto"/>
            <w:sz w:val="24"/>
            <w:szCs w:val="20"/>
          </w:rPr>
          <w:t>§2109.</w:t>
        </w:r>
        <w:r w:rsidR="00120AB5" w:rsidRPr="00155043">
          <w:rPr>
            <w:rStyle w:val="Hyperlink"/>
            <w:rFonts w:ascii="Times New Roman" w:eastAsia="Times New Roman" w:hAnsi="Times New Roman" w:cs="Times New Roman"/>
            <w:noProof/>
            <w:color w:val="auto"/>
            <w:sz w:val="24"/>
            <w:szCs w:val="20"/>
          </w:rPr>
          <w:tab/>
          <w:t>Language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_Toc456693389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25</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90" w:history="1">
        <w:r w:rsidR="00120AB5" w:rsidRPr="00155043">
          <w:rPr>
            <w:rStyle w:val="Hyperlink"/>
            <w:rFonts w:ascii="Times New Roman" w:eastAsia="Times New Roman" w:hAnsi="Times New Roman" w:cs="Times New Roman"/>
            <w:noProof/>
            <w:color w:val="auto"/>
            <w:sz w:val="24"/>
            <w:szCs w:val="20"/>
          </w:rPr>
          <w:t>Chapter 23.</w:t>
        </w:r>
        <w:r w:rsidR="00120AB5" w:rsidRPr="00155043">
          <w:rPr>
            <w:rStyle w:val="Hyperlink"/>
            <w:rFonts w:ascii="Times New Roman" w:eastAsia="Times New Roman" w:hAnsi="Times New Roman" w:cs="Times New Roman"/>
            <w:noProof/>
            <w:color w:val="auto"/>
            <w:sz w:val="24"/>
            <w:szCs w:val="20"/>
          </w:rPr>
          <w:tab/>
          <w:t>Grades 11 and 12</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_Toc456693390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26</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91" w:history="1">
        <w:r w:rsidR="00120AB5" w:rsidRPr="00155043">
          <w:rPr>
            <w:rStyle w:val="Hyperlink"/>
            <w:rFonts w:ascii="Times New Roman" w:eastAsia="Times New Roman" w:hAnsi="Times New Roman" w:cs="Times New Roman"/>
            <w:noProof/>
            <w:color w:val="auto"/>
            <w:sz w:val="24"/>
            <w:szCs w:val="20"/>
          </w:rPr>
          <w:t>§2301.</w:t>
        </w:r>
        <w:r w:rsidR="00120AB5" w:rsidRPr="00155043">
          <w:rPr>
            <w:rStyle w:val="Hyperlink"/>
            <w:rFonts w:ascii="Times New Roman" w:eastAsia="Times New Roman" w:hAnsi="Times New Roman" w:cs="Times New Roman"/>
            <w:noProof/>
            <w:color w:val="auto"/>
            <w:sz w:val="24"/>
            <w:szCs w:val="20"/>
          </w:rPr>
          <w:tab/>
          <w:t>Reading Literature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_Toc456693391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26</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92" w:history="1">
        <w:r w:rsidR="00120AB5" w:rsidRPr="00155043">
          <w:rPr>
            <w:rStyle w:val="Hyperlink"/>
            <w:rFonts w:ascii="Times New Roman" w:eastAsia="Times New Roman" w:hAnsi="Times New Roman" w:cs="Times New Roman"/>
            <w:noProof/>
            <w:color w:val="auto"/>
            <w:sz w:val="24"/>
            <w:szCs w:val="20"/>
          </w:rPr>
          <w:t>§2303.</w:t>
        </w:r>
        <w:r w:rsidR="00120AB5" w:rsidRPr="00155043">
          <w:rPr>
            <w:rStyle w:val="Hyperlink"/>
            <w:rFonts w:ascii="Times New Roman" w:eastAsia="Times New Roman" w:hAnsi="Times New Roman" w:cs="Times New Roman"/>
            <w:noProof/>
            <w:color w:val="auto"/>
            <w:sz w:val="24"/>
            <w:szCs w:val="20"/>
          </w:rPr>
          <w:tab/>
          <w:t>Reading Informational Text</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_Toc456693392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26</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93" w:history="1">
        <w:r w:rsidR="00120AB5" w:rsidRPr="00155043">
          <w:rPr>
            <w:rStyle w:val="Hyperlink"/>
            <w:rFonts w:ascii="Times New Roman" w:eastAsia="Times New Roman" w:hAnsi="Times New Roman" w:cs="Times New Roman"/>
            <w:noProof/>
            <w:color w:val="auto"/>
            <w:sz w:val="24"/>
            <w:szCs w:val="20"/>
          </w:rPr>
          <w:t>§2305.</w:t>
        </w:r>
        <w:r w:rsidR="00120AB5" w:rsidRPr="00155043">
          <w:rPr>
            <w:rStyle w:val="Hyperlink"/>
            <w:rFonts w:ascii="Times New Roman" w:eastAsia="Times New Roman" w:hAnsi="Times New Roman" w:cs="Times New Roman"/>
            <w:noProof/>
            <w:color w:val="auto"/>
            <w:sz w:val="24"/>
            <w:szCs w:val="20"/>
          </w:rPr>
          <w:tab/>
          <w:t>Writing Standards</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_Toc456693393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27</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94" w:history="1">
        <w:r w:rsidR="00120AB5" w:rsidRPr="00155043">
          <w:rPr>
            <w:rStyle w:val="Hyperlink"/>
            <w:rFonts w:ascii="Times New Roman" w:eastAsia="Times New Roman" w:hAnsi="Times New Roman" w:cs="Times New Roman"/>
            <w:noProof/>
            <w:color w:val="auto"/>
            <w:sz w:val="24"/>
            <w:szCs w:val="20"/>
          </w:rPr>
          <w:t>§2307.</w:t>
        </w:r>
        <w:r w:rsidR="00120AB5" w:rsidRPr="00155043">
          <w:rPr>
            <w:rStyle w:val="Hyperlink"/>
            <w:rFonts w:ascii="Times New Roman" w:eastAsia="Times New Roman" w:hAnsi="Times New Roman" w:cs="Times New Roman"/>
            <w:noProof/>
            <w:color w:val="auto"/>
            <w:sz w:val="24"/>
            <w:szCs w:val="20"/>
          </w:rPr>
          <w:tab/>
          <w:t>Speaking and Listening</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_Toc456693394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28</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120AB5" w:rsidRPr="00155043" w:rsidRDefault="006822E2" w:rsidP="00155043">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456693395" w:history="1">
        <w:r w:rsidR="00120AB5" w:rsidRPr="00155043">
          <w:rPr>
            <w:rStyle w:val="Hyperlink"/>
            <w:rFonts w:ascii="Times New Roman" w:eastAsia="Times New Roman" w:hAnsi="Times New Roman" w:cs="Times New Roman"/>
            <w:noProof/>
            <w:color w:val="auto"/>
            <w:sz w:val="24"/>
            <w:szCs w:val="20"/>
          </w:rPr>
          <w:t>§2309.</w:t>
        </w:r>
        <w:r w:rsidR="00120AB5" w:rsidRPr="00155043">
          <w:rPr>
            <w:rStyle w:val="Hyperlink"/>
            <w:rFonts w:ascii="Times New Roman" w:eastAsia="Times New Roman" w:hAnsi="Times New Roman" w:cs="Times New Roman"/>
            <w:noProof/>
            <w:color w:val="auto"/>
            <w:sz w:val="24"/>
            <w:szCs w:val="20"/>
          </w:rPr>
          <w:tab/>
          <w:t>Language</w:t>
        </w:r>
        <w:r w:rsidR="00120AB5" w:rsidRPr="00155043">
          <w:rPr>
            <w:rStyle w:val="Hyperlink"/>
            <w:rFonts w:ascii="Times New Roman" w:eastAsia="Times New Roman" w:hAnsi="Times New Roman" w:cs="Times New Roman"/>
            <w:noProof/>
            <w:webHidden/>
            <w:color w:val="auto"/>
            <w:sz w:val="24"/>
            <w:szCs w:val="20"/>
          </w:rPr>
          <w:tab/>
        </w:r>
        <w:r w:rsidR="00120AB5" w:rsidRPr="00155043">
          <w:rPr>
            <w:rStyle w:val="Hyperlink"/>
            <w:rFonts w:ascii="Times New Roman" w:eastAsia="Times New Roman" w:hAnsi="Times New Roman" w:cs="Times New Roman"/>
            <w:noProof/>
            <w:webHidden/>
            <w:color w:val="auto"/>
            <w:sz w:val="24"/>
            <w:szCs w:val="20"/>
          </w:rPr>
          <w:fldChar w:fldCharType="begin"/>
        </w:r>
        <w:r w:rsidR="00120AB5" w:rsidRPr="00155043">
          <w:rPr>
            <w:rStyle w:val="Hyperlink"/>
            <w:rFonts w:ascii="Times New Roman" w:eastAsia="Times New Roman" w:hAnsi="Times New Roman" w:cs="Times New Roman"/>
            <w:noProof/>
            <w:webHidden/>
            <w:color w:val="auto"/>
            <w:sz w:val="24"/>
            <w:szCs w:val="20"/>
          </w:rPr>
          <w:instrText xml:space="preserve"> PAGEREF _Toc456693395 \h </w:instrText>
        </w:r>
        <w:r w:rsidR="00120AB5" w:rsidRPr="00155043">
          <w:rPr>
            <w:rStyle w:val="Hyperlink"/>
            <w:rFonts w:ascii="Times New Roman" w:eastAsia="Times New Roman" w:hAnsi="Times New Roman" w:cs="Times New Roman"/>
            <w:noProof/>
            <w:webHidden/>
            <w:color w:val="auto"/>
            <w:sz w:val="24"/>
            <w:szCs w:val="20"/>
          </w:rPr>
        </w:r>
        <w:r w:rsidR="00120AB5" w:rsidRPr="00155043">
          <w:rPr>
            <w:rStyle w:val="Hyperlink"/>
            <w:rFonts w:ascii="Times New Roman" w:eastAsia="Times New Roman" w:hAnsi="Times New Roman" w:cs="Times New Roman"/>
            <w:noProof/>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28</w:t>
        </w:r>
        <w:r w:rsidR="00120AB5" w:rsidRPr="00155043">
          <w:rPr>
            <w:rStyle w:val="Hyperlink"/>
            <w:rFonts w:ascii="Times New Roman" w:eastAsia="Times New Roman" w:hAnsi="Times New Roman" w:cs="Times New Roman"/>
            <w:noProof/>
            <w:webHidden/>
            <w:color w:val="auto"/>
            <w:sz w:val="24"/>
            <w:szCs w:val="20"/>
          </w:rPr>
          <w:fldChar w:fldCharType="end"/>
        </w:r>
      </w:hyperlink>
    </w:p>
    <w:p w:rsidR="00DF72D8" w:rsidRDefault="00120AB5" w:rsidP="00120AB5">
      <w:pPr>
        <w:pStyle w:val="TOCIndex"/>
      </w:pPr>
      <w:r w:rsidRPr="00DF72D8">
        <w:fldChar w:fldCharType="end"/>
      </w:r>
    </w:p>
    <w:p w:rsidR="00DF72D8" w:rsidRDefault="00DF72D8" w:rsidP="00120AB5">
      <w:pPr>
        <w:pStyle w:val="TOCIndex"/>
        <w:sectPr w:rsidR="00DF72D8">
          <w:headerReference w:type="even" r:id="rId9"/>
          <w:headerReference w:type="default" r:id="rId10"/>
          <w:headerReference w:type="first" r:id="rId11"/>
          <w:pgSz w:w="12240" w:h="15840" w:code="1"/>
          <w:pgMar w:top="1080" w:right="864" w:bottom="864" w:left="864" w:header="576" w:footer="432" w:gutter="0"/>
          <w:pgNumType w:fmt="lowerRoman" w:start="1"/>
          <w:cols w:space="720" w:equalWidth="0">
            <w:col w:w="10512" w:space="720"/>
          </w:cols>
          <w:titlePg/>
        </w:sectPr>
      </w:pPr>
    </w:p>
    <w:p w:rsidR="004F1856" w:rsidRDefault="004F1856" w:rsidP="00120AB5">
      <w:pPr>
        <w:pStyle w:val="TOCIndex"/>
        <w:sectPr w:rsidR="004F1856" w:rsidSect="00DF72D8">
          <w:type w:val="continuous"/>
          <w:pgSz w:w="12240" w:h="15840" w:code="1"/>
          <w:pgMar w:top="1080" w:right="864" w:bottom="864" w:left="864" w:header="576" w:footer="432" w:gutter="0"/>
          <w:pgNumType w:fmt="lowerRoman" w:start="1"/>
          <w:cols w:space="720" w:equalWidth="0">
            <w:col w:w="10512" w:space="720"/>
          </w:cols>
          <w:titlePg/>
        </w:sectPr>
      </w:pPr>
    </w:p>
    <w:p w:rsidR="004F1856" w:rsidRPr="00155043" w:rsidRDefault="00120AB5" w:rsidP="00155043">
      <w:pPr>
        <w:pStyle w:val="Title1"/>
        <w:spacing w:line="240" w:lineRule="auto"/>
        <w:rPr>
          <w:rFonts w:ascii="Times New Roman" w:eastAsia="Times New Roman" w:hAnsi="Times New Roman" w:cs="Times New Roman"/>
          <w:szCs w:val="20"/>
        </w:rPr>
      </w:pPr>
      <w:bookmarkStart w:id="1" w:name="StartTitleHere"/>
      <w:bookmarkEnd w:id="1"/>
      <w:r w:rsidRPr="00155043">
        <w:rPr>
          <w:rFonts w:ascii="Times New Roman" w:eastAsia="Times New Roman" w:hAnsi="Times New Roman" w:cs="Times New Roman"/>
          <w:szCs w:val="20"/>
        </w:rPr>
        <w:t xml:space="preserve">Title </w:t>
      </w:r>
      <w:bookmarkStart w:id="2" w:name="TitleNumber"/>
      <w:r w:rsidRPr="00155043">
        <w:rPr>
          <w:rFonts w:ascii="Times New Roman" w:eastAsia="Times New Roman" w:hAnsi="Times New Roman" w:cs="Times New Roman"/>
          <w:szCs w:val="20"/>
        </w:rPr>
        <w:t>28</w:t>
      </w:r>
      <w:bookmarkEnd w:id="2"/>
    </w:p>
    <w:p w:rsidR="004F1856" w:rsidRPr="00155043" w:rsidRDefault="00120AB5" w:rsidP="00155043">
      <w:pPr>
        <w:pStyle w:val="Title2"/>
        <w:spacing w:line="240" w:lineRule="auto"/>
        <w:rPr>
          <w:rFonts w:ascii="Times New Roman" w:eastAsia="Times New Roman" w:hAnsi="Times New Roman" w:cs="Times New Roman"/>
          <w:szCs w:val="20"/>
        </w:rPr>
      </w:pPr>
      <w:bookmarkStart w:id="3" w:name="TitleName"/>
      <w:r w:rsidRPr="00155043">
        <w:rPr>
          <w:rFonts w:ascii="Times New Roman" w:eastAsia="Times New Roman" w:hAnsi="Times New Roman" w:cs="Times New Roman"/>
          <w:szCs w:val="20"/>
        </w:rPr>
        <w:t>EDUCATION</w:t>
      </w:r>
      <w:bookmarkEnd w:id="3"/>
    </w:p>
    <w:p w:rsidR="004F1856" w:rsidRPr="00155043" w:rsidRDefault="00120AB5" w:rsidP="00155043">
      <w:pPr>
        <w:pStyle w:val="Part"/>
        <w:spacing w:line="240" w:lineRule="auto"/>
        <w:rPr>
          <w:rFonts w:ascii="Times New Roman" w:eastAsia="Times New Roman" w:hAnsi="Times New Roman" w:cs="Times New Roman"/>
          <w:szCs w:val="20"/>
        </w:rPr>
      </w:pPr>
      <w:bookmarkStart w:id="4" w:name="TOC_Part0"/>
      <w:bookmarkStart w:id="5" w:name="_Toc456693321"/>
      <w:r w:rsidRPr="00155043">
        <w:rPr>
          <w:rFonts w:ascii="Times New Roman" w:eastAsia="Times New Roman" w:hAnsi="Times New Roman" w:cs="Times New Roman"/>
          <w:szCs w:val="20"/>
        </w:rPr>
        <w:t xml:space="preserve">Part CLXIX.  </w:t>
      </w:r>
      <w:r w:rsidR="00134C70" w:rsidRPr="00155043">
        <w:rPr>
          <w:rFonts w:ascii="Times New Roman" w:eastAsia="Times New Roman" w:hAnsi="Times New Roman" w:cs="Times New Roman"/>
          <w:szCs w:val="20"/>
        </w:rPr>
        <w:t>Bulletin 141—</w:t>
      </w:r>
      <w:r w:rsidRPr="00155043">
        <w:rPr>
          <w:rFonts w:ascii="Times New Roman" w:eastAsia="Times New Roman" w:hAnsi="Times New Roman" w:cs="Times New Roman"/>
          <w:szCs w:val="20"/>
        </w:rPr>
        <w:t>Louisiana English Language Arts</w:t>
      </w:r>
      <w:bookmarkEnd w:id="4"/>
      <w:bookmarkEnd w:id="5"/>
      <w:r w:rsidR="00747160" w:rsidRPr="00155043">
        <w:rPr>
          <w:rFonts w:ascii="Times New Roman" w:eastAsia="Times New Roman" w:hAnsi="Times New Roman" w:cs="Times New Roman"/>
          <w:szCs w:val="20"/>
        </w:rPr>
        <w:t xml:space="preserve"> Student Standards</w:t>
      </w:r>
    </w:p>
    <w:p w:rsidR="004F1856" w:rsidRPr="00155043" w:rsidRDefault="004F1856" w:rsidP="00155043">
      <w:pPr>
        <w:pStyle w:val="Part"/>
        <w:spacing w:line="240" w:lineRule="auto"/>
        <w:rPr>
          <w:rFonts w:ascii="Times New Roman" w:eastAsia="Times New Roman" w:hAnsi="Times New Roman" w:cs="Times New Roman"/>
          <w:szCs w:val="20"/>
        </w:rPr>
      </w:pPr>
    </w:p>
    <w:p w:rsidR="004F1856" w:rsidRDefault="004F1856">
      <w:pPr>
        <w:pStyle w:val="Part"/>
        <w:sectPr w:rsidR="004F1856">
          <w:headerReference w:type="even" r:id="rId12"/>
          <w:headerReference w:type="default" r:id="rId13"/>
          <w:footerReference w:type="even" r:id="rId14"/>
          <w:footerReference w:type="default" r:id="rId15"/>
          <w:headerReference w:type="first" r:id="rId16"/>
          <w:footerReference w:type="first" r:id="rId17"/>
          <w:type w:val="oddPage"/>
          <w:pgSz w:w="12240" w:h="15840" w:code="1"/>
          <w:pgMar w:top="1080" w:right="864" w:bottom="864" w:left="864" w:header="576" w:footer="432" w:gutter="0"/>
          <w:pgNumType w:start="1"/>
          <w:cols w:space="720" w:equalWidth="0">
            <w:col w:w="10512" w:space="720"/>
          </w:cols>
        </w:sectPr>
      </w:pPr>
    </w:p>
    <w:p w:rsidR="00120AB5" w:rsidRPr="00155043" w:rsidRDefault="00120AB5" w:rsidP="00155043">
      <w:pPr>
        <w:pStyle w:val="Chapter"/>
        <w:tabs>
          <w:tab w:val="left" w:pos="1170"/>
        </w:tabs>
        <w:spacing w:line="240" w:lineRule="auto"/>
        <w:rPr>
          <w:rFonts w:ascii="Times New Roman" w:eastAsia="Times New Roman" w:hAnsi="Times New Roman" w:cs="Times New Roman"/>
          <w:szCs w:val="20"/>
        </w:rPr>
      </w:pPr>
      <w:bookmarkStart w:id="6" w:name="_Toc191363374"/>
      <w:bookmarkStart w:id="7" w:name="_Toc456693322"/>
      <w:r w:rsidRPr="00155043">
        <w:rPr>
          <w:rFonts w:ascii="Times New Roman" w:eastAsia="Times New Roman" w:hAnsi="Times New Roman" w:cs="Times New Roman"/>
          <w:szCs w:val="20"/>
        </w:rPr>
        <w:t>Chapter 1.</w:t>
      </w:r>
      <w:bookmarkEnd w:id="6"/>
      <w:r w:rsidRPr="00155043">
        <w:rPr>
          <w:rFonts w:ascii="Times New Roman" w:eastAsia="Times New Roman" w:hAnsi="Times New Roman" w:cs="Times New Roman"/>
          <w:szCs w:val="20"/>
        </w:rPr>
        <w:tab/>
        <w:t>Introduction</w:t>
      </w:r>
      <w:bookmarkEnd w:id="7"/>
    </w:p>
    <w:p w:rsidR="00120AB5" w:rsidRPr="00155043" w:rsidRDefault="00120AB5" w:rsidP="00120AB5">
      <w:pPr>
        <w:pStyle w:val="Section"/>
        <w:rPr>
          <w:rFonts w:ascii="Times New Roman" w:eastAsia="Times New Roman" w:hAnsi="Times New Roman" w:cs="Times New Roman"/>
          <w:szCs w:val="20"/>
        </w:rPr>
      </w:pPr>
      <w:bookmarkStart w:id="8" w:name="_Toc191363375"/>
      <w:bookmarkStart w:id="9" w:name="_Toc456693323"/>
      <w:r w:rsidRPr="00155043">
        <w:rPr>
          <w:rFonts w:ascii="Times New Roman" w:eastAsia="Times New Roman" w:hAnsi="Times New Roman" w:cs="Times New Roman"/>
          <w:szCs w:val="20"/>
        </w:rPr>
        <w:t>§101.</w:t>
      </w:r>
      <w:r w:rsidRPr="00155043">
        <w:rPr>
          <w:rFonts w:ascii="Times New Roman" w:eastAsia="Times New Roman" w:hAnsi="Times New Roman" w:cs="Times New Roman"/>
          <w:szCs w:val="20"/>
        </w:rPr>
        <w:tab/>
        <w:t>Introduction</w:t>
      </w:r>
      <w:bookmarkEnd w:id="8"/>
      <w:bookmarkEnd w:id="9"/>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The Louisiana student standards define what a public school student should know or be able to accomplish at the end of a specific time period or grade level or at the completion of a course. They represent the knowledge and skills needed for students to successfully transition from each grade and ultimately to postsecondary education and the workplace, as determined by content experts, elementary and secondary educators and school leaders, postsecondary education leaders, and business and industry leaders. The standards set forth what learning should be taught; local education agencies, their school leaders and classroom educators should determine how the standards should be taught, including the curricula and instructional materials that should be used to meet students’ individual needs in mastering the standards.</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42:1019 (July 2016).</w:t>
      </w:r>
    </w:p>
    <w:p w:rsidR="00120AB5" w:rsidRPr="00155043" w:rsidRDefault="00120AB5" w:rsidP="00155043">
      <w:pPr>
        <w:pStyle w:val="Chapter"/>
        <w:tabs>
          <w:tab w:val="left" w:pos="1170"/>
        </w:tabs>
        <w:spacing w:line="240" w:lineRule="auto"/>
        <w:rPr>
          <w:rFonts w:ascii="Times New Roman" w:eastAsia="Times New Roman" w:hAnsi="Times New Roman" w:cs="Times New Roman"/>
          <w:szCs w:val="20"/>
        </w:rPr>
      </w:pPr>
      <w:bookmarkStart w:id="10" w:name="TOC_Chap4"/>
      <w:bookmarkStart w:id="11" w:name="_Toc191363384"/>
      <w:bookmarkStart w:id="12" w:name="_Toc456693324"/>
      <w:r w:rsidRPr="00155043">
        <w:rPr>
          <w:rFonts w:ascii="Times New Roman" w:eastAsia="Times New Roman" w:hAnsi="Times New Roman" w:cs="Times New Roman"/>
          <w:szCs w:val="20"/>
        </w:rPr>
        <w:t>Chapter 3.</w:t>
      </w:r>
      <w:bookmarkEnd w:id="10"/>
      <w:bookmarkEnd w:id="11"/>
      <w:r w:rsidRPr="00155043">
        <w:rPr>
          <w:rFonts w:ascii="Times New Roman" w:eastAsia="Times New Roman" w:hAnsi="Times New Roman" w:cs="Times New Roman"/>
          <w:szCs w:val="20"/>
        </w:rPr>
        <w:tab/>
        <w:t>Kindergarten</w:t>
      </w:r>
      <w:bookmarkEnd w:id="12"/>
    </w:p>
    <w:p w:rsidR="00120AB5" w:rsidRPr="00155043" w:rsidRDefault="00120AB5" w:rsidP="00120AB5">
      <w:pPr>
        <w:pStyle w:val="Section"/>
        <w:rPr>
          <w:rFonts w:ascii="Times New Roman" w:eastAsia="Times New Roman" w:hAnsi="Times New Roman" w:cs="Times New Roman"/>
          <w:szCs w:val="20"/>
        </w:rPr>
      </w:pPr>
      <w:bookmarkStart w:id="13" w:name="_Toc191363385"/>
      <w:bookmarkStart w:id="14" w:name="_Toc456693325"/>
      <w:r w:rsidRPr="00155043">
        <w:rPr>
          <w:rFonts w:ascii="Times New Roman" w:eastAsia="Times New Roman" w:hAnsi="Times New Roman" w:cs="Times New Roman"/>
          <w:szCs w:val="20"/>
        </w:rPr>
        <w:t>§301.</w:t>
      </w:r>
      <w:r w:rsidRPr="00155043">
        <w:rPr>
          <w:rFonts w:ascii="Times New Roman" w:eastAsia="Times New Roman" w:hAnsi="Times New Roman" w:cs="Times New Roman"/>
          <w:szCs w:val="20"/>
        </w:rPr>
        <w:tab/>
      </w:r>
      <w:bookmarkEnd w:id="13"/>
      <w:r w:rsidRPr="00155043">
        <w:rPr>
          <w:rFonts w:ascii="Times New Roman" w:eastAsia="Times New Roman" w:hAnsi="Times New Roman" w:cs="Times New Roman"/>
          <w:szCs w:val="20"/>
        </w:rPr>
        <w:t>Reading Literature</w:t>
      </w:r>
      <w:bookmarkEnd w:id="14"/>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With prompting and support, ask and answer questions about key details in a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With prompting and support, retell familiar stories, including key details.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With prompting and support, identify characters, settings, and major events in a story.</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Ask and answer questions about unknown words in a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Recognize common types of texts (e.g., storybooks, poems).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With prompting and support, define the role of the author and the illustrator of a story in telling the story.</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With prompting and support, make connections between the illustrations in the story and the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With prompting and support, compare and contrast the adventures and experiences of characters in familiar stories.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Actively engage in group reading activities with purpose and understanding.</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42:1020 (July 2016).</w:t>
      </w:r>
    </w:p>
    <w:p w:rsidR="00120AB5" w:rsidRPr="00155043" w:rsidRDefault="00120AB5" w:rsidP="00120AB5">
      <w:pPr>
        <w:pStyle w:val="Section"/>
        <w:rPr>
          <w:rFonts w:ascii="Times New Roman" w:eastAsia="Times New Roman" w:hAnsi="Times New Roman" w:cs="Times New Roman"/>
          <w:szCs w:val="20"/>
        </w:rPr>
      </w:pPr>
      <w:bookmarkStart w:id="15" w:name="_Toc191363386"/>
      <w:bookmarkStart w:id="16" w:name="_Toc456693326"/>
      <w:r w:rsidRPr="00155043">
        <w:rPr>
          <w:rFonts w:ascii="Times New Roman" w:eastAsia="Times New Roman" w:hAnsi="Times New Roman" w:cs="Times New Roman"/>
          <w:szCs w:val="20"/>
        </w:rPr>
        <w:t>§303.</w:t>
      </w:r>
      <w:r w:rsidRPr="00155043">
        <w:rPr>
          <w:rFonts w:ascii="Times New Roman" w:eastAsia="Times New Roman" w:hAnsi="Times New Roman" w:cs="Times New Roman"/>
          <w:szCs w:val="20"/>
        </w:rPr>
        <w:tab/>
      </w:r>
      <w:bookmarkEnd w:id="15"/>
      <w:r w:rsidRPr="00155043">
        <w:rPr>
          <w:rFonts w:ascii="Times New Roman" w:eastAsia="Times New Roman" w:hAnsi="Times New Roman" w:cs="Times New Roman"/>
          <w:szCs w:val="20"/>
        </w:rPr>
        <w:t>Reading Informational Text</w:t>
      </w:r>
      <w:bookmarkEnd w:id="16"/>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With prompting and support, ask and answer questions about key details in a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With prompting and support, identify the main topic and retell key details of a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With prompting and support, describe the connection between two individuals, events, ideas, or pieces of information in a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With prompting and support, ask and answer questions about unknown words in a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Identify the front cover, back cover, and title page of a book.</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With prompting and support, define the role of the author and the illustrator of a text and present the ideas or information in a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With prompting and support, make connections between the illustrations and the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With prompting and support, identify the reason(s) an author gives to support point(s) in a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With prompting and support, identify similarities and differences between two texts on the same topic.</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J.</w:t>
      </w:r>
      <w:r w:rsidRPr="00005B6C">
        <w:rPr>
          <w:rFonts w:ascii="Times New Roman" w:eastAsia="Times New Roman" w:hAnsi="Times New Roman" w:cs="Times New Roman"/>
          <w:szCs w:val="20"/>
        </w:rPr>
        <w:tab/>
        <w:t>Actively engage in group reading activities with purpose and understanding.</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42:1020 (July 2016).</w:t>
      </w:r>
    </w:p>
    <w:p w:rsidR="00120AB5" w:rsidRPr="007535E5" w:rsidRDefault="00120AB5" w:rsidP="00120AB5">
      <w:pPr>
        <w:pStyle w:val="Section"/>
      </w:pPr>
      <w:bookmarkStart w:id="17" w:name="_Toc191363387"/>
      <w:bookmarkStart w:id="18" w:name="_Toc456693327"/>
      <w:r w:rsidRPr="007535E5">
        <w:t>§305.</w:t>
      </w:r>
      <w:r w:rsidRPr="007535E5">
        <w:tab/>
      </w:r>
      <w:bookmarkEnd w:id="17"/>
      <w:r w:rsidRPr="007535E5">
        <w:t>Reading Foundations</w:t>
      </w:r>
      <w:bookmarkEnd w:id="18"/>
      <w:r w:rsidRPr="007535E5">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Demonstrate understanding of the organization and basic features of print.</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1.</w:t>
      </w:r>
      <w:r w:rsidRPr="00C37561">
        <w:rPr>
          <w:rFonts w:ascii="Times New Roman" w:eastAsia="Calibri" w:hAnsi="Times New Roman" w:cs="Times New Roman"/>
          <w:szCs w:val="20"/>
        </w:rPr>
        <w:tab/>
        <w:t>Follow words from left to right, top to bottom, and page by page.</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2.</w:t>
      </w:r>
      <w:r w:rsidRPr="00C37561">
        <w:rPr>
          <w:rFonts w:ascii="Times New Roman" w:eastAsia="Calibri" w:hAnsi="Times New Roman" w:cs="Times New Roman"/>
          <w:szCs w:val="20"/>
        </w:rPr>
        <w:tab/>
        <w:t>Recognize that spoken words are represented in written language by specific sequences of letters.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3.</w:t>
      </w:r>
      <w:r w:rsidRPr="00C37561">
        <w:rPr>
          <w:rFonts w:ascii="Times New Roman" w:eastAsia="Calibri" w:hAnsi="Times New Roman" w:cs="Times New Roman"/>
          <w:szCs w:val="20"/>
        </w:rPr>
        <w:tab/>
        <w:t>Understand that words are separated by spaces in print.</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4.</w:t>
      </w:r>
      <w:r w:rsidRPr="00C37561">
        <w:rPr>
          <w:rFonts w:ascii="Times New Roman" w:eastAsia="Calibri" w:hAnsi="Times New Roman" w:cs="Times New Roman"/>
          <w:szCs w:val="20"/>
        </w:rPr>
        <w:tab/>
        <w:t>Recognize and name all upper- and lowercase letters of the alphabet.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Demonstrate understanding of spoken words, syllables, and sounds (phonemes).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1.</w:t>
      </w:r>
      <w:r w:rsidRPr="00C37561">
        <w:rPr>
          <w:rFonts w:ascii="Times New Roman" w:eastAsia="Calibri" w:hAnsi="Times New Roman" w:cs="Times New Roman"/>
          <w:szCs w:val="20"/>
        </w:rPr>
        <w:tab/>
        <w:t>Recognize and produce rhyming words.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2.</w:t>
      </w:r>
      <w:r w:rsidRPr="00C37561">
        <w:rPr>
          <w:rFonts w:ascii="Times New Roman" w:eastAsia="Calibri" w:hAnsi="Times New Roman" w:cs="Times New Roman"/>
          <w:szCs w:val="20"/>
        </w:rPr>
        <w:tab/>
        <w:t>Count, pronounce, blend, and segment syllables in spoken words.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3.</w:t>
      </w:r>
      <w:r w:rsidRPr="00C37561">
        <w:rPr>
          <w:rFonts w:ascii="Times New Roman" w:eastAsia="Calibri" w:hAnsi="Times New Roman" w:cs="Times New Roman"/>
          <w:szCs w:val="20"/>
        </w:rPr>
        <w:tab/>
        <w:t>Blend and segment onsets and rimes of single-syllable spoken words.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4.</w:t>
      </w:r>
      <w:r w:rsidRPr="00C37561">
        <w:rPr>
          <w:rFonts w:ascii="Times New Roman" w:eastAsia="Calibri" w:hAnsi="Times New Roman" w:cs="Times New Roman"/>
          <w:szCs w:val="20"/>
        </w:rPr>
        <w:tab/>
        <w:t>Isolate and pronounce the initial, medial vowel, and final sounds (phonemes) in three-phoneme (consonant-vowel-consonant, or CVC) words. (This does not include CVCs ending with /l/, /r/, or /x/.)</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5.</w:t>
      </w:r>
      <w:r w:rsidRPr="00C37561">
        <w:rPr>
          <w:rFonts w:ascii="Times New Roman" w:eastAsia="Calibri" w:hAnsi="Times New Roman" w:cs="Times New Roman"/>
          <w:szCs w:val="20"/>
        </w:rPr>
        <w:tab/>
        <w:t>Add or substitute individual sounds (phonemes) in simple, one-syllable words to make new words.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Know and apply grade-level phonics and word analysis skills in decoding words.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1.</w:t>
      </w:r>
      <w:r w:rsidRPr="00C37561">
        <w:rPr>
          <w:rFonts w:ascii="Times New Roman" w:eastAsia="Calibri" w:hAnsi="Times New Roman" w:cs="Times New Roman"/>
          <w:szCs w:val="20"/>
        </w:rPr>
        <w:tab/>
        <w:t>Demonstrate basic knowledge of one-to-one letter-sound correspondences by producing the primary or many of the most frequent sounds for each consonant.</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2.</w:t>
      </w:r>
      <w:r w:rsidRPr="00C37561">
        <w:rPr>
          <w:rFonts w:ascii="Times New Roman" w:eastAsia="Calibri" w:hAnsi="Times New Roman" w:cs="Times New Roman"/>
          <w:szCs w:val="20"/>
        </w:rPr>
        <w:tab/>
        <w:t>Associate the long and short sounds with common spellings (graphemes) for the five major vowels.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3.</w:t>
      </w:r>
      <w:r w:rsidRPr="00C37561">
        <w:rPr>
          <w:rFonts w:ascii="Times New Roman" w:eastAsia="Calibri" w:hAnsi="Times New Roman" w:cs="Times New Roman"/>
          <w:szCs w:val="20"/>
        </w:rPr>
        <w:tab/>
        <w:t>Read common high-frequency words by sight (e.g., the, of, to, you, she, my, is, are, do, does).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4.</w:t>
      </w:r>
      <w:r w:rsidRPr="00C37561">
        <w:rPr>
          <w:rFonts w:ascii="Times New Roman" w:eastAsia="Calibri" w:hAnsi="Times New Roman" w:cs="Times New Roman"/>
          <w:szCs w:val="20"/>
        </w:rPr>
        <w:tab/>
        <w:t xml:space="preserve">Distinguish between similarly spelled words by identifying the sounds of the letters that differ.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Read emergent-reader texts with purpose and understanding.</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42:1020 (July 2016).</w:t>
      </w:r>
    </w:p>
    <w:p w:rsidR="00120AB5" w:rsidRPr="007535E5" w:rsidRDefault="00120AB5" w:rsidP="00120AB5">
      <w:pPr>
        <w:pStyle w:val="Section"/>
      </w:pPr>
      <w:bookmarkStart w:id="19" w:name="_Toc191363388"/>
      <w:bookmarkStart w:id="20" w:name="_Toc456693328"/>
      <w:r w:rsidRPr="007535E5">
        <w:t>§307.</w:t>
      </w:r>
      <w:r w:rsidRPr="007535E5">
        <w:tab/>
      </w:r>
      <w:bookmarkEnd w:id="19"/>
      <w:r w:rsidRPr="007535E5">
        <w:t>Writing</w:t>
      </w:r>
      <w:bookmarkEnd w:id="20"/>
      <w:r w:rsidRPr="007535E5">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Use a combination of drawing, dictating, and writing to compose opinion pieces in which they tell a reader the topic or the name of the book they are writing about and state an opinion or preference about the topic or book (e.g., My favorite book is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Use a combination of drawing, dictating, and writing to compose informative/explanatory texts in which they name what they are writing about and supply some information about the topic.</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Use a combination of drawing, dictating, and writing to narrate a single event or several loosely linked events, tell about the events in the order in which they occurred, and provide a reaction to what happened.</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With guidance and support, orally respond to questions and suggestions from adults and peers and add details to strengthen writing as needed.</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With guidance and support from adults and peers, explore a variety of digital tools by participating in the production of a published writing.</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With guidance and support from adults, participate in shared research and writing projects (e.g., explore a number of books by a favorite author and express opinions about them).</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With guidance and support from adults, recall information from experiences or gather information from provided sources to answer a question.</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w:t>
      </w:r>
      <w:r w:rsidRPr="007535E5">
        <w:t xml:space="preserve"> </w:t>
      </w:r>
      <w:r w:rsidRPr="002C7924">
        <w:rPr>
          <w:rFonts w:ascii="Times New Roman" w:eastAsia="Times New Roman" w:hAnsi="Times New Roman" w:cs="Times New Roman"/>
          <w:szCs w:val="20"/>
        </w:rPr>
        <w:t>and Secondary Education, LR 42:1020 (July 2016).</w:t>
      </w:r>
    </w:p>
    <w:p w:rsidR="00120AB5" w:rsidRPr="007535E5" w:rsidRDefault="00120AB5" w:rsidP="00120AB5">
      <w:pPr>
        <w:pStyle w:val="Section"/>
        <w:rPr>
          <w:rFonts w:eastAsia="Calibri"/>
        </w:rPr>
      </w:pPr>
      <w:bookmarkStart w:id="21" w:name="_Toc456693329"/>
      <w:r w:rsidRPr="007535E5">
        <w:rPr>
          <w:rFonts w:eastAsia="Calibri"/>
        </w:rPr>
        <w:t>§309.</w:t>
      </w:r>
      <w:r w:rsidRPr="007535E5">
        <w:rPr>
          <w:rFonts w:eastAsia="Calibri"/>
        </w:rPr>
        <w:tab/>
        <w:t>Speaking and Listening</w:t>
      </w:r>
      <w:bookmarkEnd w:id="21"/>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Participate in collaborative conversations with diverse partners about kindergarten topics and texts with peers and adults in small and larger groups.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1.</w:t>
      </w:r>
      <w:r w:rsidRPr="00C37561">
        <w:rPr>
          <w:rFonts w:ascii="Times New Roman" w:eastAsia="Calibri" w:hAnsi="Times New Roman" w:cs="Times New Roman"/>
          <w:szCs w:val="20"/>
        </w:rPr>
        <w:tab/>
        <w:t>Follow agreed-upon rules for discussions (e.g., listening to others and taking turns speaking about the topics and texts under discussion).</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2.</w:t>
      </w:r>
      <w:r w:rsidRPr="00C37561">
        <w:rPr>
          <w:rFonts w:ascii="Times New Roman" w:eastAsia="Calibri" w:hAnsi="Times New Roman" w:cs="Times New Roman"/>
          <w:szCs w:val="20"/>
        </w:rPr>
        <w:tab/>
        <w:t>Continue a conversation through multiple exchanges.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Confirm understanding of a text read aloud or information presented orally or through other media by asking and answering questions about key details and requesting clarification if something is not understood.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Ask and answer questions in order to seek help, get information, or clarify something that is not understood.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Describe familiar people, places, things, and events and, with prompting and support, provide additional detail.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Add drawings or other visual displays to descriptions as desired to provide additional detail.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Speak audibly and express thoughts, feelings, and ideas clearly.</w:t>
      </w:r>
    </w:p>
    <w:p w:rsidR="00120AB5" w:rsidRPr="002C7924" w:rsidRDefault="00120AB5" w:rsidP="002C7924">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42:1021 (July 2016).</w:t>
      </w:r>
    </w:p>
    <w:p w:rsidR="00120AB5" w:rsidRPr="007535E5" w:rsidRDefault="00120AB5" w:rsidP="00120AB5">
      <w:pPr>
        <w:pStyle w:val="Section"/>
        <w:rPr>
          <w:rFonts w:eastAsia="Calibri"/>
        </w:rPr>
      </w:pPr>
      <w:bookmarkStart w:id="22" w:name="_Toc456693330"/>
      <w:r w:rsidRPr="007535E5">
        <w:rPr>
          <w:rFonts w:eastAsia="Calibri"/>
        </w:rPr>
        <w:t>§311.</w:t>
      </w:r>
      <w:r w:rsidRPr="007535E5">
        <w:rPr>
          <w:rFonts w:eastAsia="Calibri"/>
        </w:rPr>
        <w:tab/>
        <w:t>Language</w:t>
      </w:r>
      <w:bookmarkEnd w:id="22"/>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Demonstrate command of the conventions of standard English grammar and usage when writing or speaking.</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1.</w:t>
      </w:r>
      <w:r w:rsidRPr="00C37561">
        <w:rPr>
          <w:rFonts w:ascii="Times New Roman" w:eastAsia="Calibri" w:hAnsi="Times New Roman" w:cs="Times New Roman"/>
          <w:szCs w:val="20"/>
        </w:rPr>
        <w:tab/>
        <w:t>Print many upper and lowercase letters.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2.</w:t>
      </w:r>
      <w:r w:rsidRPr="00C37561">
        <w:rPr>
          <w:rFonts w:ascii="Times New Roman" w:eastAsia="Calibri" w:hAnsi="Times New Roman" w:cs="Times New Roman"/>
          <w:szCs w:val="20"/>
        </w:rPr>
        <w:tab/>
        <w:t>Use frequently occurring nouns and verbs.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3.</w:t>
      </w:r>
      <w:r w:rsidRPr="00C37561">
        <w:rPr>
          <w:rFonts w:ascii="Times New Roman" w:eastAsia="Calibri" w:hAnsi="Times New Roman" w:cs="Times New Roman"/>
          <w:szCs w:val="20"/>
        </w:rPr>
        <w:tab/>
        <w:t>Form regular plural nouns orally by adding /s/ or /es/ (e.g., dog, dogs; wish, wishes).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4.</w:t>
      </w:r>
      <w:r w:rsidRPr="00C37561">
        <w:rPr>
          <w:rFonts w:ascii="Times New Roman" w:eastAsia="Calibri" w:hAnsi="Times New Roman" w:cs="Times New Roman"/>
          <w:szCs w:val="20"/>
        </w:rPr>
        <w:tab/>
        <w:t>Understand and use question words (interrogatives) (e.g., who, what, where, when, why, how).</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5.</w:t>
      </w:r>
      <w:r w:rsidRPr="00C37561">
        <w:rPr>
          <w:rFonts w:ascii="Times New Roman" w:eastAsia="Calibri" w:hAnsi="Times New Roman" w:cs="Times New Roman"/>
          <w:szCs w:val="20"/>
        </w:rPr>
        <w:tab/>
        <w:t xml:space="preserve">Use the most frequently occurring prepositions (e.g., to, from, in, out, on, off, for, of, by, with).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6.</w:t>
      </w:r>
      <w:r w:rsidRPr="00C37561">
        <w:rPr>
          <w:rFonts w:ascii="Times New Roman" w:eastAsia="Calibri" w:hAnsi="Times New Roman" w:cs="Times New Roman"/>
          <w:szCs w:val="20"/>
        </w:rPr>
        <w:tab/>
        <w:t>Produce and expand complete sentences in shared language activities.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Demonstrate command of the conventions of standard English capitalization, punctuation, and spelling when writing.</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1.</w:t>
      </w:r>
      <w:r w:rsidRPr="00C37561">
        <w:rPr>
          <w:rFonts w:ascii="Times New Roman" w:eastAsia="Calibri" w:hAnsi="Times New Roman" w:cs="Times New Roman"/>
          <w:szCs w:val="20"/>
        </w:rPr>
        <w:tab/>
        <w:t>Capitalize the first word in a sentence and the pronoun I.</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2.</w:t>
      </w:r>
      <w:r w:rsidRPr="00C37561">
        <w:rPr>
          <w:rFonts w:ascii="Times New Roman" w:eastAsia="Calibri" w:hAnsi="Times New Roman" w:cs="Times New Roman"/>
          <w:szCs w:val="20"/>
        </w:rPr>
        <w:tab/>
        <w:t xml:space="preserve">Recognize and name end punctuation.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3.</w:t>
      </w:r>
      <w:r w:rsidRPr="00C37561">
        <w:rPr>
          <w:rFonts w:ascii="Times New Roman" w:eastAsia="Calibri" w:hAnsi="Times New Roman" w:cs="Times New Roman"/>
          <w:szCs w:val="20"/>
        </w:rPr>
        <w:tab/>
        <w:t>Write a letter or letters for most consonant and short-vowel sounds (phonemes).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4.</w:t>
      </w:r>
      <w:r w:rsidRPr="00C37561">
        <w:rPr>
          <w:rFonts w:ascii="Times New Roman" w:eastAsia="Calibri" w:hAnsi="Times New Roman" w:cs="Times New Roman"/>
          <w:szCs w:val="20"/>
        </w:rPr>
        <w:tab/>
        <w:t>Spell simple words phonetically, drawing on knowledge of sound-letter relationships.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Determine or clarify the meaning of unknown and multiple-meaning words and phrases based on kindergarten reading and content.</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1.</w:t>
      </w:r>
      <w:r w:rsidRPr="00C37561">
        <w:rPr>
          <w:rFonts w:ascii="Times New Roman" w:eastAsia="Calibri" w:hAnsi="Times New Roman" w:cs="Times New Roman"/>
          <w:szCs w:val="20"/>
        </w:rPr>
        <w:tab/>
        <w:t>With guidance and support, identify new meanings for familiar words and apply them accurately (e.g., knowing a duck is a bird and learning the verb to duck).</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2.</w:t>
      </w:r>
      <w:r w:rsidRPr="00C37561">
        <w:rPr>
          <w:rFonts w:ascii="Times New Roman" w:eastAsia="Calibri" w:hAnsi="Times New Roman" w:cs="Times New Roman"/>
          <w:szCs w:val="20"/>
        </w:rPr>
        <w:tab/>
        <w:t>With guidance and support, use the most frequently occurring inflections and affixes as a clue to the meaning of an unknown word (e.g., /-ed/, /-s/, /re-/, /un-/, /pre-/, /-ful/, /-less/).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With guidance and support from adults, explore word relationships and nuances in word meanings.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1.</w:t>
      </w:r>
      <w:r w:rsidRPr="00C37561">
        <w:rPr>
          <w:rFonts w:ascii="Times New Roman" w:eastAsia="Calibri" w:hAnsi="Times New Roman" w:cs="Times New Roman"/>
          <w:szCs w:val="20"/>
        </w:rPr>
        <w:tab/>
        <w:t xml:space="preserve">Sort common objects into categories (e.g., shapes, foods) to gain a sense of the concepts the categories represent.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2.</w:t>
      </w:r>
      <w:r w:rsidRPr="00C37561">
        <w:rPr>
          <w:rFonts w:ascii="Times New Roman" w:eastAsia="Calibri" w:hAnsi="Times New Roman" w:cs="Times New Roman"/>
          <w:szCs w:val="20"/>
        </w:rPr>
        <w:tab/>
        <w:t xml:space="preserve">Demonstrate understanding of frequently occurring verbs and adjectives by relating them to their opposites (antonyms).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3.</w:t>
      </w:r>
      <w:r w:rsidRPr="00C37561">
        <w:rPr>
          <w:rFonts w:ascii="Times New Roman" w:eastAsia="Calibri" w:hAnsi="Times New Roman" w:cs="Times New Roman"/>
          <w:szCs w:val="20"/>
        </w:rPr>
        <w:tab/>
        <w:t xml:space="preserve">Identify real-life connections between words and their use (e.g., note places at school that are colorful).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4.</w:t>
      </w:r>
      <w:r w:rsidRPr="00C37561">
        <w:rPr>
          <w:rFonts w:ascii="Times New Roman" w:eastAsia="Calibri" w:hAnsi="Times New Roman" w:cs="Times New Roman"/>
          <w:szCs w:val="20"/>
        </w:rPr>
        <w:tab/>
        <w:t xml:space="preserve">Distinguish shades of meaning among verbs describing the same general action (e.g., walk, march, strut, prance) by acting out the meanings.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Use words and phrases acquired through conversations, reading and being read to, and responding to texts.</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42:1021 (July 2016).</w:t>
      </w:r>
    </w:p>
    <w:p w:rsidR="00120AB5" w:rsidRPr="00155043" w:rsidRDefault="00120AB5" w:rsidP="00155043">
      <w:pPr>
        <w:pStyle w:val="Chapter"/>
        <w:tabs>
          <w:tab w:val="left" w:pos="1170"/>
        </w:tabs>
        <w:spacing w:line="240" w:lineRule="auto"/>
        <w:rPr>
          <w:rFonts w:ascii="Times New Roman" w:eastAsia="Times New Roman" w:hAnsi="Times New Roman" w:cs="Times New Roman"/>
          <w:szCs w:val="20"/>
        </w:rPr>
      </w:pPr>
      <w:bookmarkStart w:id="23" w:name="TOC_Chap5"/>
      <w:bookmarkStart w:id="24" w:name="_Toc191363389"/>
      <w:bookmarkStart w:id="25" w:name="_Toc456693331"/>
      <w:r w:rsidRPr="00155043">
        <w:rPr>
          <w:rFonts w:ascii="Times New Roman" w:eastAsia="Times New Roman" w:hAnsi="Times New Roman" w:cs="Times New Roman"/>
          <w:szCs w:val="20"/>
        </w:rPr>
        <w:t>Chapter 5.</w:t>
      </w:r>
      <w:bookmarkEnd w:id="23"/>
      <w:bookmarkEnd w:id="24"/>
      <w:r w:rsidRPr="00155043">
        <w:rPr>
          <w:rFonts w:ascii="Times New Roman" w:eastAsia="Times New Roman" w:hAnsi="Times New Roman" w:cs="Times New Roman"/>
          <w:szCs w:val="20"/>
        </w:rPr>
        <w:tab/>
        <w:t>Grade 1</w:t>
      </w:r>
      <w:bookmarkEnd w:id="25"/>
    </w:p>
    <w:p w:rsidR="00120AB5" w:rsidRPr="00155043" w:rsidRDefault="00120AB5" w:rsidP="00120AB5">
      <w:pPr>
        <w:pStyle w:val="Section"/>
        <w:rPr>
          <w:rFonts w:ascii="Times New Roman" w:eastAsia="Times New Roman" w:hAnsi="Times New Roman" w:cs="Times New Roman"/>
          <w:szCs w:val="20"/>
        </w:rPr>
      </w:pPr>
      <w:bookmarkStart w:id="26" w:name="_Toc191363390"/>
      <w:bookmarkStart w:id="27" w:name="_Toc456693332"/>
      <w:r w:rsidRPr="00155043">
        <w:rPr>
          <w:rFonts w:ascii="Times New Roman" w:eastAsia="Times New Roman" w:hAnsi="Times New Roman" w:cs="Times New Roman"/>
          <w:szCs w:val="20"/>
        </w:rPr>
        <w:t>§501.</w:t>
      </w:r>
      <w:r w:rsidRPr="00155043">
        <w:rPr>
          <w:rFonts w:ascii="Times New Roman" w:eastAsia="Times New Roman" w:hAnsi="Times New Roman" w:cs="Times New Roman"/>
          <w:szCs w:val="20"/>
        </w:rPr>
        <w:tab/>
      </w:r>
      <w:bookmarkEnd w:id="26"/>
      <w:r w:rsidRPr="00155043">
        <w:rPr>
          <w:rFonts w:ascii="Times New Roman" w:eastAsia="Times New Roman" w:hAnsi="Times New Roman" w:cs="Times New Roman"/>
          <w:szCs w:val="20"/>
        </w:rPr>
        <w:t>Reading Literature</w:t>
      </w:r>
      <w:bookmarkEnd w:id="27"/>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Ask and answer questions about key details in a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Retell stories, including key details.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Recognize and understand the central message or lesson.</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Describe characters, settings, and major events in a story, using key details.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Identify words and phrases in stories or poems that suggest feelings or appeal to the senses.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Explain major differences between books that tell stories and books that give information, drawing on a wide reading of a range of text types.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Identify who is telling the story at various points in a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Use illustrations and details in a story to describe its characters, setting, or events.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 xml:space="preserve">Compare and contrast the adventures and experiences of characters in stories.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J.</w:t>
      </w:r>
      <w:r w:rsidRPr="00005B6C">
        <w:rPr>
          <w:rFonts w:ascii="Times New Roman" w:eastAsia="Times New Roman" w:hAnsi="Times New Roman" w:cs="Times New Roman"/>
          <w:szCs w:val="20"/>
        </w:rPr>
        <w:tab/>
        <w:t>With prompting and support, read prose and poetry of appropriate complexity for grade 1.</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42:1021 (July 2016).</w:t>
      </w:r>
    </w:p>
    <w:p w:rsidR="00120AB5" w:rsidRPr="00155043" w:rsidRDefault="00120AB5" w:rsidP="00120AB5">
      <w:pPr>
        <w:pStyle w:val="Section"/>
        <w:rPr>
          <w:rFonts w:ascii="Times New Roman" w:eastAsia="Times New Roman" w:hAnsi="Times New Roman" w:cs="Times New Roman"/>
          <w:szCs w:val="20"/>
        </w:rPr>
      </w:pPr>
      <w:bookmarkStart w:id="28" w:name="_Toc191363391"/>
      <w:bookmarkStart w:id="29" w:name="_Toc456693333"/>
      <w:r w:rsidRPr="00155043">
        <w:rPr>
          <w:rFonts w:ascii="Times New Roman" w:eastAsia="Times New Roman" w:hAnsi="Times New Roman" w:cs="Times New Roman"/>
          <w:szCs w:val="20"/>
        </w:rPr>
        <w:t>§503.</w:t>
      </w:r>
      <w:r w:rsidRPr="00155043">
        <w:rPr>
          <w:rFonts w:ascii="Times New Roman" w:eastAsia="Times New Roman" w:hAnsi="Times New Roman" w:cs="Times New Roman"/>
          <w:szCs w:val="20"/>
        </w:rPr>
        <w:tab/>
      </w:r>
      <w:bookmarkEnd w:id="28"/>
      <w:r w:rsidRPr="00155043">
        <w:rPr>
          <w:rFonts w:ascii="Times New Roman" w:eastAsia="Times New Roman" w:hAnsi="Times New Roman" w:cs="Times New Roman"/>
          <w:szCs w:val="20"/>
        </w:rPr>
        <w:t>Reading Informational Text</w:t>
      </w:r>
      <w:bookmarkEnd w:id="29"/>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Ask and answer questions about key details in a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Identify the main topic and retell key details of a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Describe the connection between two individuals, events, ideas, or pieces of information in a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Ask and answer questions to help determine or clarify the meaning of words and phrases in a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Know and use various text features (e.g., headings, tables of contents, glossaries, electronic menus, icons) to locate key facts or information in a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 xml:space="preserve">Distinguish between information provided by pictures or other illustrations and information provided by the words in a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Use the illustrations and details in a text to describe its key ideas.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Identify the reasons an author gives to support points in a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 xml:space="preserve">Identify basic similarities in and differences between two texts on the same topic (e.g., in illustrations, descriptions, or procedures).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J.</w:t>
      </w:r>
      <w:r w:rsidRPr="00005B6C">
        <w:rPr>
          <w:rFonts w:ascii="Times New Roman" w:eastAsia="Times New Roman" w:hAnsi="Times New Roman" w:cs="Times New Roman"/>
          <w:szCs w:val="20"/>
        </w:rPr>
        <w:tab/>
        <w:t>With prompting and support, read informational texts appropriately complex for grade 1.</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42:1021 (July 2016).</w:t>
      </w:r>
    </w:p>
    <w:p w:rsidR="00120AB5" w:rsidRPr="00155043" w:rsidRDefault="00120AB5" w:rsidP="00120AB5">
      <w:pPr>
        <w:pStyle w:val="Section"/>
        <w:rPr>
          <w:rFonts w:ascii="Times New Roman" w:eastAsia="Times New Roman" w:hAnsi="Times New Roman" w:cs="Times New Roman"/>
          <w:szCs w:val="20"/>
        </w:rPr>
      </w:pPr>
      <w:bookmarkStart w:id="30" w:name="_Toc191363392"/>
      <w:bookmarkStart w:id="31" w:name="_Toc456693334"/>
      <w:r w:rsidRPr="00155043">
        <w:rPr>
          <w:rFonts w:ascii="Times New Roman" w:eastAsia="Times New Roman" w:hAnsi="Times New Roman" w:cs="Times New Roman"/>
          <w:szCs w:val="20"/>
        </w:rPr>
        <w:t>§505.</w:t>
      </w:r>
      <w:r w:rsidRPr="00155043">
        <w:rPr>
          <w:rFonts w:ascii="Times New Roman" w:eastAsia="Times New Roman" w:hAnsi="Times New Roman" w:cs="Times New Roman"/>
          <w:szCs w:val="20"/>
        </w:rPr>
        <w:tab/>
      </w:r>
      <w:bookmarkEnd w:id="30"/>
      <w:r w:rsidRPr="00155043">
        <w:rPr>
          <w:rFonts w:ascii="Times New Roman" w:eastAsia="Times New Roman" w:hAnsi="Times New Roman" w:cs="Times New Roman"/>
          <w:szCs w:val="20"/>
        </w:rPr>
        <w:t>Reading Foundations</w:t>
      </w:r>
      <w:bookmarkEnd w:id="31"/>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Demonstrate understanding of the organization and basic features of print.</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1.</w:t>
      </w:r>
      <w:r w:rsidRPr="00C37561">
        <w:rPr>
          <w:rFonts w:ascii="Times New Roman" w:eastAsia="Calibri" w:hAnsi="Times New Roman" w:cs="Times New Roman"/>
          <w:szCs w:val="20"/>
        </w:rPr>
        <w:tab/>
        <w:t>Recognize the distinguishing features of a sentence (e.g., first word, capitalization, ending punctuation).</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Demonstrate understanding of spoken words, syllables, and sounds (phonemes).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1.</w:t>
      </w:r>
      <w:r w:rsidRPr="00C37561">
        <w:rPr>
          <w:rFonts w:ascii="Times New Roman" w:eastAsia="Calibri" w:hAnsi="Times New Roman" w:cs="Times New Roman"/>
          <w:szCs w:val="20"/>
        </w:rPr>
        <w:tab/>
        <w:t xml:space="preserve">Distinguish long from short vowel sounds in spoken single-syllable words.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2.</w:t>
      </w:r>
      <w:r w:rsidRPr="00C37561">
        <w:rPr>
          <w:rFonts w:ascii="Times New Roman" w:eastAsia="Calibri" w:hAnsi="Times New Roman" w:cs="Times New Roman"/>
          <w:szCs w:val="20"/>
        </w:rPr>
        <w:tab/>
        <w:t xml:space="preserve">Orally produce single-syllable words by blending sounds (phonemes), including consonant blends.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3.</w:t>
      </w:r>
      <w:r w:rsidRPr="00C37561">
        <w:rPr>
          <w:rFonts w:ascii="Times New Roman" w:eastAsia="Calibri" w:hAnsi="Times New Roman" w:cs="Times New Roman"/>
          <w:szCs w:val="20"/>
        </w:rPr>
        <w:tab/>
        <w:t xml:space="preserve">Isolate and pronounce initial, medial vowel, and final sounds (phonemes) in spoken single-syllable words.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4.</w:t>
      </w:r>
      <w:r w:rsidRPr="00C37561">
        <w:rPr>
          <w:rFonts w:ascii="Times New Roman" w:eastAsia="Calibri" w:hAnsi="Times New Roman" w:cs="Times New Roman"/>
          <w:szCs w:val="20"/>
        </w:rPr>
        <w:tab/>
        <w:t xml:space="preserve">Segment spoken single-syllable words into their complete sequence of individual sounds (phonemes).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Know and apply grade-level phonics and word analysis skills in decoding words.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1.</w:t>
      </w:r>
      <w:r w:rsidRPr="00C37561">
        <w:rPr>
          <w:rFonts w:ascii="Times New Roman" w:eastAsia="Calibri" w:hAnsi="Times New Roman" w:cs="Times New Roman"/>
          <w:szCs w:val="20"/>
        </w:rPr>
        <w:tab/>
        <w:t xml:space="preserve">Know the spelling-sound correspondences for common consonant digraphs.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2.</w:t>
      </w:r>
      <w:r w:rsidRPr="00C37561">
        <w:rPr>
          <w:rFonts w:ascii="Times New Roman" w:eastAsia="Calibri" w:hAnsi="Times New Roman" w:cs="Times New Roman"/>
          <w:szCs w:val="20"/>
        </w:rPr>
        <w:tab/>
        <w:t xml:space="preserve">Decode regularly spelled one-syllable words.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3.</w:t>
      </w:r>
      <w:r w:rsidRPr="00C37561">
        <w:rPr>
          <w:rFonts w:ascii="Times New Roman" w:eastAsia="Calibri" w:hAnsi="Times New Roman" w:cs="Times New Roman"/>
          <w:szCs w:val="20"/>
        </w:rPr>
        <w:tab/>
        <w:t xml:space="preserve">Know final /-e/ and common vowel team conventions for representing long vowel sounds.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4.</w:t>
      </w:r>
      <w:r w:rsidRPr="00C37561">
        <w:rPr>
          <w:rFonts w:ascii="Times New Roman" w:eastAsia="Calibri" w:hAnsi="Times New Roman" w:cs="Times New Roman"/>
          <w:szCs w:val="20"/>
        </w:rPr>
        <w:tab/>
        <w:t xml:space="preserve">Use knowledge that every syllable must have a vowel sound to determine the number of syllables in a printed word.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5.</w:t>
      </w:r>
      <w:r w:rsidRPr="00C37561">
        <w:rPr>
          <w:rFonts w:ascii="Times New Roman" w:eastAsia="Calibri" w:hAnsi="Times New Roman" w:cs="Times New Roman"/>
          <w:szCs w:val="20"/>
        </w:rPr>
        <w:tab/>
        <w:t>Decode two-syllable words following basic patterns by breaking the words into syllables.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6.</w:t>
      </w:r>
      <w:r w:rsidRPr="00C37561">
        <w:rPr>
          <w:rFonts w:ascii="Times New Roman" w:eastAsia="Calibri" w:hAnsi="Times New Roman" w:cs="Times New Roman"/>
          <w:szCs w:val="20"/>
        </w:rPr>
        <w:tab/>
        <w:t xml:space="preserve">Read words with inflectional endings.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7.</w:t>
      </w:r>
      <w:r w:rsidRPr="00C37561">
        <w:rPr>
          <w:rFonts w:ascii="Times New Roman" w:eastAsia="Calibri" w:hAnsi="Times New Roman" w:cs="Times New Roman"/>
          <w:szCs w:val="20"/>
        </w:rPr>
        <w:tab/>
        <w:t>Recognize and read grade-appropriate irregularly spelled words.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Read with sufficient accuracy and fluency to support comprehension.</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1.</w:t>
      </w:r>
      <w:r w:rsidRPr="00C37561">
        <w:rPr>
          <w:rFonts w:ascii="Times New Roman" w:eastAsia="Calibri" w:hAnsi="Times New Roman" w:cs="Times New Roman"/>
          <w:szCs w:val="20"/>
        </w:rPr>
        <w:tab/>
        <w:t xml:space="preserve">Read on-level text with purpose and understanding.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2.</w:t>
      </w:r>
      <w:r w:rsidRPr="00C37561">
        <w:rPr>
          <w:rFonts w:ascii="Times New Roman" w:eastAsia="Calibri" w:hAnsi="Times New Roman" w:cs="Times New Roman"/>
          <w:szCs w:val="20"/>
        </w:rPr>
        <w:tab/>
        <w:t xml:space="preserve">Read on-level text orally with accuracy, appropriate rate, and expression on successive readings.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3.</w:t>
      </w:r>
      <w:r w:rsidRPr="00C37561">
        <w:rPr>
          <w:rFonts w:ascii="Times New Roman" w:eastAsia="Calibri" w:hAnsi="Times New Roman" w:cs="Times New Roman"/>
          <w:szCs w:val="20"/>
        </w:rPr>
        <w:tab/>
        <w:t>Use context to confirm or self-correct word recognition and understanding, rereading as necessary.</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42:1022 (July 2016).</w:t>
      </w:r>
    </w:p>
    <w:p w:rsidR="00120AB5" w:rsidRPr="00155043" w:rsidRDefault="00120AB5" w:rsidP="00120AB5">
      <w:pPr>
        <w:pStyle w:val="Section"/>
        <w:rPr>
          <w:rFonts w:ascii="Times New Roman" w:eastAsia="Times New Roman" w:hAnsi="Times New Roman" w:cs="Times New Roman"/>
          <w:szCs w:val="20"/>
        </w:rPr>
      </w:pPr>
      <w:bookmarkStart w:id="32" w:name="_Toc191363393"/>
      <w:bookmarkStart w:id="33" w:name="_Toc456693335"/>
      <w:r w:rsidRPr="00155043">
        <w:rPr>
          <w:rFonts w:ascii="Times New Roman" w:eastAsia="Times New Roman" w:hAnsi="Times New Roman" w:cs="Times New Roman"/>
          <w:szCs w:val="20"/>
        </w:rPr>
        <w:t>§507.</w:t>
      </w:r>
      <w:r w:rsidRPr="00155043">
        <w:rPr>
          <w:rFonts w:ascii="Times New Roman" w:eastAsia="Times New Roman" w:hAnsi="Times New Roman" w:cs="Times New Roman"/>
          <w:szCs w:val="20"/>
        </w:rPr>
        <w:tab/>
      </w:r>
      <w:bookmarkEnd w:id="32"/>
      <w:r w:rsidRPr="00155043">
        <w:rPr>
          <w:rFonts w:ascii="Times New Roman" w:eastAsia="Times New Roman" w:hAnsi="Times New Roman" w:cs="Times New Roman"/>
          <w:szCs w:val="20"/>
        </w:rPr>
        <w:t>Writing</w:t>
      </w:r>
      <w:bookmarkEnd w:id="33"/>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Write opinion pieces in which they introduce the topic or name the book they are writing about, state an opinion, supply a reason for the opinion, and provide some sense of closure.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Write informative/explanatory texts in which they name a topic, supply some facts about the topic, and provide some sense of closure.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Write narratives in which they recount two or more appropriately sequenced events, include some details regarding what happened, use temporal words to signal event order, and provide some sense of closure.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With guidance and support from adults, focus on a topic, respond to questions and suggestions from peers, and add details to strengthen writing as needed.</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With guidance and support from adults, use a variety of digital tools to produce and publish writing, including in collaboration with peers.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 xml:space="preserve">Participate in shared research and writing projects (e.g., explore a number of how-to books on a given topic and use them to write a sequence of instructions).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With guidance and support from adults, recall information from experiences or gather information from provided sources to answer a question.</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42:1022 (July 2016).</w:t>
      </w:r>
    </w:p>
    <w:p w:rsidR="00120AB5" w:rsidRPr="00155043" w:rsidRDefault="00120AB5" w:rsidP="00120AB5">
      <w:pPr>
        <w:pStyle w:val="Section"/>
        <w:rPr>
          <w:rFonts w:ascii="Times New Roman" w:eastAsia="Times New Roman" w:hAnsi="Times New Roman" w:cs="Times New Roman"/>
          <w:szCs w:val="20"/>
        </w:rPr>
      </w:pPr>
      <w:bookmarkStart w:id="34" w:name="_Toc456693336"/>
      <w:r w:rsidRPr="00155043">
        <w:rPr>
          <w:rFonts w:ascii="Times New Roman" w:eastAsia="Times New Roman" w:hAnsi="Times New Roman" w:cs="Times New Roman"/>
          <w:szCs w:val="20"/>
        </w:rPr>
        <w:t>§509.</w:t>
      </w:r>
      <w:r w:rsidRPr="00155043">
        <w:rPr>
          <w:rFonts w:ascii="Times New Roman" w:eastAsia="Times New Roman" w:hAnsi="Times New Roman" w:cs="Times New Roman"/>
          <w:szCs w:val="20"/>
        </w:rPr>
        <w:tab/>
        <w:t>Speaking and Listening</w:t>
      </w:r>
      <w:bookmarkEnd w:id="34"/>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Participate in collaborative conversations with diverse partners about grade 1 topics and texts with peers and adults in small and larger groups.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1.</w:t>
      </w:r>
      <w:r w:rsidRPr="00C37561">
        <w:rPr>
          <w:rFonts w:ascii="Times New Roman" w:eastAsia="Calibri" w:hAnsi="Times New Roman" w:cs="Times New Roman"/>
          <w:szCs w:val="20"/>
        </w:rPr>
        <w:tab/>
        <w:t>Follow agreed-upon rules for discussions (e.g., listening to others with care, speaking one at a time about the topics and texts under discussion).</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2.</w:t>
      </w:r>
      <w:r w:rsidRPr="00C37561">
        <w:rPr>
          <w:rFonts w:ascii="Times New Roman" w:eastAsia="Calibri" w:hAnsi="Times New Roman" w:cs="Times New Roman"/>
          <w:szCs w:val="20"/>
        </w:rPr>
        <w:tab/>
        <w:t xml:space="preserve">Build on others’ talk in conversations by responding to the comments of others through multiple exchanges.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3.</w:t>
      </w:r>
      <w:r w:rsidRPr="00C37561">
        <w:rPr>
          <w:rFonts w:ascii="Times New Roman" w:eastAsia="Calibri" w:hAnsi="Times New Roman" w:cs="Times New Roman"/>
          <w:szCs w:val="20"/>
        </w:rPr>
        <w:tab/>
        <w:t>Ask questions to clear up any confusion about the topics and texts under discussion.</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Ask and answer questions about key details in a text read aloud or information presented orally or through other media.</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Ask and answer questions about what a speaker says in order to gather additional information or clarify something that is not understood.</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Describe people, places, things, and events with relevant details, expressing ideas and feelings clearly.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Add drawings or other visual displays to descriptions when appropriate to clarify ideas, thoughts, and feelings.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Produce complete sentences when appropriate to task, audience, and situation.</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42:1022 (July 2016).</w:t>
      </w:r>
    </w:p>
    <w:p w:rsidR="00120AB5" w:rsidRPr="00155043" w:rsidRDefault="00120AB5" w:rsidP="00120AB5">
      <w:pPr>
        <w:pStyle w:val="Section"/>
        <w:rPr>
          <w:rFonts w:ascii="Times New Roman" w:eastAsia="Times New Roman" w:hAnsi="Times New Roman" w:cs="Times New Roman"/>
          <w:szCs w:val="20"/>
        </w:rPr>
      </w:pPr>
      <w:bookmarkStart w:id="35" w:name="_Toc456693337"/>
      <w:r w:rsidRPr="00155043">
        <w:rPr>
          <w:rFonts w:ascii="Times New Roman" w:eastAsia="Times New Roman" w:hAnsi="Times New Roman" w:cs="Times New Roman"/>
          <w:szCs w:val="20"/>
        </w:rPr>
        <w:t>§511.</w:t>
      </w:r>
      <w:r w:rsidRPr="00155043">
        <w:rPr>
          <w:rFonts w:ascii="Times New Roman" w:eastAsia="Times New Roman" w:hAnsi="Times New Roman" w:cs="Times New Roman"/>
          <w:szCs w:val="20"/>
        </w:rPr>
        <w:tab/>
        <w:t>Language</w:t>
      </w:r>
      <w:bookmarkEnd w:id="35"/>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Demonstrate command of the conventions of standard English grammar and usage when writing or speaking.</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1.</w:t>
      </w:r>
      <w:r w:rsidRPr="00C37561">
        <w:rPr>
          <w:rFonts w:ascii="Times New Roman" w:eastAsia="Calibri" w:hAnsi="Times New Roman" w:cs="Times New Roman"/>
          <w:szCs w:val="20"/>
        </w:rPr>
        <w:tab/>
        <w:t>Legibly print all upper- and lowercase letters.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2.</w:t>
      </w:r>
      <w:r w:rsidRPr="00C37561">
        <w:rPr>
          <w:rFonts w:ascii="Times New Roman" w:eastAsia="Calibri" w:hAnsi="Times New Roman" w:cs="Times New Roman"/>
          <w:szCs w:val="20"/>
        </w:rPr>
        <w:tab/>
        <w:t>Use common, proper, and possessive nouns.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3.</w:t>
      </w:r>
      <w:r w:rsidRPr="00C37561">
        <w:rPr>
          <w:rFonts w:ascii="Times New Roman" w:eastAsia="Calibri" w:hAnsi="Times New Roman" w:cs="Times New Roman"/>
          <w:szCs w:val="20"/>
        </w:rPr>
        <w:tab/>
        <w:t>Use singular and plural nouns with matching verbs in basic sentences (e.g., He hops; We hop).</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4.</w:t>
      </w:r>
      <w:r w:rsidRPr="00C37561">
        <w:rPr>
          <w:rFonts w:ascii="Times New Roman" w:eastAsia="Calibri" w:hAnsi="Times New Roman" w:cs="Times New Roman"/>
          <w:szCs w:val="20"/>
        </w:rPr>
        <w:tab/>
        <w:t>Use personal and possessive pronouns (e.g., I, me, my; they, them, their).</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5.</w:t>
      </w:r>
      <w:r w:rsidRPr="00C37561">
        <w:rPr>
          <w:rFonts w:ascii="Times New Roman" w:eastAsia="Calibri" w:hAnsi="Times New Roman" w:cs="Times New Roman"/>
          <w:szCs w:val="20"/>
        </w:rPr>
        <w:tab/>
        <w:t>Use verbs to convey a sense of past, present, and future (e.g., Yesterday I walked home; Today I walk home; Tomorrow I will walk home).</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6.</w:t>
      </w:r>
      <w:r w:rsidRPr="00C37561">
        <w:rPr>
          <w:rFonts w:ascii="Times New Roman" w:eastAsia="Calibri" w:hAnsi="Times New Roman" w:cs="Times New Roman"/>
          <w:szCs w:val="20"/>
        </w:rPr>
        <w:tab/>
        <w:t xml:space="preserve">Use frequently occurring adjectives.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7.</w:t>
      </w:r>
      <w:r w:rsidRPr="00C37561">
        <w:rPr>
          <w:rFonts w:ascii="Times New Roman" w:eastAsia="Calibri" w:hAnsi="Times New Roman" w:cs="Times New Roman"/>
          <w:szCs w:val="20"/>
        </w:rPr>
        <w:tab/>
        <w:t>Use frequently occurring conjunctions (e.g., and, but, or, so, because).</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8.</w:t>
      </w:r>
      <w:r w:rsidRPr="00C37561">
        <w:rPr>
          <w:rFonts w:ascii="Times New Roman" w:eastAsia="Calibri" w:hAnsi="Times New Roman" w:cs="Times New Roman"/>
          <w:szCs w:val="20"/>
        </w:rPr>
        <w:tab/>
        <w:t xml:space="preserve">Use determiners (e.g., articles, demonstratives).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9.</w:t>
      </w:r>
      <w:r w:rsidRPr="00C37561">
        <w:rPr>
          <w:rFonts w:ascii="Times New Roman" w:eastAsia="Calibri" w:hAnsi="Times New Roman" w:cs="Times New Roman"/>
          <w:szCs w:val="20"/>
        </w:rPr>
        <w:tab/>
        <w:t>Use frequently occurring prepositions (e.g., during, beyond, toward).</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10.</w:t>
      </w:r>
      <w:r w:rsidRPr="00C37561">
        <w:rPr>
          <w:rFonts w:ascii="Times New Roman" w:eastAsia="Calibri" w:hAnsi="Times New Roman" w:cs="Times New Roman"/>
          <w:szCs w:val="20"/>
        </w:rPr>
        <w:tab/>
        <w:t>Produce and expand complete simple and compound declarative, interrogative, imperative, and exclamatory sentences in response to prompts.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Demonstrate command of the conventions of standard English capitalization, punctuation, and spelling when writing.</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1.</w:t>
      </w:r>
      <w:r w:rsidRPr="00C37561">
        <w:rPr>
          <w:rFonts w:ascii="Times New Roman" w:eastAsia="Calibri" w:hAnsi="Times New Roman" w:cs="Times New Roman"/>
          <w:szCs w:val="20"/>
        </w:rPr>
        <w:tab/>
        <w:t xml:space="preserve">Capitalize dates and names of people.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2.</w:t>
      </w:r>
      <w:r w:rsidRPr="00C37561">
        <w:rPr>
          <w:rFonts w:ascii="Times New Roman" w:eastAsia="Calibri" w:hAnsi="Times New Roman" w:cs="Times New Roman"/>
          <w:szCs w:val="20"/>
        </w:rPr>
        <w:tab/>
        <w:t xml:space="preserve">Use end punctuation for sentences.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3.</w:t>
      </w:r>
      <w:r w:rsidRPr="00C37561">
        <w:rPr>
          <w:rFonts w:ascii="Times New Roman" w:eastAsia="Calibri" w:hAnsi="Times New Roman" w:cs="Times New Roman"/>
          <w:szCs w:val="20"/>
        </w:rPr>
        <w:tab/>
        <w:t xml:space="preserve">Use commas in dates and to separate single words in a series.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4.</w:t>
      </w:r>
      <w:r w:rsidRPr="00C37561">
        <w:rPr>
          <w:rFonts w:ascii="Times New Roman" w:eastAsia="Calibri" w:hAnsi="Times New Roman" w:cs="Times New Roman"/>
          <w:szCs w:val="20"/>
        </w:rPr>
        <w:tab/>
        <w:t xml:space="preserve">Use conventional spelling for words with common spelling patterns and for frequently occurring irregular words.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5.</w:t>
      </w:r>
      <w:r w:rsidRPr="00C37561">
        <w:rPr>
          <w:rFonts w:ascii="Times New Roman" w:eastAsia="Calibri" w:hAnsi="Times New Roman" w:cs="Times New Roman"/>
          <w:szCs w:val="20"/>
        </w:rPr>
        <w:tab/>
        <w:t>Spell untaught words phonetically, drawing on phonemic awareness and spelling conventions.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00005B6C">
        <w:rPr>
          <w:rFonts w:ascii="Times New Roman" w:eastAsia="Times New Roman" w:hAnsi="Times New Roman" w:cs="Times New Roman"/>
          <w:szCs w:val="20"/>
        </w:rPr>
        <w:tab/>
      </w:r>
      <w:r w:rsidRPr="00005B6C">
        <w:rPr>
          <w:rFonts w:ascii="Times New Roman" w:eastAsia="Times New Roman" w:hAnsi="Times New Roman" w:cs="Times New Roman"/>
          <w:szCs w:val="20"/>
        </w:rPr>
        <w:t>Determine or clarify the meaning of unknown and multiple-meaning words and phrases based on grade 1 reading and content, choosing flexibly from an array of strategies.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1.</w:t>
      </w:r>
      <w:r w:rsidRPr="00C37561">
        <w:rPr>
          <w:rFonts w:ascii="Times New Roman" w:eastAsia="Calibri" w:hAnsi="Times New Roman" w:cs="Times New Roman"/>
          <w:szCs w:val="20"/>
        </w:rPr>
        <w:tab/>
        <w:t xml:space="preserve">Use sentence-level context as a clue to the meaning of a word or phrase.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2.</w:t>
      </w:r>
      <w:r w:rsidRPr="00C37561">
        <w:rPr>
          <w:rFonts w:ascii="Times New Roman" w:eastAsia="Calibri" w:hAnsi="Times New Roman" w:cs="Times New Roman"/>
          <w:szCs w:val="20"/>
        </w:rPr>
        <w:tab/>
        <w:t>Use knowledge of frequently occurring affixes (prefixes and suffixes) to interpret meaning of a word.</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3.</w:t>
      </w:r>
      <w:r w:rsidRPr="00C37561">
        <w:rPr>
          <w:rFonts w:ascii="Times New Roman" w:eastAsia="Calibri" w:hAnsi="Times New Roman" w:cs="Times New Roman"/>
          <w:szCs w:val="20"/>
        </w:rPr>
        <w:tab/>
        <w:t xml:space="preserve">Identify frequently occurring root words (e.g., look) and their inflectional forms (e.g., looks, looked, looking).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00005B6C">
        <w:rPr>
          <w:rFonts w:ascii="Times New Roman" w:eastAsia="Times New Roman" w:hAnsi="Times New Roman" w:cs="Times New Roman"/>
          <w:szCs w:val="20"/>
        </w:rPr>
        <w:tab/>
      </w:r>
      <w:r w:rsidRPr="00005B6C">
        <w:rPr>
          <w:rFonts w:ascii="Times New Roman" w:eastAsia="Times New Roman" w:hAnsi="Times New Roman" w:cs="Times New Roman"/>
          <w:szCs w:val="20"/>
        </w:rPr>
        <w:t>With guidance and support from adults, demonstrate understanding of word relationships and nuances in word meanings.</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1.</w:t>
      </w:r>
      <w:r w:rsidRPr="00C37561">
        <w:rPr>
          <w:rFonts w:ascii="Times New Roman" w:eastAsia="Calibri" w:hAnsi="Times New Roman" w:cs="Times New Roman"/>
          <w:szCs w:val="20"/>
        </w:rPr>
        <w:tab/>
        <w:t xml:space="preserve">Sort words into categories (e.g., colors, clothing) to gain a sense of the concepts the categories represent.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2.</w:t>
      </w:r>
      <w:r w:rsidRPr="00C37561">
        <w:rPr>
          <w:rFonts w:ascii="Times New Roman" w:eastAsia="Calibri" w:hAnsi="Times New Roman" w:cs="Times New Roman"/>
          <w:szCs w:val="20"/>
        </w:rPr>
        <w:tab/>
        <w:t xml:space="preserve">Define words by category and by one or more key attributes (e.g., a duck is a bird that swims; a tiger is a large cat with stripes).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3.</w:t>
      </w:r>
      <w:r w:rsidRPr="00C37561">
        <w:rPr>
          <w:rFonts w:ascii="Times New Roman" w:eastAsia="Calibri" w:hAnsi="Times New Roman" w:cs="Times New Roman"/>
          <w:szCs w:val="20"/>
        </w:rPr>
        <w:tab/>
        <w:t xml:space="preserve">Identify real-life connections between words and their use (e.g., note places at home that are cozy). </w:t>
      </w:r>
    </w:p>
    <w:p w:rsidR="00120AB5" w:rsidRPr="00C37561" w:rsidRDefault="00120AB5" w:rsidP="00120AB5">
      <w:pPr>
        <w:pStyle w:val="1"/>
        <w:rPr>
          <w:rFonts w:ascii="Times New Roman" w:eastAsia="Calibri" w:hAnsi="Times New Roman" w:cs="Times New Roman"/>
          <w:szCs w:val="20"/>
        </w:rPr>
      </w:pPr>
      <w:r w:rsidRPr="00C37561">
        <w:rPr>
          <w:rFonts w:ascii="Times New Roman" w:eastAsia="Calibri" w:hAnsi="Times New Roman" w:cs="Times New Roman"/>
          <w:szCs w:val="20"/>
        </w:rPr>
        <w:t>4.</w:t>
      </w:r>
      <w:r w:rsidRPr="00C37561">
        <w:rPr>
          <w:rFonts w:ascii="Times New Roman" w:eastAsia="Calibri" w:hAnsi="Times New Roman" w:cs="Times New Roman"/>
          <w:szCs w:val="20"/>
        </w:rPr>
        <w:tab/>
        <w:t xml:space="preserve">Distinguish shades of meaning among verbs differing in manner (e.g., look, peek, glance, stare, glare, scowl) and adjectives differing in intensity (e.g., large, gigantic) by defining or choosing them or by acting out the meanings.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Use words and phrases acquired through conversations, reading and being read to, and responding to texts, including using frequently occurring conjunctions to signal simple relationships (e.g., because).</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42:1022 (July 2016).</w:t>
      </w:r>
    </w:p>
    <w:p w:rsidR="00120AB5" w:rsidRPr="00155043" w:rsidRDefault="00120AB5" w:rsidP="00155043">
      <w:pPr>
        <w:pStyle w:val="Chapter"/>
        <w:tabs>
          <w:tab w:val="left" w:pos="1170"/>
        </w:tabs>
        <w:spacing w:line="240" w:lineRule="auto"/>
        <w:rPr>
          <w:rFonts w:ascii="Times New Roman" w:eastAsia="Times New Roman" w:hAnsi="Times New Roman" w:cs="Times New Roman"/>
          <w:szCs w:val="20"/>
        </w:rPr>
      </w:pPr>
      <w:bookmarkStart w:id="36" w:name="TOC_Chap6"/>
      <w:bookmarkStart w:id="37" w:name="_Toc191363394"/>
      <w:bookmarkStart w:id="38" w:name="_Toc456693338"/>
      <w:r w:rsidRPr="00155043">
        <w:rPr>
          <w:rFonts w:ascii="Times New Roman" w:eastAsia="Times New Roman" w:hAnsi="Times New Roman" w:cs="Times New Roman"/>
          <w:szCs w:val="20"/>
        </w:rPr>
        <w:t>Chapter 7.</w:t>
      </w:r>
      <w:bookmarkEnd w:id="36"/>
      <w:bookmarkEnd w:id="37"/>
      <w:r w:rsidRPr="00155043">
        <w:rPr>
          <w:rFonts w:ascii="Times New Roman" w:eastAsia="Times New Roman" w:hAnsi="Times New Roman" w:cs="Times New Roman"/>
          <w:szCs w:val="20"/>
        </w:rPr>
        <w:tab/>
        <w:t>Grade 2</w:t>
      </w:r>
      <w:bookmarkEnd w:id="38"/>
    </w:p>
    <w:p w:rsidR="00120AB5" w:rsidRPr="00155043" w:rsidRDefault="00120AB5" w:rsidP="00120AB5">
      <w:pPr>
        <w:pStyle w:val="Section"/>
        <w:rPr>
          <w:rFonts w:ascii="Times New Roman" w:eastAsia="Times New Roman" w:hAnsi="Times New Roman" w:cs="Times New Roman"/>
          <w:szCs w:val="20"/>
        </w:rPr>
      </w:pPr>
      <w:bookmarkStart w:id="39" w:name="_Toc191363395"/>
      <w:bookmarkStart w:id="40" w:name="_Toc456693339"/>
      <w:r w:rsidRPr="00155043">
        <w:rPr>
          <w:rFonts w:ascii="Times New Roman" w:eastAsia="Times New Roman" w:hAnsi="Times New Roman" w:cs="Times New Roman"/>
          <w:szCs w:val="20"/>
        </w:rPr>
        <w:t>§701.</w:t>
      </w:r>
      <w:r w:rsidRPr="00155043">
        <w:rPr>
          <w:rFonts w:ascii="Times New Roman" w:eastAsia="Times New Roman" w:hAnsi="Times New Roman" w:cs="Times New Roman"/>
          <w:szCs w:val="20"/>
        </w:rPr>
        <w:tab/>
      </w:r>
      <w:bookmarkEnd w:id="39"/>
      <w:r w:rsidRPr="00155043">
        <w:rPr>
          <w:rFonts w:ascii="Times New Roman" w:eastAsia="Times New Roman" w:hAnsi="Times New Roman" w:cs="Times New Roman"/>
          <w:szCs w:val="20"/>
        </w:rPr>
        <w:t>Reading Literature</w:t>
      </w:r>
      <w:bookmarkEnd w:id="40"/>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Ask and answer such questions as who, what, where, when, why, and how to demonstrate understanding of key details in a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Recount stories, including fables and folktales from diverse culture; determine their central message, lesson, or more.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Describe how characters in a story respond to major events and challenges.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Describe how words and phrases supply rhythm and rhyme in a poem or song; determine the meaning of words and phrases as they are used in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Describe the overall structure of a story, including describing how the beginning introduces the story and the ending concludes the action.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 xml:space="preserve">Acknowledge differences in the points of view of characters, including by speaking in a different voice for each character when reading dialogue aloud.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Use information gained from the illustrations and words in a print or digital text to demonstrate understanding of its characters, setting, or plot.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Compare and contrast two or more versions of the same story (e.g., Cinderella stories) by different authors or from different cultures.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By the end of the year, read and comprehend literature, including stories and poetry, in the grades 2-3 text complexity band proficiently, with scaffolding as needed at the high end of the range.</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42:1023 (July 2016).</w:t>
      </w:r>
    </w:p>
    <w:p w:rsidR="00120AB5" w:rsidRPr="00155043" w:rsidRDefault="00120AB5" w:rsidP="00120AB5">
      <w:pPr>
        <w:pStyle w:val="Section"/>
        <w:rPr>
          <w:rFonts w:ascii="Times New Roman" w:eastAsia="Times New Roman" w:hAnsi="Times New Roman" w:cs="Times New Roman"/>
          <w:szCs w:val="20"/>
        </w:rPr>
      </w:pPr>
      <w:bookmarkStart w:id="41" w:name="_Toc191363396"/>
      <w:bookmarkStart w:id="42" w:name="_Toc456693340"/>
      <w:r w:rsidRPr="00155043">
        <w:rPr>
          <w:rFonts w:ascii="Times New Roman" w:eastAsia="Times New Roman" w:hAnsi="Times New Roman" w:cs="Times New Roman"/>
          <w:szCs w:val="20"/>
        </w:rPr>
        <w:t>§703.</w:t>
      </w:r>
      <w:r w:rsidRPr="00155043">
        <w:rPr>
          <w:rFonts w:ascii="Times New Roman" w:eastAsia="Times New Roman" w:hAnsi="Times New Roman" w:cs="Times New Roman"/>
          <w:szCs w:val="20"/>
        </w:rPr>
        <w:tab/>
      </w:r>
      <w:bookmarkEnd w:id="41"/>
      <w:r w:rsidRPr="00155043">
        <w:rPr>
          <w:rFonts w:ascii="Times New Roman" w:eastAsia="Times New Roman" w:hAnsi="Times New Roman" w:cs="Times New Roman"/>
          <w:szCs w:val="20"/>
        </w:rPr>
        <w:t>Reading Informational Text</w:t>
      </w:r>
      <w:bookmarkEnd w:id="42"/>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Ask and answer such questions as who, what, where, when, why, and how to demonstrate understanding of key details in a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Identify the main topic of a multi-paragraph text as well as the focus of specific paragraphs within the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Describe the connection between a series of historical events, scientific ideas or concepts, or steps in technical procedures in a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Determine the meaning of words and phrases in a text relevant to a grade 2 topic or subject area.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Know and use various text features (e.g., captions, bold print, subheadings, glossaries, indexes, electronic menus, icons) to locate key facts or information in a text efficiently.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 xml:space="preserve">Identify the main purpose of a text, including what the author wants to answer, explain, or describe.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Explain how specific images (e.g., a diagram showing how a machine works) contribute to and clarify a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Describe how reasons or evidence support specific points the author makes in a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Compare and contrast the most important points presented by two texts on the same topic.</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J.</w:t>
      </w:r>
      <w:r w:rsidRPr="00005B6C">
        <w:rPr>
          <w:rFonts w:ascii="Times New Roman" w:eastAsia="Times New Roman" w:hAnsi="Times New Roman" w:cs="Times New Roman"/>
          <w:szCs w:val="20"/>
        </w:rPr>
        <w:tab/>
        <w:t>By the end of year, read and comprehend informational texts, including history/social studies, science, and technical texts, in the grades 2-3 text complexity band proficiently, with scaffolding as needed at the high end of the range.</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42:1023 (July 2016).</w:t>
      </w:r>
    </w:p>
    <w:p w:rsidR="00120AB5" w:rsidRPr="00155043" w:rsidRDefault="00120AB5" w:rsidP="00120AB5">
      <w:pPr>
        <w:pStyle w:val="Section"/>
        <w:rPr>
          <w:rFonts w:ascii="Times New Roman" w:eastAsia="Times New Roman" w:hAnsi="Times New Roman" w:cs="Times New Roman"/>
          <w:szCs w:val="20"/>
        </w:rPr>
      </w:pPr>
      <w:bookmarkStart w:id="43" w:name="_Toc191363397"/>
      <w:bookmarkStart w:id="44" w:name="_Toc456693341"/>
      <w:r w:rsidRPr="00155043">
        <w:rPr>
          <w:rFonts w:ascii="Times New Roman" w:eastAsia="Times New Roman" w:hAnsi="Times New Roman" w:cs="Times New Roman"/>
          <w:szCs w:val="20"/>
        </w:rPr>
        <w:t>§705.</w:t>
      </w:r>
      <w:r w:rsidRPr="00155043">
        <w:rPr>
          <w:rFonts w:ascii="Times New Roman" w:eastAsia="Times New Roman" w:hAnsi="Times New Roman" w:cs="Times New Roman"/>
          <w:szCs w:val="20"/>
        </w:rPr>
        <w:tab/>
      </w:r>
      <w:bookmarkEnd w:id="43"/>
      <w:r w:rsidRPr="00155043">
        <w:rPr>
          <w:rFonts w:ascii="Times New Roman" w:eastAsia="Times New Roman" w:hAnsi="Times New Roman" w:cs="Times New Roman"/>
          <w:szCs w:val="20"/>
        </w:rPr>
        <w:t>Reading Foundations</w:t>
      </w:r>
      <w:bookmarkEnd w:id="44"/>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Know and apply grade-level phonics and word analysis skills in decoding words.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Distinguish long and short vowels when reading regularly spelled one-syllable words.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Know spelling-sound correspondences for additional common vowel teams.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Decode regularly spelled two-syllable words with long vowels.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Decode words with common prefixes and suffixes.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Identify words with inconsistent but common spelling-sound correspondences.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6.</w:t>
      </w:r>
      <w:r w:rsidRPr="00385153">
        <w:rPr>
          <w:rFonts w:ascii="Times New Roman" w:eastAsia="Calibri" w:hAnsi="Times New Roman" w:cs="Times New Roman"/>
          <w:szCs w:val="20"/>
        </w:rPr>
        <w:tab/>
        <w:t>Recognize and read grade-appropriate irregularly spelled words.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Read with sufficient accuracy and fluency to support comprehension.</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Read on-level text with purpose and understanding.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Read on-level text orally with accuracy, appropriate rate, and expression on successive readings.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Use context to confirm or self-correct word recognition and understanding, rereading as necessary.</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42:1023 (July 2016).</w:t>
      </w:r>
    </w:p>
    <w:p w:rsidR="00120AB5" w:rsidRPr="00155043" w:rsidRDefault="00120AB5" w:rsidP="00120AB5">
      <w:pPr>
        <w:pStyle w:val="Section"/>
        <w:rPr>
          <w:rFonts w:ascii="Times New Roman" w:eastAsia="Times New Roman" w:hAnsi="Times New Roman" w:cs="Times New Roman"/>
          <w:szCs w:val="20"/>
        </w:rPr>
      </w:pPr>
      <w:bookmarkStart w:id="45" w:name="_Toc191363398"/>
      <w:bookmarkStart w:id="46" w:name="_Toc456693342"/>
      <w:r w:rsidRPr="00155043">
        <w:rPr>
          <w:rFonts w:ascii="Times New Roman" w:eastAsia="Times New Roman" w:hAnsi="Times New Roman" w:cs="Times New Roman"/>
          <w:szCs w:val="20"/>
        </w:rPr>
        <w:t>§707.</w:t>
      </w:r>
      <w:r w:rsidRPr="00155043">
        <w:rPr>
          <w:rFonts w:ascii="Times New Roman" w:eastAsia="Times New Roman" w:hAnsi="Times New Roman" w:cs="Times New Roman"/>
          <w:szCs w:val="20"/>
        </w:rPr>
        <w:tab/>
      </w:r>
      <w:bookmarkEnd w:id="45"/>
      <w:r w:rsidRPr="00155043">
        <w:rPr>
          <w:rFonts w:ascii="Times New Roman" w:eastAsia="Times New Roman" w:hAnsi="Times New Roman" w:cs="Times New Roman"/>
          <w:szCs w:val="20"/>
        </w:rPr>
        <w:t>Writing</w:t>
      </w:r>
      <w:bookmarkEnd w:id="46"/>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Write opinion pieces in which they introduce the topic or book they are writing about, state an opinion, supply reasons that support the opinion, use linking words (e.g., because, and, also) to connect opinion and reasons, and provide a concluding statement or section.</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Write informative/explanatory texts in which they introduce a topic, use facts and definitions to develop points, and provide a concluding statement or section.</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Write narratives in which they recount a well-elaborated event or short sequence of events, include details to describe actions, thoughts, and feelings, use temporal words to signal event order, and provide a sense of closure.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With guidance and support from adults and peers, focus on a topic and strengthen writing as needed by revising and editing.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With guidance and support from adults, use a variety of digital tools to produce and publish writing, including in collaboration with peers.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Participate in shared research and writing projects (e.g., read a number of books on a single topic to produce a report; record science observations).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00005B6C">
        <w:rPr>
          <w:rFonts w:ascii="Times New Roman" w:eastAsia="Times New Roman" w:hAnsi="Times New Roman" w:cs="Times New Roman"/>
          <w:szCs w:val="20"/>
        </w:rPr>
        <w:tab/>
      </w:r>
      <w:r w:rsidRPr="00005B6C">
        <w:rPr>
          <w:rFonts w:ascii="Times New Roman" w:eastAsia="Times New Roman" w:hAnsi="Times New Roman" w:cs="Times New Roman"/>
          <w:szCs w:val="20"/>
        </w:rPr>
        <w:t>Recall information from experiences or gather information from provided sources to answer a question.</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42:1024 (July 2016).</w:t>
      </w:r>
    </w:p>
    <w:p w:rsidR="00120AB5" w:rsidRPr="00155043" w:rsidRDefault="00120AB5" w:rsidP="00120AB5">
      <w:pPr>
        <w:pStyle w:val="Section"/>
        <w:rPr>
          <w:rFonts w:ascii="Times New Roman" w:eastAsia="Times New Roman" w:hAnsi="Times New Roman" w:cs="Times New Roman"/>
          <w:szCs w:val="20"/>
        </w:rPr>
      </w:pPr>
      <w:bookmarkStart w:id="47" w:name="_Toc456693343"/>
      <w:r w:rsidRPr="00155043">
        <w:rPr>
          <w:rFonts w:ascii="Times New Roman" w:eastAsia="Times New Roman" w:hAnsi="Times New Roman" w:cs="Times New Roman"/>
          <w:szCs w:val="20"/>
        </w:rPr>
        <w:t>§709.</w:t>
      </w:r>
      <w:r w:rsidRPr="00155043">
        <w:rPr>
          <w:rFonts w:ascii="Times New Roman" w:eastAsia="Times New Roman" w:hAnsi="Times New Roman" w:cs="Times New Roman"/>
          <w:szCs w:val="20"/>
        </w:rPr>
        <w:tab/>
        <w:t>Speaking and Listening</w:t>
      </w:r>
      <w:bookmarkEnd w:id="47"/>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Participate in collaborative conversations with diverse partners about grade 2 topics and texts with peers and adults in small and larger groups.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Follow agreed-upon rules for discussions (e.g., gaining the floor in respectful ways, listening to others with care, speaking one at a time about the topics and texts under discussion).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Build on others’ talk in conversations by linking their comments to the remarks of others.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Ask for clarification and further explanation as needed about the topics and texts under discussion.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Recount or describe key ideas or details from a text read aloud or information presented orally or through other media.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Ask and answer questions about what a speaker says in order to clarify comprehension, gather additional information, or deepen understanding of a topic or issue.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Tell a story or recount an experience with appropriate facts and relevant, descriptive details, speaking audibly in coherent sentences.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Create audio recordings of stories or poems with guidance and support from adults and/or peers; add drawings or other visual displays to stories or recounts of experiences when appropriate to clarify ideas, thoughts, and feelings.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Produce complete sentences when appropriate to task, audience, and situation in order to provide requested detail or clarification.</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42:1024 (July 2016).</w:t>
      </w:r>
    </w:p>
    <w:p w:rsidR="00120AB5" w:rsidRPr="007535E5" w:rsidRDefault="00120AB5" w:rsidP="00120AB5">
      <w:pPr>
        <w:pStyle w:val="Section"/>
        <w:rPr>
          <w:rFonts w:eastAsia="Calibri"/>
        </w:rPr>
      </w:pPr>
      <w:bookmarkStart w:id="48" w:name="_Toc456693344"/>
      <w:r w:rsidRPr="007535E5">
        <w:rPr>
          <w:rFonts w:eastAsia="Calibri"/>
        </w:rPr>
        <w:t>§711.</w:t>
      </w:r>
      <w:r w:rsidRPr="007535E5">
        <w:rPr>
          <w:rFonts w:eastAsia="Calibri"/>
        </w:rPr>
        <w:tab/>
        <w:t>Language</w:t>
      </w:r>
      <w:bookmarkEnd w:id="48"/>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Demonstrate command of the conventions of standard English grammar and usage when writing or speaking.</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Use collective nouns (e.g., group).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Form and use frequently occurring irregular plural nouns (e.g., feet, children, teeth, mice, fish).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reflexive pronouns (e.g., myself, ourselves) and indefinite pronouns (e.g., anyone, everything).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Form and use the past tense of frequently occurring irregular verbs (e.g., sat, hid, told).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 xml:space="preserve">Use adjectives and adverbs, and choose between them depending on what is to be modified.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6.</w:t>
      </w:r>
      <w:r w:rsidRPr="00385153">
        <w:rPr>
          <w:rFonts w:ascii="Times New Roman" w:eastAsia="Calibri" w:hAnsi="Times New Roman" w:cs="Times New Roman"/>
          <w:szCs w:val="20"/>
        </w:rPr>
        <w:tab/>
        <w:t xml:space="preserve">Produce, expand, and rearrange complete simple and compound sentences (e.g., The boy watched the movie; The little boy watched the movie; The action movie was watched by the little boy).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Demonstrate command of the conventions of standard English capitalization, punctuation, and spelling when writing.</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Capitalize holidays, product names, and geographic names.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commas in greetings and closings of letters.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an apostrophe to form contractions and frequently occurring possessives.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r>
      <w:r w:rsidRPr="00385153">
        <w:rPr>
          <w:rFonts w:ascii="Times New Roman" w:eastAsia="Calibri" w:hAnsi="Times New Roman" w:cs="Times New Roman" w:hint="eastAsia"/>
          <w:szCs w:val="20"/>
        </w:rPr>
        <w:t xml:space="preserve">Generalize learned spelling patterns when writing words (e.g., cage </w:t>
      </w:r>
      <w:r w:rsidRPr="00385153">
        <w:rPr>
          <w:rFonts w:ascii="Times New Roman" w:eastAsia="Calibri" w:hAnsi="Times New Roman" w:cs="Times New Roman" w:hint="eastAsia"/>
          <w:szCs w:val="20"/>
        </w:rPr>
        <w:t>→</w:t>
      </w:r>
      <w:r w:rsidRPr="00385153">
        <w:rPr>
          <w:rFonts w:ascii="Times New Roman" w:eastAsia="Calibri" w:hAnsi="Times New Roman" w:cs="Times New Roman" w:hint="eastAsia"/>
          <w:szCs w:val="20"/>
        </w:rPr>
        <w:t xml:space="preserve"> badge; boy </w:t>
      </w:r>
      <w:r w:rsidRPr="00385153">
        <w:rPr>
          <w:rFonts w:ascii="Times New Roman" w:eastAsia="Calibri" w:hAnsi="Times New Roman" w:cs="Times New Roman" w:hint="eastAsia"/>
          <w:szCs w:val="20"/>
        </w:rPr>
        <w:t>→</w:t>
      </w:r>
      <w:r w:rsidRPr="00385153">
        <w:rPr>
          <w:rFonts w:ascii="Times New Roman" w:eastAsia="Calibri" w:hAnsi="Times New Roman" w:cs="Times New Roman" w:hint="eastAsia"/>
          <w:szCs w:val="20"/>
        </w:rPr>
        <w:t xml:space="preserve"> boil).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 xml:space="preserve">Consult reference materials, including beginning dictionaries, as needed to check and correct spellings.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Use knowledge of language and its conventions when writing, speaking, reading, or listening.</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Compare formal and informal uses of English.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Determine or clarify the meaning of unknown and multiple-meaning words and phrases based on grade 2 reading and content, choosing flexibly from an array of strategies.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Use sentence-level context as a clue to the meaning of a word or phrase.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Determine the meaning of the new word formed when a known prefix is added to a known word (e.g., happy/unhappy, tell/retell).</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a known root word as a clue to the meaning of an unknown word with the same root (e.g., addition, additional).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Use knowledge of the meaning of individual words to predict the meaning of compound words (e.g., birdhouse, lighthouse, housefly; bookshelf, notebook, bookmark).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 xml:space="preserve">Use glossaries and beginning dictionaries, both print and digital, to determine or clarify the meaning of words and phrases.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Demonstrate understanding of word relationships and nuances in word meanings.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Identify real-life connections between words and their use (e.g., describe foods that are spicy or juicy).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Distinguish shades of meaning among closely related verbs (e.g., toss, throw, hurl) and closely related adjectives (e.g., thin, slender, skinny, scrawny).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Use words and phrases acquired through conversations, reading and being read to, and responding to texts, including using adjectives and adverbs to describe (e.g., When other kids are happy that makes me happy).</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42:1024 (July 2016).</w:t>
      </w:r>
    </w:p>
    <w:p w:rsidR="00120AB5" w:rsidRPr="00155043" w:rsidRDefault="00120AB5" w:rsidP="00155043">
      <w:pPr>
        <w:pStyle w:val="Chapter"/>
        <w:tabs>
          <w:tab w:val="left" w:pos="1170"/>
        </w:tabs>
        <w:spacing w:line="240" w:lineRule="auto"/>
        <w:rPr>
          <w:rFonts w:ascii="Times New Roman" w:eastAsia="Times New Roman" w:hAnsi="Times New Roman" w:cs="Times New Roman"/>
          <w:szCs w:val="20"/>
        </w:rPr>
      </w:pPr>
      <w:bookmarkStart w:id="49" w:name="TOC_Chap7"/>
      <w:bookmarkStart w:id="50" w:name="_Toc191363399"/>
      <w:bookmarkStart w:id="51" w:name="_Toc456693345"/>
      <w:r w:rsidRPr="00155043">
        <w:rPr>
          <w:rFonts w:ascii="Times New Roman" w:eastAsia="Times New Roman" w:hAnsi="Times New Roman" w:cs="Times New Roman"/>
          <w:szCs w:val="20"/>
        </w:rPr>
        <w:t>Chapter 9.</w:t>
      </w:r>
      <w:bookmarkEnd w:id="49"/>
      <w:r w:rsidRPr="00155043">
        <w:rPr>
          <w:rFonts w:ascii="Times New Roman" w:eastAsia="Times New Roman" w:hAnsi="Times New Roman" w:cs="Times New Roman"/>
          <w:szCs w:val="20"/>
        </w:rPr>
        <w:tab/>
      </w:r>
      <w:bookmarkEnd w:id="50"/>
      <w:r w:rsidRPr="00155043">
        <w:rPr>
          <w:rFonts w:ascii="Times New Roman" w:eastAsia="Times New Roman" w:hAnsi="Times New Roman" w:cs="Times New Roman"/>
          <w:szCs w:val="20"/>
        </w:rPr>
        <w:t>Grade 3</w:t>
      </w:r>
      <w:bookmarkEnd w:id="51"/>
    </w:p>
    <w:p w:rsidR="00120AB5" w:rsidRPr="00155043" w:rsidRDefault="00120AB5" w:rsidP="00120AB5">
      <w:pPr>
        <w:pStyle w:val="Section"/>
        <w:rPr>
          <w:rFonts w:ascii="Times New Roman" w:eastAsia="Times New Roman" w:hAnsi="Times New Roman" w:cs="Times New Roman"/>
          <w:szCs w:val="20"/>
        </w:rPr>
      </w:pPr>
      <w:bookmarkStart w:id="52" w:name="_Toc191363400"/>
      <w:bookmarkStart w:id="53" w:name="_Toc456693346"/>
      <w:r w:rsidRPr="00155043">
        <w:rPr>
          <w:rFonts w:ascii="Times New Roman" w:eastAsia="Times New Roman" w:hAnsi="Times New Roman" w:cs="Times New Roman"/>
          <w:szCs w:val="20"/>
        </w:rPr>
        <w:t>§901.</w:t>
      </w:r>
      <w:r w:rsidRPr="00155043">
        <w:rPr>
          <w:rFonts w:ascii="Times New Roman" w:eastAsia="Times New Roman" w:hAnsi="Times New Roman" w:cs="Times New Roman"/>
          <w:szCs w:val="20"/>
        </w:rPr>
        <w:tab/>
      </w:r>
      <w:bookmarkEnd w:id="52"/>
      <w:r w:rsidRPr="00155043">
        <w:rPr>
          <w:rFonts w:ascii="Times New Roman" w:eastAsia="Times New Roman" w:hAnsi="Times New Roman" w:cs="Times New Roman"/>
          <w:szCs w:val="20"/>
        </w:rPr>
        <w:t>Reading Literature</w:t>
      </w:r>
      <w:bookmarkEnd w:id="53"/>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Ask and answer questions to demonstrate understanding of a text, referring explicitly to the text as the basis for the answers.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Recount stories, including fables, folktales, and myths from diverse cultures; determine the central message, lesson, or moral and explain how it is conveyed through key details in the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Describe characters in a story (e.g., their traits, motivations, or feelings) and explain how their actions contribute to the sequence of events.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Determine the meaning of words and phrases as they are used in a text, distinguishing literal from nonliteral language.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Refer to parts of stories, dramas, and poems when writing or speaking about a text, using terms such as chapter, scene, and stanza; describe how each successive part builds on earlier sections.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 xml:space="preserve">Distinguish the student’s point of view from that of the narrator or those of the characters.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Explain how specific aspects of a text’s illustrations contribute to what is conveyed by the words in a story (e.g., create mood, emphasize aspects of a character or setting).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Compare and contrast the themes, settings, and plots of stories written by the same author about the same or similar characters (e.g., in books from a series).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By the end of the year, read and comprehend literature, including stories, dramas, and poetry, at the high end of the grades 2-3 text complexity band independently and proficiently.</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42:1025 (July 2016).</w:t>
      </w:r>
    </w:p>
    <w:p w:rsidR="00120AB5" w:rsidRPr="00155043" w:rsidRDefault="00120AB5" w:rsidP="00120AB5">
      <w:pPr>
        <w:pStyle w:val="Section"/>
        <w:rPr>
          <w:rFonts w:ascii="Times New Roman" w:eastAsia="Times New Roman" w:hAnsi="Times New Roman" w:cs="Times New Roman"/>
          <w:szCs w:val="20"/>
        </w:rPr>
      </w:pPr>
      <w:bookmarkStart w:id="54" w:name="_Toc191363401"/>
      <w:bookmarkStart w:id="55" w:name="_Toc456693347"/>
      <w:r w:rsidRPr="00155043">
        <w:rPr>
          <w:rFonts w:ascii="Times New Roman" w:eastAsia="Times New Roman" w:hAnsi="Times New Roman" w:cs="Times New Roman"/>
          <w:szCs w:val="20"/>
        </w:rPr>
        <w:t>§903.</w:t>
      </w:r>
      <w:r w:rsidRPr="00155043">
        <w:rPr>
          <w:rFonts w:ascii="Times New Roman" w:eastAsia="Times New Roman" w:hAnsi="Times New Roman" w:cs="Times New Roman"/>
          <w:szCs w:val="20"/>
        </w:rPr>
        <w:tab/>
      </w:r>
      <w:bookmarkEnd w:id="54"/>
      <w:r w:rsidRPr="00155043">
        <w:rPr>
          <w:rFonts w:ascii="Times New Roman" w:eastAsia="Times New Roman" w:hAnsi="Times New Roman" w:cs="Times New Roman"/>
          <w:szCs w:val="20"/>
        </w:rPr>
        <w:t>Reading Informational Text</w:t>
      </w:r>
      <w:bookmarkEnd w:id="55"/>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Ask and answer questions to demonstrate understanding of a text, referring explicitly to the text as the basis for the answers.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Determine the main idea of a text; recount the key details and explain how they support the main idea.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Describe the relationship between a series of historical events, scientific ideas or concepts, or steps in technical procedures in a text, using language that pertains to time, sequence, and cause/effect.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Determine the meaning of general academic and domain-specific words and phrases in a text relevant to a grade 3 topic or subject area.</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Use text features and search tools (e.g., key words, sidebars, hyperlinks) to efficiently locate information relevant to a given topic.</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Distinguish the student’s point of view from that of the author of a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Use information gained from illustrations (e.g., maps, photographs) and the words in a text to demonstrate understanding of the text (e.g., where, when, why, and how key events occur).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Describe the logical connection between particular sentences and paragraphs in a text (e.g., comparison, cause/effect, first/second/third in a sequence).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 xml:space="preserve">Compare and contrast the most important points and key details presented in two texts on the same topic.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J.</w:t>
      </w:r>
      <w:r w:rsidRPr="00005B6C">
        <w:rPr>
          <w:rFonts w:ascii="Times New Roman" w:eastAsia="Times New Roman" w:hAnsi="Times New Roman" w:cs="Times New Roman"/>
          <w:szCs w:val="20"/>
        </w:rPr>
        <w:tab/>
        <w:t>By the end of the year, read and comprehend informational texts, including history/social studies, science, and technical texts, at the high end of the grades 2-3 text complexity band independently and proficiently.</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42:1025 (July 2016).</w:t>
      </w:r>
    </w:p>
    <w:p w:rsidR="00120AB5" w:rsidRPr="00155043" w:rsidRDefault="00120AB5" w:rsidP="00120AB5">
      <w:pPr>
        <w:pStyle w:val="Section"/>
        <w:rPr>
          <w:rFonts w:ascii="Times New Roman" w:eastAsia="Times New Roman" w:hAnsi="Times New Roman" w:cs="Times New Roman"/>
          <w:szCs w:val="20"/>
        </w:rPr>
      </w:pPr>
      <w:bookmarkStart w:id="56" w:name="_Toc191363402"/>
      <w:bookmarkStart w:id="57" w:name="_Toc456693348"/>
      <w:r w:rsidRPr="00155043">
        <w:rPr>
          <w:rFonts w:ascii="Times New Roman" w:eastAsia="Times New Roman" w:hAnsi="Times New Roman" w:cs="Times New Roman"/>
          <w:szCs w:val="20"/>
        </w:rPr>
        <w:t>§905.</w:t>
      </w:r>
      <w:r w:rsidRPr="00155043">
        <w:rPr>
          <w:rFonts w:ascii="Times New Roman" w:eastAsia="Times New Roman" w:hAnsi="Times New Roman" w:cs="Times New Roman"/>
          <w:szCs w:val="20"/>
        </w:rPr>
        <w:tab/>
      </w:r>
      <w:bookmarkEnd w:id="56"/>
      <w:r w:rsidRPr="00155043">
        <w:rPr>
          <w:rFonts w:ascii="Times New Roman" w:eastAsia="Times New Roman" w:hAnsi="Times New Roman" w:cs="Times New Roman"/>
          <w:szCs w:val="20"/>
        </w:rPr>
        <w:t>Reading Foundations</w:t>
      </w:r>
      <w:bookmarkEnd w:id="57"/>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Know and apply grade-level phonics and word analysis skills in decoding words.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Identify and know the meaning of the most common prefixes and derivational suffixes.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Decode words with common Latin suffixes.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Decode multisyllable words.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Read grade-appropriate irregularly spelled words.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Read with sufficient accuracy and fluency to support comprehension.</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Read on-level text with purpose and understanding.</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Decode words with common Latin suffixes.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Decode multisyllable words.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Read grade-appropriate irregularly spelled words.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Read with sufficient accuracy and fluency to support comprehension.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Read on-level text with purpose and understanding.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Read on-level prose and poetry orally with accuracy, appropriate rate, and expression on successive readings.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Use context to confirm or self-correct word recognition and understanding, rereading as necessary.</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42:1025 (July 2016).</w:t>
      </w:r>
    </w:p>
    <w:p w:rsidR="00120AB5" w:rsidRPr="00155043" w:rsidRDefault="00120AB5" w:rsidP="00120AB5">
      <w:pPr>
        <w:pStyle w:val="Section"/>
        <w:rPr>
          <w:rFonts w:ascii="Times New Roman" w:eastAsia="Times New Roman" w:hAnsi="Times New Roman" w:cs="Times New Roman"/>
          <w:szCs w:val="20"/>
        </w:rPr>
      </w:pPr>
      <w:bookmarkStart w:id="58" w:name="_Toc191363403"/>
      <w:bookmarkStart w:id="59" w:name="_Toc456693349"/>
      <w:r w:rsidRPr="00155043">
        <w:rPr>
          <w:rFonts w:ascii="Times New Roman" w:eastAsia="Times New Roman" w:hAnsi="Times New Roman" w:cs="Times New Roman"/>
          <w:szCs w:val="20"/>
        </w:rPr>
        <w:t>§907.</w:t>
      </w:r>
      <w:r w:rsidRPr="00155043">
        <w:rPr>
          <w:rFonts w:ascii="Times New Roman" w:eastAsia="Times New Roman" w:hAnsi="Times New Roman" w:cs="Times New Roman"/>
          <w:szCs w:val="20"/>
        </w:rPr>
        <w:tab/>
      </w:r>
      <w:bookmarkEnd w:id="58"/>
      <w:r w:rsidRPr="00155043">
        <w:rPr>
          <w:rFonts w:ascii="Times New Roman" w:eastAsia="Times New Roman" w:hAnsi="Times New Roman" w:cs="Times New Roman"/>
          <w:szCs w:val="20"/>
        </w:rPr>
        <w:t>Writing</w:t>
      </w:r>
      <w:bookmarkEnd w:id="59"/>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Write opinion pieces on topics or texts, supporting a point of view with reasons.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Introduce the topic or text they are writing about, state an opinion, and create an organizational structure that lists reasons.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Provide reasons that support the opinion.</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Use linking words and phrases (e.g., because, therefore, since, for example) to connect opinion and reasons.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Provide a concluding statement or section.</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Write informative/explanatory texts to examine a topic and convey ideas and information clearly.</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Introduce a topic and group related information together; include illustrations when useful to aiding comprehension.</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Develop the topic with facts, definitions, and details.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linking words and phrases (e.g., also, another, and, more, but) to connect ideas within categories of information.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Provide a concluding statement or section.</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Write narratives to develop real or imagined experiences or events using effective technique, descriptive details, and clear event sequences.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Establish a situation and introduce a narrator and/or characters; organize an event sequence that unfolds naturally.</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dialogue and descriptions of actions, thoughts, and feelings to develop experiences and events or show the response of characters to situations.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temporal words and phrases to signal event order.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Provide a sense of closure.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With guidance and support from adults, produce writing in which the development and organization are appropriate to task and purpose.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With guidance and support from peers and adults, develop and strengthen writing as needed by planning, revising, and editing.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With guidance and support from adults, produce and publish grade-appropriate writing using technology, either independently or in collaboration with others.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Conduct short research projects that build knowledge about a topic.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Recall information from experiences or gather information from print and digital sources; take brief notes on sources and sort evidence into provided categories.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Write routinely over extended time frames (time for research, reflection, and revision) and shorter time frames (a single sitting or a day or two) for a range of discipline-specific tasks, purposes, and audiences.</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42:1025 (July 2016).</w:t>
      </w:r>
    </w:p>
    <w:p w:rsidR="00120AB5" w:rsidRPr="00155043" w:rsidRDefault="00120AB5" w:rsidP="00120AB5">
      <w:pPr>
        <w:pStyle w:val="Section"/>
        <w:rPr>
          <w:rFonts w:ascii="Times New Roman" w:eastAsia="Times New Roman" w:hAnsi="Times New Roman" w:cs="Times New Roman"/>
          <w:szCs w:val="20"/>
        </w:rPr>
      </w:pPr>
      <w:bookmarkStart w:id="60" w:name="_Toc456693350"/>
      <w:r w:rsidRPr="00155043">
        <w:rPr>
          <w:rFonts w:ascii="Times New Roman" w:eastAsia="Times New Roman" w:hAnsi="Times New Roman" w:cs="Times New Roman"/>
          <w:szCs w:val="20"/>
        </w:rPr>
        <w:t>§909.</w:t>
      </w:r>
      <w:r w:rsidRPr="00155043">
        <w:rPr>
          <w:rFonts w:ascii="Times New Roman" w:eastAsia="Times New Roman" w:hAnsi="Times New Roman" w:cs="Times New Roman"/>
          <w:szCs w:val="20"/>
        </w:rPr>
        <w:tab/>
        <w:t>Speaking and Listening</w:t>
      </w:r>
      <w:bookmarkEnd w:id="60"/>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Engage effectively in a range of collaborative discussions (one-on-one, in groups, and teacher-led) with diverse partners on grade 3 topics and texts, building on others’ ideas and expressing their own clearly.</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Come to discussions prepared, having read or studied required material; explicitly draw on that preparation and other information known about the topic to explore ideas under discussion.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Follow agreed-upon rules for discussions (e.g., gaining the floor in respectful ways, listening to others with care, speaking one at a time about the topics and texts under discussion).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Ask questions to check understanding of information presented, stay on topic, and link their comments to the remarks of others.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Explain their own ideas and understanding in light of the discussion.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Determine the main ideas and supporting details of a text read aloud or information presented in diverse media and formats, including visually, quantitatively, and orally.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Ask and answer questions about information from a speaker, offering appropriate elaboration and detail.</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Report on a topic or text, tell a story, or recount an experience with appropriate facts and relevant, descriptive details, speaking clearly at an understandable pace.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Create engaging audio recordings of stories or poems that demonstrate fluid reading at an understandable pace; add visual displays when appropriate to emphasize or enhance certain facts or details.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Speak in complete sentences when appropriate to task, audience, and situation in order to provide requested detail or clarification.</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42:1026 (July 2016).</w:t>
      </w:r>
    </w:p>
    <w:p w:rsidR="00120AB5" w:rsidRPr="00155043" w:rsidRDefault="00120AB5" w:rsidP="00120AB5">
      <w:pPr>
        <w:pStyle w:val="Section"/>
        <w:rPr>
          <w:rFonts w:ascii="Times New Roman" w:eastAsia="Times New Roman" w:hAnsi="Times New Roman" w:cs="Times New Roman"/>
          <w:szCs w:val="20"/>
        </w:rPr>
      </w:pPr>
      <w:bookmarkStart w:id="61" w:name="_Toc456693351"/>
      <w:r w:rsidRPr="00155043">
        <w:rPr>
          <w:rFonts w:ascii="Times New Roman" w:eastAsia="Times New Roman" w:hAnsi="Times New Roman" w:cs="Times New Roman"/>
          <w:szCs w:val="20"/>
        </w:rPr>
        <w:t>§911.</w:t>
      </w:r>
      <w:r w:rsidRPr="00155043">
        <w:rPr>
          <w:rFonts w:ascii="Times New Roman" w:eastAsia="Times New Roman" w:hAnsi="Times New Roman" w:cs="Times New Roman"/>
          <w:szCs w:val="20"/>
        </w:rPr>
        <w:tab/>
        <w:t>Language</w:t>
      </w:r>
      <w:bookmarkEnd w:id="61"/>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Demonstrate command of the conventions of standard English grammar and usage when writing or speaking.</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Explain the function of nouns, pronouns, verbs, adjectives, and adverbs in general and their functions in particular sentences.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Form and use regular and irregular plural nouns.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abstract nouns (e.g., childhood).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Form and use regular and irregular verbs.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Form and use the simple verb tenses (e.g., I walked; I walk; I will walk).</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6.</w:t>
      </w:r>
      <w:r w:rsidRPr="00385153">
        <w:rPr>
          <w:rFonts w:ascii="Times New Roman" w:eastAsia="Calibri" w:hAnsi="Times New Roman" w:cs="Times New Roman"/>
          <w:szCs w:val="20"/>
        </w:rPr>
        <w:tab/>
        <w:t xml:space="preserve">Ensure subject-verb and pronoun-antecedent agreement.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7.</w:t>
      </w:r>
      <w:r w:rsidRPr="00385153">
        <w:rPr>
          <w:rFonts w:ascii="Times New Roman" w:eastAsia="Calibri" w:hAnsi="Times New Roman" w:cs="Times New Roman"/>
          <w:szCs w:val="20"/>
        </w:rPr>
        <w:tab/>
        <w:t xml:space="preserve">Form and use comparative and superlative adjectives and adverbs, and choose between them depending on what is to be modified.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8.</w:t>
      </w:r>
      <w:r w:rsidRPr="00385153">
        <w:rPr>
          <w:rFonts w:ascii="Times New Roman" w:eastAsia="Calibri" w:hAnsi="Times New Roman" w:cs="Times New Roman"/>
          <w:szCs w:val="20"/>
        </w:rPr>
        <w:tab/>
        <w:t xml:space="preserve">Use coordinating and subordinating conjunctions.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9.</w:t>
      </w:r>
      <w:r w:rsidRPr="00385153">
        <w:rPr>
          <w:rFonts w:ascii="Times New Roman" w:eastAsia="Calibri" w:hAnsi="Times New Roman" w:cs="Times New Roman"/>
          <w:szCs w:val="20"/>
        </w:rPr>
        <w:tab/>
        <w:t>Produce simple, compound, and complex sentences.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Demonstrate command of the conventions of standard English capitalization, punctuation, and spelling when writing.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Capitalize appropriate words in titles.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commas in addresses.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commas and quotation marks in dialogue.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Form and use possessives.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 xml:space="preserve">Use conventional spelling for high-frequency and other studied words and for adding suffixes to base words (e.g., sitting, smiled, cries, happiness).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6.</w:t>
      </w:r>
      <w:r w:rsidRPr="00385153">
        <w:rPr>
          <w:rFonts w:ascii="Times New Roman" w:eastAsia="Calibri" w:hAnsi="Times New Roman" w:cs="Times New Roman"/>
          <w:szCs w:val="20"/>
        </w:rPr>
        <w:tab/>
        <w:t xml:space="preserve">Use spelling patterns and generalizations (e.g., word families, position-based spellings, syllable patterns, ending rules, meaningful word parts) in writing words.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7.</w:t>
      </w:r>
      <w:r w:rsidRPr="00385153">
        <w:rPr>
          <w:rFonts w:ascii="Times New Roman" w:eastAsia="Calibri" w:hAnsi="Times New Roman" w:cs="Times New Roman"/>
          <w:szCs w:val="20"/>
        </w:rPr>
        <w:tab/>
        <w:t xml:space="preserve">Consult reference materials, including beginning dictionaries, as needed to check and correct spellings.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Use knowledge of language and its conventions when writing, speaking, reading, or listening.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Choose words and phrases for effect.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Recognize and observe differences between the conventions of spoken and written standard English.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Determine or clarify the meaning of unknown and multiple-meaning word and phrases based on grade 3 reading and content, choosing flexibly from a range of strategies.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Use sentence-level context as a clue to the meaning of a word or phrase.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Determine the meaning of the new word formed when a known affix is added to a known word (e.g., agreeable/disagreeable, comfortable/uncomfortable, care/careless, heat/preheat).</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a known root word as a clue to the meaning of an unknown word with the same root (e.g., company, companion).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Use glossaries or beginning dictionaries, both print and digital, to determine or clarify the precise meaning of key words and phrases.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Demonstrate understanding of word relationships and nuances in word meanings.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Distinguish the literal and nonliteral meanings of words and phrases in context (e.g., take steps).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Identify real-life connections between words and their use (e.g., describe people who are friendly or helpful).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Distinguish shades of meaning among related words that describe states of mind or degrees of certainty (e.g., knew, believed, suspected, heard, wondered).</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Acquire and use accurately grade-appropriate conversational, general academic, and domain-specific words and phrases, including those that signal spatial and temporal relationships (e.g., After dinner that night we went looking for them).</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42:1026 (July 2016).</w:t>
      </w:r>
    </w:p>
    <w:p w:rsidR="00120AB5" w:rsidRPr="00155043" w:rsidRDefault="00120AB5" w:rsidP="00155043">
      <w:pPr>
        <w:pStyle w:val="Chapter"/>
        <w:tabs>
          <w:tab w:val="left" w:pos="1170"/>
        </w:tabs>
        <w:spacing w:line="240" w:lineRule="auto"/>
        <w:rPr>
          <w:rFonts w:ascii="Times New Roman" w:eastAsia="Times New Roman" w:hAnsi="Times New Roman" w:cs="Times New Roman"/>
          <w:szCs w:val="20"/>
        </w:rPr>
      </w:pPr>
      <w:bookmarkStart w:id="62" w:name="TOC_Chap8"/>
      <w:bookmarkStart w:id="63" w:name="_Toc191363404"/>
      <w:bookmarkStart w:id="64" w:name="_Toc456693352"/>
      <w:r w:rsidRPr="00155043">
        <w:rPr>
          <w:rFonts w:ascii="Times New Roman" w:eastAsia="Times New Roman" w:hAnsi="Times New Roman" w:cs="Times New Roman"/>
          <w:szCs w:val="20"/>
        </w:rPr>
        <w:t>Chapter 11.</w:t>
      </w:r>
      <w:bookmarkEnd w:id="62"/>
      <w:r w:rsidRPr="00155043">
        <w:rPr>
          <w:rFonts w:ascii="Times New Roman" w:eastAsia="Times New Roman" w:hAnsi="Times New Roman" w:cs="Times New Roman"/>
          <w:szCs w:val="20"/>
        </w:rPr>
        <w:tab/>
      </w:r>
      <w:bookmarkEnd w:id="63"/>
      <w:r w:rsidRPr="00155043">
        <w:rPr>
          <w:rFonts w:ascii="Times New Roman" w:eastAsia="Times New Roman" w:hAnsi="Times New Roman" w:cs="Times New Roman"/>
          <w:szCs w:val="20"/>
        </w:rPr>
        <w:t>Grade 4</w:t>
      </w:r>
      <w:bookmarkEnd w:id="64"/>
    </w:p>
    <w:p w:rsidR="00120AB5" w:rsidRPr="00155043" w:rsidRDefault="00120AB5" w:rsidP="00120AB5">
      <w:pPr>
        <w:pStyle w:val="Section"/>
        <w:rPr>
          <w:rFonts w:ascii="Times New Roman" w:eastAsia="Times New Roman" w:hAnsi="Times New Roman" w:cs="Times New Roman"/>
          <w:szCs w:val="20"/>
        </w:rPr>
      </w:pPr>
      <w:bookmarkStart w:id="65" w:name="_Toc191363405"/>
      <w:bookmarkStart w:id="66" w:name="_Toc456693353"/>
      <w:r w:rsidRPr="00155043">
        <w:rPr>
          <w:rFonts w:ascii="Times New Roman" w:eastAsia="Times New Roman" w:hAnsi="Times New Roman" w:cs="Times New Roman"/>
          <w:szCs w:val="20"/>
        </w:rPr>
        <w:t>§1101.</w:t>
      </w:r>
      <w:r w:rsidRPr="00155043">
        <w:rPr>
          <w:rFonts w:ascii="Times New Roman" w:eastAsia="Times New Roman" w:hAnsi="Times New Roman" w:cs="Times New Roman"/>
          <w:szCs w:val="20"/>
        </w:rPr>
        <w:tab/>
      </w:r>
      <w:bookmarkEnd w:id="65"/>
      <w:r w:rsidRPr="00155043">
        <w:rPr>
          <w:rFonts w:ascii="Times New Roman" w:eastAsia="Times New Roman" w:hAnsi="Times New Roman" w:cs="Times New Roman"/>
          <w:szCs w:val="20"/>
        </w:rPr>
        <w:t>Reading Literature</w:t>
      </w:r>
      <w:bookmarkEnd w:id="66"/>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Refer to details and examples in a text when explaining what the text says explicitly and when drawing inferences from the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Determine a theme of a story, drama, or poem from details in the text; summarize the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Describe in-depth a character, setting, or event in a story or drama, drawing on specific details in the text (e.g., a character’s thoughts, words, or actions).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Determine the meaning of words and phrases as they are used in a text, including figurative language such as metaphors and similes.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Explain major differences between poems, drama, and prose, and refer to the structural elements of poems (e.g., verse, rhythm, meter) and drama (e.g., casts of characters, settings, descriptions, dialogue, stage directions) when writing or speaking about a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Compare and contrast the point of view from which different stories are narrated, including the difference between first- and third-person narrations.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Make connections between the text of a story or drama and a visual or oral presentation of the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Compare and contrast the treatment of similar themes and topics (e.g., opposition of good and evil) and patterns of events (e.g., the quest) in stories, myths, and traditional literature from different cultures.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By the end of the year, read and comprehend literature, including stories, dramas, and poetry, in the grades 4-5 text complexity band proficiently, with scaffolding as needed at the high end of the range.</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42:1027 (July 2016).</w:t>
      </w:r>
    </w:p>
    <w:p w:rsidR="00120AB5" w:rsidRPr="00155043" w:rsidRDefault="00120AB5" w:rsidP="00120AB5">
      <w:pPr>
        <w:pStyle w:val="Section"/>
        <w:rPr>
          <w:rFonts w:ascii="Times New Roman" w:eastAsia="Times New Roman" w:hAnsi="Times New Roman" w:cs="Times New Roman"/>
          <w:szCs w:val="20"/>
        </w:rPr>
      </w:pPr>
      <w:bookmarkStart w:id="67" w:name="_Toc191363406"/>
      <w:bookmarkStart w:id="68" w:name="_Toc456693354"/>
      <w:r w:rsidRPr="00155043">
        <w:rPr>
          <w:rFonts w:ascii="Times New Roman" w:eastAsia="Times New Roman" w:hAnsi="Times New Roman" w:cs="Times New Roman"/>
          <w:szCs w:val="20"/>
        </w:rPr>
        <w:t>§1103.</w:t>
      </w:r>
      <w:r w:rsidRPr="00155043">
        <w:rPr>
          <w:rFonts w:ascii="Times New Roman" w:eastAsia="Times New Roman" w:hAnsi="Times New Roman" w:cs="Times New Roman"/>
          <w:szCs w:val="20"/>
        </w:rPr>
        <w:tab/>
      </w:r>
      <w:bookmarkEnd w:id="67"/>
      <w:r w:rsidRPr="00155043">
        <w:rPr>
          <w:rFonts w:ascii="Times New Roman" w:eastAsia="Times New Roman" w:hAnsi="Times New Roman" w:cs="Times New Roman"/>
          <w:szCs w:val="20"/>
        </w:rPr>
        <w:t>Reading Informational Text</w:t>
      </w:r>
      <w:bookmarkEnd w:id="68"/>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Refer to details and examples in a text when explaining what the text says explicitly and when drawing inferences from the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Determine the main idea of a text and explain how it is supported by key details; summarize the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Explain events, procedures, ideas, or concepts in a historical, scientific, or technical text, including what happened and why, based on specific information in the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Determine the meaning of general academic and domain-specific words or phrases in a text relevant to a grade 4 topic or subject area.</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Describe the overall structure (e.g., chronology, comparison, cause/effect, problem/solution) of events, ideas, concepts, or information in a text or part of a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Compare and contrast a firsthand and secondhand account of the same event or topic; describe the differences in focus and the information provided.</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Interpret information presented visually, orally, or quantitatively (e.g., in charts, graphs, diagrams, timelines, animations, or interactive elements on Web pages) and explain how the information contributes to an understanding of the text in which it appears.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Explain how an author uses reasons and evidence to support particular points in a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 xml:space="preserve">Integrate information from two texts on the same topic in order to write or speak about the subject knowledgeably. </w:t>
      </w:r>
    </w:p>
    <w:p w:rsidR="00120AB5" w:rsidRPr="007535E5" w:rsidRDefault="00120AB5" w:rsidP="00120AB5">
      <w:pPr>
        <w:pStyle w:val="A"/>
        <w:rPr>
          <w:sz w:val="24"/>
        </w:rPr>
      </w:pPr>
      <w:r w:rsidRPr="00005B6C">
        <w:rPr>
          <w:rFonts w:ascii="Times New Roman" w:eastAsia="Times New Roman" w:hAnsi="Times New Roman" w:cs="Times New Roman"/>
          <w:szCs w:val="20"/>
        </w:rPr>
        <w:t>J.</w:t>
      </w:r>
      <w:r w:rsidRPr="00005B6C">
        <w:rPr>
          <w:rFonts w:ascii="Times New Roman" w:eastAsia="Times New Roman" w:hAnsi="Times New Roman" w:cs="Times New Roman"/>
          <w:szCs w:val="20"/>
        </w:rPr>
        <w:tab/>
        <w:t>By the end of year, read and comprehend informational texts, including history/social studies, science, and technical texts, in the grades 4-5 text complexity band proficiently, with scaffolding as needed at the high end of the range.</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42:1027 (July 2016).</w:t>
      </w:r>
    </w:p>
    <w:p w:rsidR="00120AB5" w:rsidRPr="00155043" w:rsidRDefault="00120AB5" w:rsidP="00120AB5">
      <w:pPr>
        <w:pStyle w:val="Section"/>
        <w:rPr>
          <w:rFonts w:ascii="Times New Roman" w:eastAsia="Times New Roman" w:hAnsi="Times New Roman" w:cs="Times New Roman"/>
          <w:szCs w:val="20"/>
        </w:rPr>
      </w:pPr>
      <w:bookmarkStart w:id="69" w:name="_Toc191363407"/>
      <w:bookmarkStart w:id="70" w:name="_Toc456693355"/>
      <w:r w:rsidRPr="00155043">
        <w:rPr>
          <w:rFonts w:ascii="Times New Roman" w:eastAsia="Times New Roman" w:hAnsi="Times New Roman" w:cs="Times New Roman"/>
          <w:szCs w:val="20"/>
        </w:rPr>
        <w:t>§1105.</w:t>
      </w:r>
      <w:r w:rsidRPr="00155043">
        <w:rPr>
          <w:rFonts w:ascii="Times New Roman" w:eastAsia="Times New Roman" w:hAnsi="Times New Roman" w:cs="Times New Roman"/>
          <w:szCs w:val="20"/>
        </w:rPr>
        <w:tab/>
      </w:r>
      <w:bookmarkEnd w:id="69"/>
      <w:r w:rsidRPr="00155043">
        <w:rPr>
          <w:rFonts w:ascii="Times New Roman" w:eastAsia="Times New Roman" w:hAnsi="Times New Roman" w:cs="Times New Roman"/>
          <w:szCs w:val="20"/>
        </w:rPr>
        <w:t>Reading Foundations</w:t>
      </w:r>
      <w:bookmarkEnd w:id="70"/>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Know and apply grade-level phonics and word analysis skills in decoding words.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Use combined knowledge of letter-sound correspondences, syllabication patterns, and morphology (e.g., roots and affixes) to read accurately unfamiliar multisyllabic words in context and out of context.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Read with sufficient accuracy and fluency to support comprehension.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Read on-level text with purpose and understanding.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Read on-level prose and poetry orally with accuracy, appropriate rate, and expression on successive readings.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Use context to confirm or self-correct word recognition and understanding, rereading as necessary.</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42:1027 (July 2016).</w:t>
      </w:r>
    </w:p>
    <w:p w:rsidR="00120AB5" w:rsidRPr="00155043" w:rsidRDefault="00120AB5" w:rsidP="00120AB5">
      <w:pPr>
        <w:pStyle w:val="Section"/>
        <w:rPr>
          <w:rFonts w:ascii="Times New Roman" w:eastAsia="Times New Roman" w:hAnsi="Times New Roman" w:cs="Times New Roman"/>
          <w:szCs w:val="20"/>
        </w:rPr>
      </w:pPr>
      <w:bookmarkStart w:id="71" w:name="_Toc191363408"/>
      <w:bookmarkStart w:id="72" w:name="_Toc456693356"/>
      <w:r w:rsidRPr="00155043">
        <w:rPr>
          <w:rFonts w:ascii="Times New Roman" w:eastAsia="Times New Roman" w:hAnsi="Times New Roman" w:cs="Times New Roman"/>
          <w:szCs w:val="20"/>
        </w:rPr>
        <w:t>§1107.</w:t>
      </w:r>
      <w:r w:rsidRPr="00155043">
        <w:rPr>
          <w:rFonts w:ascii="Times New Roman" w:eastAsia="Times New Roman" w:hAnsi="Times New Roman" w:cs="Times New Roman"/>
          <w:szCs w:val="20"/>
        </w:rPr>
        <w:tab/>
      </w:r>
      <w:bookmarkEnd w:id="71"/>
      <w:r w:rsidRPr="00155043">
        <w:rPr>
          <w:rFonts w:ascii="Times New Roman" w:eastAsia="Times New Roman" w:hAnsi="Times New Roman" w:cs="Times New Roman"/>
          <w:szCs w:val="20"/>
        </w:rPr>
        <w:t>Writing</w:t>
      </w:r>
      <w:bookmarkEnd w:id="72"/>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Write opinion pieces on topics or texts, supporting a point of view with reasons and information.</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Introduce a topic or text clearly, state an opinion, and create an organizational structure in which related ideas are grouped to support the writer’s purpose.</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Provide reasons that are supported by facts and details.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Link opinion and reasons using words and phrases (e.g., for instance, in order to, in addition).</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Provide a concluding statement or section related to the opinion presented.</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Write informative/explanatory texts to examine a topic and convey ideas and information clearly.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Introduce a topic clearly and group related information in paragraphs and sections; include formatting (e.g., headings), illustrations, and multimedia when useful to aiding comprehension.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Develop the topic with facts, definitions, concrete details, quotations, or other information and examples related to the topic.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Link ideas within categories of information using words and phrases (e.g., another, for example, also, because).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Use precise language and domain-specific vocabulary to inform about or explain the topic.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Provide a concluding statement or section related to the information or explanation presented.</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Write narratives to develop real or imagined experiences or events using effective technique, descriptive details, and clear event sequences.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Orient the reader by establishing a situation and introducing a narrator and/or characters; organize an event sequence that unfolds naturally.</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dialogue and description to develop experiences and events or show the responses of characters to situations.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a variety of transitional words and phrases to manage the sequence of events.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Use concrete words and phrases and sensory details to convey experiences and events precisely.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Provide a conclusion that follows from the narrated experiences or events.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Produce clear and coherent writing in which the development and organization are appropriate to task, purpose, and audience.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With guidance and support from peers and adults, develop and strengthen writing as needed by planning, revising, and editing.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With guidance and support from adults, produce and publish grade-appropriate writing using technology, either independently or in collaboration with others.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Conduct short research projects that build knowledge through investigation of different aspects of a topic.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Recall relevant information from experiences or gather relevant information from print and digital sources; take notes and categorize information, and provide a list of sources.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Draw relevant evidence from grade-appropriate literary or informational texts to support analysis, reflection, and research.</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Apply grade 4 reading standards to literature (e.g., “Describe in-depth a character, setting, or event in a story or drama, drawing on specific details in the text [e.g., a character’s thoughts, words, or actions]”).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Apply grade 4 reading standards to informational texts (e.g., “Explain how an author uses reasons and evidence to support particular points in a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J.</w:t>
      </w:r>
      <w:r w:rsidRPr="00005B6C">
        <w:rPr>
          <w:rFonts w:ascii="Times New Roman" w:eastAsia="Times New Roman" w:hAnsi="Times New Roman" w:cs="Times New Roman"/>
          <w:szCs w:val="20"/>
        </w:rPr>
        <w:tab/>
        <w:t>Write routinely over extended time frames (time for research, reflection, and revision) and shorter time frames (a single sitting or a day or two) for a range of discipline-specific tasks, purposes, and audiences.</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42:1028 (July 2016).</w:t>
      </w:r>
    </w:p>
    <w:p w:rsidR="00120AB5" w:rsidRPr="00155043" w:rsidRDefault="00120AB5" w:rsidP="00120AB5">
      <w:pPr>
        <w:pStyle w:val="Section"/>
        <w:rPr>
          <w:rFonts w:ascii="Times New Roman" w:eastAsia="Times New Roman" w:hAnsi="Times New Roman" w:cs="Times New Roman"/>
          <w:szCs w:val="20"/>
        </w:rPr>
      </w:pPr>
      <w:bookmarkStart w:id="73" w:name="_Toc456693357"/>
      <w:r w:rsidRPr="00155043">
        <w:rPr>
          <w:rFonts w:ascii="Times New Roman" w:eastAsia="Times New Roman" w:hAnsi="Times New Roman" w:cs="Times New Roman"/>
          <w:szCs w:val="20"/>
        </w:rPr>
        <w:t>§1109.</w:t>
      </w:r>
      <w:r w:rsidRPr="00155043">
        <w:rPr>
          <w:rFonts w:ascii="Times New Roman" w:eastAsia="Times New Roman" w:hAnsi="Times New Roman" w:cs="Times New Roman"/>
          <w:szCs w:val="20"/>
        </w:rPr>
        <w:tab/>
        <w:t>Speaking and Listening</w:t>
      </w:r>
      <w:bookmarkEnd w:id="73"/>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Engage effectively in a range of collaborative discussions (one-on-one, in groups, and teacher-led) with diverse partners on grade 4 topics and texts, building on others’ ideas and expressing their own clearly.</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Come to discussions prepared, having read or studied required material; explicitly draw on that preparation and other information known about the topic to explore ideas under discussion.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Follow agreed-upon rules for discussions and carry out assigned roles.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Pose and respond to specific questions to clarify or follow up on information, and make comments that contribute to the discussion and link to the remarks of others.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Review the key ideas expressed and explain their own ideas and understanding in light of the discussion.</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Paraphrase portions of a text read aloud or information presented in diverse media and formats, including visually, quantitatively, and orally.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Identify the reasons and evidence a speaker provides to support particular points.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Report on a topic or text, tell a story, or recount an experience in an organized manner, using appropriate facts and relevant, descriptive details to support main ideas or themes; speak clearly at an understandable pace.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Add audio recordings and visual displays to presentations when appropriate to enhance the development of main ideas or themes.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Differentiate between contexts that call for formal English (e.g., presenting ideas) and situations where informal discourse is appropriate (e.g., small-group discussion); use formal English when appropriate to task, audience, and situation.</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42:1028 (July 2016).</w:t>
      </w:r>
    </w:p>
    <w:p w:rsidR="00120AB5" w:rsidRPr="00155043" w:rsidRDefault="00120AB5" w:rsidP="00120AB5">
      <w:pPr>
        <w:pStyle w:val="Section"/>
        <w:rPr>
          <w:rFonts w:ascii="Times New Roman" w:eastAsia="Times New Roman" w:hAnsi="Times New Roman" w:cs="Times New Roman"/>
          <w:szCs w:val="20"/>
        </w:rPr>
      </w:pPr>
      <w:bookmarkStart w:id="74" w:name="_Toc456693358"/>
      <w:r w:rsidRPr="00155043">
        <w:rPr>
          <w:rFonts w:ascii="Times New Roman" w:eastAsia="Times New Roman" w:hAnsi="Times New Roman" w:cs="Times New Roman"/>
          <w:szCs w:val="20"/>
        </w:rPr>
        <w:t>§1111.</w:t>
      </w:r>
      <w:r w:rsidRPr="00155043">
        <w:rPr>
          <w:rFonts w:ascii="Times New Roman" w:eastAsia="Times New Roman" w:hAnsi="Times New Roman" w:cs="Times New Roman"/>
          <w:szCs w:val="20"/>
        </w:rPr>
        <w:tab/>
        <w:t>Language</w:t>
      </w:r>
      <w:bookmarkEnd w:id="74"/>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Demonstrate command of the conventions of standard English grammar and usage when writing or speaking.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Use relative pronouns (who, whose, whom, which, that) and relative adverbs (where, when, why).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Form and use the progressive verb tenses (e.g., I was walking; I am walking; I will be walking).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modal auxiliaries (e.g., can, may, must) to convey various conditions.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Order adjectives within sentences according to conventional patterns (e.g., a small red bag rather than a red small bag).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 xml:space="preserve">Form and use prepositional phrases.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6.</w:t>
      </w:r>
      <w:r w:rsidRPr="00385153">
        <w:rPr>
          <w:rFonts w:ascii="Times New Roman" w:eastAsia="Calibri" w:hAnsi="Times New Roman" w:cs="Times New Roman"/>
          <w:szCs w:val="20"/>
        </w:rPr>
        <w:tab/>
        <w:t>Produce complete sentences, recognizing and correcting inappropriate fragments and run-ons.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7.</w:t>
      </w:r>
      <w:r w:rsidRPr="00385153">
        <w:rPr>
          <w:rFonts w:ascii="Times New Roman" w:eastAsia="Calibri" w:hAnsi="Times New Roman" w:cs="Times New Roman"/>
          <w:szCs w:val="20"/>
        </w:rPr>
        <w:tab/>
        <w:t xml:space="preserve">Correctly use frequently confused words (e.g., to, too, two; there, their).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Demonstrate command of the conventions of standard English capitalization, punctuation, and spelling when writing.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Use correct capitalization.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commas and quotation marks to mark direct speech and quotations from a text.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a comma before a coordinating conjunction in a compound sentence.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Spell grade-appropriate words correctly, consulting references as needed.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Use knowledge of language and its conventions when writing, speaking, reading, or listening.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Choose words and phrases to convey ideas precisely.</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Choose punctuation for effect.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Differentiate between contexts that call for formal English (e.g., presenting ideas) and situations where informal discourse is appropriate (e.g., small-group discussions).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Determine or clarify the meaning of unknown and multiple-meaning words and phrases based on grade 4 reading and content, choosing flexibly from a range of strategies.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Use context (e.g., definitions, examples, or restatements in text) as a clue to the meaning of a word or phrase.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common, grade-appropriate Greek and Latin affixes and roots as clues to the meaning of a word (e.g., telegraph, photograph, autograph).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Consult reference materials (e.g., dictionaries, glossaries, thesauruses), both print and digital, to find the pronunciation and determine or clarify the precise meaning of key words and phrases.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Demonstrate understanding of figurative language, word relationships, and nuances in word meanings.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Explain the meaning of simple similes and metaphors (e.g., as pretty as a picture) in context.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Recognize and explain the meaning of common idioms, adages, and proverbs.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Demonstrate understanding of words by relating them to their opposites (antonyms) and to words with similar but not identical meanings (synonyms).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Acquire and use accurately grade-appropriate general academic and domain-specific words and phrases, including those that signal precise actions, emotions, or states of being (e.g., quizzed, whined, stammered) and that are basic to a particular topic (e.g., wildlife, conservation, and endangered when discussing animal preservation).</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42:1028 (July 2016).</w:t>
      </w:r>
    </w:p>
    <w:p w:rsidR="00120AB5" w:rsidRPr="00155043" w:rsidRDefault="00120AB5" w:rsidP="00155043">
      <w:pPr>
        <w:pStyle w:val="Chapter"/>
        <w:tabs>
          <w:tab w:val="left" w:pos="1170"/>
        </w:tabs>
        <w:spacing w:line="240" w:lineRule="auto"/>
        <w:rPr>
          <w:rFonts w:ascii="Times New Roman" w:eastAsia="Times New Roman" w:hAnsi="Times New Roman" w:cs="Times New Roman"/>
          <w:szCs w:val="20"/>
        </w:rPr>
      </w:pPr>
      <w:bookmarkStart w:id="75" w:name="TOC_Chap9"/>
      <w:bookmarkStart w:id="76" w:name="_Toc191363409"/>
      <w:bookmarkStart w:id="77" w:name="_Toc456693359"/>
      <w:r w:rsidRPr="00155043">
        <w:rPr>
          <w:rFonts w:ascii="Times New Roman" w:eastAsia="Times New Roman" w:hAnsi="Times New Roman" w:cs="Times New Roman"/>
          <w:szCs w:val="20"/>
        </w:rPr>
        <w:t>Chapter 13.</w:t>
      </w:r>
      <w:bookmarkEnd w:id="75"/>
      <w:bookmarkEnd w:id="76"/>
      <w:r w:rsidRPr="00155043">
        <w:rPr>
          <w:rFonts w:ascii="Times New Roman" w:eastAsia="Times New Roman" w:hAnsi="Times New Roman" w:cs="Times New Roman"/>
          <w:szCs w:val="20"/>
        </w:rPr>
        <w:tab/>
        <w:t>Grade 5</w:t>
      </w:r>
      <w:bookmarkEnd w:id="77"/>
    </w:p>
    <w:p w:rsidR="00120AB5" w:rsidRPr="00155043" w:rsidRDefault="00120AB5" w:rsidP="00120AB5">
      <w:pPr>
        <w:pStyle w:val="Section"/>
        <w:rPr>
          <w:rFonts w:ascii="Times New Roman" w:eastAsia="Times New Roman" w:hAnsi="Times New Roman" w:cs="Times New Roman"/>
          <w:szCs w:val="20"/>
        </w:rPr>
      </w:pPr>
      <w:bookmarkStart w:id="78" w:name="_Toc191363410"/>
      <w:bookmarkStart w:id="79" w:name="_Toc456693360"/>
      <w:r w:rsidRPr="00155043">
        <w:rPr>
          <w:rFonts w:ascii="Times New Roman" w:eastAsia="Times New Roman" w:hAnsi="Times New Roman" w:cs="Times New Roman"/>
          <w:szCs w:val="20"/>
        </w:rPr>
        <w:t>§1301.</w:t>
      </w:r>
      <w:r w:rsidRPr="00155043">
        <w:rPr>
          <w:rFonts w:ascii="Times New Roman" w:eastAsia="Times New Roman" w:hAnsi="Times New Roman" w:cs="Times New Roman"/>
          <w:szCs w:val="20"/>
        </w:rPr>
        <w:tab/>
      </w:r>
      <w:bookmarkEnd w:id="78"/>
      <w:r w:rsidRPr="00155043">
        <w:rPr>
          <w:rFonts w:ascii="Times New Roman" w:eastAsia="Times New Roman" w:hAnsi="Times New Roman" w:cs="Times New Roman"/>
          <w:szCs w:val="20"/>
        </w:rPr>
        <w:t>Reading Literature</w:t>
      </w:r>
      <w:bookmarkEnd w:id="79"/>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Quote accurately from a text when explaining what the text says explicitly and when drawing inferences from the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Determine a theme of a story, drama, or poem from details in the text, including how characters in a story or drama respond to challenges or how the speaker in a poem reflects upon a topic; summarize the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Compare and contrast two or more characters, settings, or events in a story or drama, drawing on specific details in the text (e.g., how characters interact).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Determine the meaning of words and phrases as they are used in a text, including figurative and connotative meanings.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Explain how a series of chapters, scenes, or stanzas fits together to provide the overall structure of a particular story, drama, or poem.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 xml:space="preserve">Describe how a narrator’s or speaker’s point of view influences how events are described.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Analyze how visual and multimedia elements contribute to the meaning, tone, or aesthetics of a text (e.g., graphic novel, multimedia presentation of fiction, folktale, myth, poem).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Compare and contrast stories in the same genre (e.g., mysteries and adventure stories) on their approaches to similar themes and topics.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By the end of the year, read and comprehend literature, including stories, dramas, and poetry, at the high end of the grades 4-5 text complexity band independently and proficiently.</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42:1029 (July 2016).</w:t>
      </w:r>
    </w:p>
    <w:p w:rsidR="00120AB5" w:rsidRPr="00155043" w:rsidRDefault="00120AB5" w:rsidP="00120AB5">
      <w:pPr>
        <w:pStyle w:val="Section"/>
        <w:rPr>
          <w:rFonts w:ascii="Times New Roman" w:eastAsia="Times New Roman" w:hAnsi="Times New Roman" w:cs="Times New Roman"/>
          <w:szCs w:val="20"/>
        </w:rPr>
      </w:pPr>
      <w:bookmarkStart w:id="80" w:name="_Toc191363411"/>
      <w:bookmarkStart w:id="81" w:name="_Toc456693361"/>
      <w:r w:rsidRPr="00155043">
        <w:rPr>
          <w:rFonts w:ascii="Times New Roman" w:eastAsia="Times New Roman" w:hAnsi="Times New Roman" w:cs="Times New Roman"/>
          <w:szCs w:val="20"/>
        </w:rPr>
        <w:t>§1303.</w:t>
      </w:r>
      <w:r w:rsidRPr="00155043">
        <w:rPr>
          <w:rFonts w:ascii="Times New Roman" w:eastAsia="Times New Roman" w:hAnsi="Times New Roman" w:cs="Times New Roman"/>
          <w:szCs w:val="20"/>
        </w:rPr>
        <w:tab/>
      </w:r>
      <w:bookmarkEnd w:id="80"/>
      <w:r w:rsidRPr="00155043">
        <w:rPr>
          <w:rFonts w:ascii="Times New Roman" w:eastAsia="Times New Roman" w:hAnsi="Times New Roman" w:cs="Times New Roman"/>
          <w:szCs w:val="20"/>
        </w:rPr>
        <w:t>Reading Informational Text</w:t>
      </w:r>
      <w:bookmarkEnd w:id="81"/>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Quote accurately from a text when explaining what the text says explicitly and when drawing inferences from the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Determine two or more main ideas of a text and explain how they are supported by key details; summarize the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Explain the relationships or interactions between two or more individuals, events, ideas, or concepts in a historical, scientific, or technical text based on specific information in the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Determine the meaning of general academic and domain-specific words and phrases in a text relevant to a grade 5 topic or subject area.</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Compare and contrast the overall structure (e.g., chronology, comparison, cause/effect, problem/solution) of events, ideas, concepts, or information in two texts.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Analyze multiple accounts of the same event or topic, noting important similarities and differences in the point of view they represent.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Utilize information from multiple print or digital sources, demonstrating the ability to locate an answer to a question or to solve a problem efficiently.</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Explain how an author uses reasons and evidence to support particular points in a text, identifying which reasons and evidence support which point(s).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 xml:space="preserve">Integrate information from several texts on the same topic in order to write or speak about the subject knowledgeably.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J.</w:t>
      </w:r>
      <w:r w:rsidRPr="00005B6C">
        <w:rPr>
          <w:rFonts w:ascii="Times New Roman" w:eastAsia="Times New Roman" w:hAnsi="Times New Roman" w:cs="Times New Roman"/>
          <w:szCs w:val="20"/>
        </w:rPr>
        <w:tab/>
        <w:t>By the end of the year, read and comprehend informational texts, including history/social studies, science, and technical texts, at the high end of the grades 4-5 text complexity band independently and proficiently.</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42:1029 (July 2016).</w:t>
      </w:r>
    </w:p>
    <w:p w:rsidR="00120AB5" w:rsidRPr="00155043" w:rsidRDefault="00120AB5" w:rsidP="00120AB5">
      <w:pPr>
        <w:pStyle w:val="Section"/>
        <w:rPr>
          <w:rFonts w:ascii="Times New Roman" w:eastAsia="Times New Roman" w:hAnsi="Times New Roman" w:cs="Times New Roman"/>
          <w:szCs w:val="20"/>
        </w:rPr>
      </w:pPr>
      <w:bookmarkStart w:id="82" w:name="_Toc191363412"/>
      <w:bookmarkStart w:id="83" w:name="_Toc456693362"/>
      <w:r w:rsidRPr="00155043">
        <w:rPr>
          <w:rFonts w:ascii="Times New Roman" w:eastAsia="Times New Roman" w:hAnsi="Times New Roman" w:cs="Times New Roman"/>
          <w:szCs w:val="20"/>
        </w:rPr>
        <w:t>§1305.</w:t>
      </w:r>
      <w:r w:rsidRPr="00155043">
        <w:rPr>
          <w:rFonts w:ascii="Times New Roman" w:eastAsia="Times New Roman" w:hAnsi="Times New Roman" w:cs="Times New Roman"/>
          <w:szCs w:val="20"/>
        </w:rPr>
        <w:tab/>
      </w:r>
      <w:bookmarkEnd w:id="82"/>
      <w:r w:rsidRPr="00155043">
        <w:rPr>
          <w:rFonts w:ascii="Times New Roman" w:eastAsia="Times New Roman" w:hAnsi="Times New Roman" w:cs="Times New Roman"/>
          <w:szCs w:val="20"/>
        </w:rPr>
        <w:t>Reading Foundations</w:t>
      </w:r>
      <w:bookmarkEnd w:id="83"/>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Know and apply grade-level phonics and word analysis skills in decoding words.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Use combined knowledge of letter-sound correspondences, syllabication patterns, and morphology (e.g., roots and affixes) to read accurately unfamiliar multisyllabic words in context and out of context.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Read with sufficient accuracy and fluency to support comprehension.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Read on-level text with purpose and understanding.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Read on-level prose and poetry orally with accuracy, appropriate rate, and expression on successive readings.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Use context to confirm or self-correct word recognition and understanding, rereading as necessary.</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42:1030 (July 2016).</w:t>
      </w:r>
    </w:p>
    <w:p w:rsidR="00120AB5" w:rsidRPr="00155043" w:rsidRDefault="00120AB5" w:rsidP="00120AB5">
      <w:pPr>
        <w:pStyle w:val="Section"/>
        <w:rPr>
          <w:rFonts w:ascii="Times New Roman" w:eastAsia="Times New Roman" w:hAnsi="Times New Roman" w:cs="Times New Roman"/>
          <w:szCs w:val="20"/>
        </w:rPr>
      </w:pPr>
      <w:bookmarkStart w:id="84" w:name="_Toc191363413"/>
      <w:bookmarkStart w:id="85" w:name="_Toc456693363"/>
      <w:r w:rsidRPr="00155043">
        <w:rPr>
          <w:rFonts w:ascii="Times New Roman" w:eastAsia="Times New Roman" w:hAnsi="Times New Roman" w:cs="Times New Roman"/>
          <w:szCs w:val="20"/>
        </w:rPr>
        <w:t>§1307.</w:t>
      </w:r>
      <w:r w:rsidRPr="00155043">
        <w:rPr>
          <w:rFonts w:ascii="Times New Roman" w:eastAsia="Times New Roman" w:hAnsi="Times New Roman" w:cs="Times New Roman"/>
          <w:szCs w:val="20"/>
        </w:rPr>
        <w:tab/>
      </w:r>
      <w:bookmarkEnd w:id="84"/>
      <w:r w:rsidRPr="00155043">
        <w:rPr>
          <w:rFonts w:ascii="Times New Roman" w:eastAsia="Times New Roman" w:hAnsi="Times New Roman" w:cs="Times New Roman"/>
          <w:szCs w:val="20"/>
        </w:rPr>
        <w:t>Writing</w:t>
      </w:r>
      <w:bookmarkEnd w:id="85"/>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Write opinion pieces on topics or texts, supporting a point of view with reasons and information.</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Introduce a topic or text clearly, state an opinion, and create an organizational structure in which ideas are logically grouped to support the writer’s purpose.</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Provide logically ordered reasons that are supported by facts and details.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Link opinion and reasons using words, phrases, and clauses (e.g., consequently, specifically).</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Provide a concluding statement or section related to the opinion presented.</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Write informative/explanatory texts to examine a topic and convey ideas and information clearly.</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Introduce a topic clearly, provide a general observation and focus, and group related information logically; include formatting (e.g., headings), illustrations, and multimedia when useful to aiding comprehension.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Develop the topic with facts, definitions, concrete details, quotations, or other information and examples related to the topic.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Link ideas within and across categories of information using words, phrases, and clauses (e.g., in contrast, especially).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Use precise language and domain-specific vocabulary to inform about or explain the topic.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 xml:space="preserve">Provide a concluding statement or section related to the information or explanation presented.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Write narratives to develop real or imagined experiences or events using effective technique, descriptive details, and clear event sequences.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Orient the reader by establishing a situation and introducing a narrator and/or characters; organize an event sequence that unfolds naturally.</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narrative techniques, such as dialogue, description, and pacing, to develop experiences and events or show the responses of characters to situations.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a variety of transitional words, phrases, and clauses to manage the sequence of events.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Use concrete words and phrases and sensory details to convey experiences and events precisely.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 xml:space="preserve">Provide a conclusion that follows from the narrated experiences or events.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Produce clear and coherent writing in which the development and organization are appropriate to task, purpose, and audience.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With guidance and support from peers and adults, develop and strengthen writing as needed by planning, revising, editing, rewriting, or trying a different approach.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With guidance and support from adults, produce and publish grade-appropriate writing using technology, either independently or in collaboration with others.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Conduct short research projects that use several sources to build knowledge through investigation of different aspects of a topic.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Recall relevant information from experiences or gather relevant information from print and digital sources; summarize or paraphrase information in notes and finished work, and provide a list of sources.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Draw relevant evidence from grade-appropriate literary or informational texts to support analysis, reflection, and research.</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Apply grade 5 reading standards to literature (e.g., “Compare and contrast two or more characters, settings, or events in a story or a drama, drawing on specific details in the text [e.g., how characters interact]”).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Apply grade 5 reading standards to informational texts (e.g., “Explain how an author uses reasons and evidence to support particular points in a text, identifying which reasons and evidence support which point[s]”).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J.</w:t>
      </w:r>
      <w:r w:rsidRPr="00005B6C">
        <w:rPr>
          <w:rFonts w:ascii="Times New Roman" w:eastAsia="Times New Roman" w:hAnsi="Times New Roman" w:cs="Times New Roman"/>
          <w:szCs w:val="20"/>
        </w:rPr>
        <w:tab/>
        <w:t>Write routinely over extended time frames (time for research, reflection, and revision) and shorter time frames (a single sitting or a day or two) for a range of discipline-specific tasks, purposes, and audiences.</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42:1030 (July 2016).</w:t>
      </w:r>
    </w:p>
    <w:p w:rsidR="00120AB5" w:rsidRPr="00155043" w:rsidRDefault="00120AB5" w:rsidP="00120AB5">
      <w:pPr>
        <w:pStyle w:val="Section"/>
        <w:rPr>
          <w:rFonts w:ascii="Times New Roman" w:eastAsia="Times New Roman" w:hAnsi="Times New Roman" w:cs="Times New Roman"/>
          <w:szCs w:val="20"/>
        </w:rPr>
      </w:pPr>
      <w:bookmarkStart w:id="86" w:name="_Toc456693364"/>
      <w:r w:rsidRPr="00155043">
        <w:rPr>
          <w:rFonts w:ascii="Times New Roman" w:eastAsia="Times New Roman" w:hAnsi="Times New Roman" w:cs="Times New Roman"/>
          <w:szCs w:val="20"/>
        </w:rPr>
        <w:t>§1309.</w:t>
      </w:r>
      <w:r w:rsidRPr="00155043">
        <w:rPr>
          <w:rFonts w:ascii="Times New Roman" w:eastAsia="Times New Roman" w:hAnsi="Times New Roman" w:cs="Times New Roman"/>
          <w:szCs w:val="20"/>
        </w:rPr>
        <w:tab/>
        <w:t>Speaking and Listening</w:t>
      </w:r>
      <w:bookmarkEnd w:id="86"/>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Engage effectively in a range of collaborative discussions (one-on-one, in groups, and teacher-led) with diverse partners on grade 5 topics and texts, building on others’ ideas and expressing their own clearly.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Come to discussions prepared, having read or studied required material; explicitly draw on that preparation and other information known about the topic to explore ideas under discussion.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Follow agreed-upon rules for discussions and carry out assigned roles.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Pose and respond to specific questions by making comments that contribute to the discussion and elaborate on the remarks of others.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Review the key ideas expressed and draw conclusions in light of information and knowledge gained from the discussions.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Summarize a written text read aloud or information presented in diverse media and formats, including visually, quantitatively, and orally.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Summarize the points a speaker makes and explain how each claim is supported by reasons and evidence.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Report on a topic or text or present an opinion, sequencing ideas logically and using appropriate facts and relevant, descriptive details to support main ideas or themes; speak clearly at an understandable pace.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Include multimedia components (e.g., graphics, sound) and visual displays in presentations when appropriate to enhance the development of main ideas or themes.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Adapt speech to a variety of contexts and tasks, using formal English when appropriate to task, audience, and situation.</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42:1030 (July 2016).</w:t>
      </w:r>
    </w:p>
    <w:p w:rsidR="00120AB5" w:rsidRPr="00155043" w:rsidRDefault="00120AB5" w:rsidP="00120AB5">
      <w:pPr>
        <w:pStyle w:val="Section"/>
        <w:rPr>
          <w:rFonts w:ascii="Times New Roman" w:eastAsia="Times New Roman" w:hAnsi="Times New Roman" w:cs="Times New Roman"/>
          <w:szCs w:val="20"/>
        </w:rPr>
      </w:pPr>
      <w:bookmarkStart w:id="87" w:name="_Toc456693365"/>
      <w:r w:rsidRPr="00155043">
        <w:rPr>
          <w:rFonts w:ascii="Times New Roman" w:eastAsia="Times New Roman" w:hAnsi="Times New Roman" w:cs="Times New Roman"/>
          <w:szCs w:val="20"/>
        </w:rPr>
        <w:t>§1311.</w:t>
      </w:r>
      <w:r w:rsidRPr="00155043">
        <w:rPr>
          <w:rFonts w:ascii="Times New Roman" w:eastAsia="Times New Roman" w:hAnsi="Times New Roman" w:cs="Times New Roman"/>
          <w:szCs w:val="20"/>
        </w:rPr>
        <w:tab/>
        <w:t>Language</w:t>
      </w:r>
      <w:bookmarkEnd w:id="87"/>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Demonstrate command of the conventions of standard English grammar and usage when writing or speaking.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Explain the function of conjunctions, prepositions, and interjections in general and their function in particular sentences.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Form and use the perfect verb tenses (e.g., I had walked; I have walked; I will have walked).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verb tense to convey various times, sequences, states, and conditions.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Recognize and correct inappropriate shifts in verb tense.</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 xml:space="preserve">Use correlative conjunctions (e.g., either/or, neither/nor). </w:t>
      </w:r>
    </w:p>
    <w:p w:rsidR="00120AB5" w:rsidRPr="002C7924" w:rsidRDefault="00120AB5" w:rsidP="00120AB5">
      <w:pPr>
        <w:pStyle w:val="A"/>
        <w:rPr>
          <w:rFonts w:ascii="Times New Roman" w:eastAsia="Times New Roman" w:hAnsi="Times New Roman" w:cs="Times New Roman"/>
          <w:szCs w:val="20"/>
        </w:rPr>
      </w:pPr>
      <w:r w:rsidRPr="002C7924">
        <w:rPr>
          <w:rFonts w:ascii="Times New Roman" w:eastAsia="Times New Roman" w:hAnsi="Times New Roman" w:cs="Times New Roman"/>
          <w:szCs w:val="20"/>
        </w:rPr>
        <w:t>B.</w:t>
      </w:r>
      <w:r w:rsidRPr="002C7924">
        <w:rPr>
          <w:rFonts w:ascii="Times New Roman" w:eastAsia="Times New Roman" w:hAnsi="Times New Roman" w:cs="Times New Roman"/>
          <w:szCs w:val="20"/>
        </w:rPr>
        <w:tab/>
        <w:t xml:space="preserve">Demonstrate command of the conventions of standard English capitalization, punctuation, and spelling when writing.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Use punctuation to separate items in a series.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a comma to separate an introductory element from the rest of the sentence.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a comma to set off the words yes and no (e.g., Yes, thank you), to set off a tag question from the rest of the sentence (e.g., It’s true, isn’t it?), and to indicate direct address (e.g., Is that you, Steve?).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Use underlining, quotation marks, or italics to indicate titles of works.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 xml:space="preserve">Spell grade-appropriate words correctly, consulting references as needed.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Use knowledge of language and its conventions when writing, speaking, reading, or listening.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Expand, combine, and reduce sentences for meaning, reader/listener interest, and style.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Compare and contrast the varieties of English (e.g., dialects, registers) used in stories, dramas, or poems.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Determine or clarify the meaning of unknown and multiple-meaning words and phrases based on grade 5 reading and content, choosing flexibly from a range of strategies.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Use context (e.g., cause/effect relationships and comparisons in text) as a clue to the meaning of a word or phrase.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common, grade-appropriate Greek and Latin affixes and roots as clues to the meaning of a word (e.g., photograph, photosynthesis).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Consult reference materials (e.g., dictionaries, glossaries, thesauruses), both print and digital, to find the pronunciation and determine or clarify the precise meaning of key words and phrases.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Demonstrate understanding of figurative language, word relationships, and nuances in word meanings.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Interpret figurative language, including similes and metaphors, in context.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Recognize and explain the meaning of common idioms, adages, and proverbs.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Use the relationship between particular words (e.g., synonyms, antonyms, homographs) to better understand each of the words.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Acquire and use accurately grade-appropriate general academic and domain-specific words and phrases, including those that signal contrast, addition, and other logical relationships (e.g., however, although, nevertheless, similarly, moreover, in addition).</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42:1031 (July 2016).</w:t>
      </w:r>
    </w:p>
    <w:p w:rsidR="00120AB5" w:rsidRPr="00155043" w:rsidRDefault="00120AB5" w:rsidP="00155043">
      <w:pPr>
        <w:pStyle w:val="Chapter"/>
        <w:tabs>
          <w:tab w:val="left" w:pos="1170"/>
        </w:tabs>
        <w:spacing w:line="240" w:lineRule="auto"/>
        <w:rPr>
          <w:rFonts w:ascii="Times New Roman" w:eastAsia="Times New Roman" w:hAnsi="Times New Roman" w:cs="Times New Roman"/>
          <w:szCs w:val="20"/>
        </w:rPr>
      </w:pPr>
      <w:bookmarkStart w:id="88" w:name="TOC_Chap10"/>
      <w:bookmarkStart w:id="89" w:name="_Toc191363414"/>
      <w:bookmarkStart w:id="90" w:name="_Toc456693366"/>
      <w:r w:rsidRPr="00155043">
        <w:rPr>
          <w:rFonts w:ascii="Times New Roman" w:eastAsia="Times New Roman" w:hAnsi="Times New Roman" w:cs="Times New Roman"/>
          <w:szCs w:val="20"/>
        </w:rPr>
        <w:t>Chapter 15.</w:t>
      </w:r>
      <w:bookmarkStart w:id="91" w:name="TOCT_Chap10"/>
      <w:bookmarkEnd w:id="88"/>
      <w:r w:rsidRPr="00155043">
        <w:rPr>
          <w:rFonts w:ascii="Times New Roman" w:eastAsia="Times New Roman" w:hAnsi="Times New Roman" w:cs="Times New Roman"/>
          <w:szCs w:val="20"/>
        </w:rPr>
        <w:tab/>
        <w:t xml:space="preserve">Grade </w:t>
      </w:r>
      <w:bookmarkEnd w:id="89"/>
      <w:bookmarkEnd w:id="91"/>
      <w:r w:rsidRPr="00155043">
        <w:rPr>
          <w:rFonts w:ascii="Times New Roman" w:eastAsia="Times New Roman" w:hAnsi="Times New Roman" w:cs="Times New Roman"/>
          <w:szCs w:val="20"/>
        </w:rPr>
        <w:t>6</w:t>
      </w:r>
      <w:bookmarkEnd w:id="90"/>
    </w:p>
    <w:p w:rsidR="00120AB5" w:rsidRPr="00155043" w:rsidRDefault="00120AB5" w:rsidP="00120AB5">
      <w:pPr>
        <w:pStyle w:val="Section"/>
        <w:rPr>
          <w:rFonts w:ascii="Times New Roman" w:eastAsia="Times New Roman" w:hAnsi="Times New Roman" w:cs="Times New Roman"/>
          <w:szCs w:val="20"/>
        </w:rPr>
      </w:pPr>
      <w:bookmarkStart w:id="92" w:name="_Toc191363415"/>
      <w:bookmarkStart w:id="93" w:name="_Toc456693367"/>
      <w:r w:rsidRPr="00155043">
        <w:rPr>
          <w:rFonts w:ascii="Times New Roman" w:eastAsia="Times New Roman" w:hAnsi="Times New Roman" w:cs="Times New Roman"/>
          <w:szCs w:val="20"/>
        </w:rPr>
        <w:t>§1501.</w:t>
      </w:r>
      <w:r w:rsidRPr="00155043">
        <w:rPr>
          <w:rFonts w:ascii="Times New Roman" w:eastAsia="Times New Roman" w:hAnsi="Times New Roman" w:cs="Times New Roman"/>
          <w:szCs w:val="20"/>
        </w:rPr>
        <w:tab/>
      </w:r>
      <w:bookmarkEnd w:id="92"/>
      <w:r w:rsidRPr="00155043">
        <w:rPr>
          <w:rFonts w:ascii="Times New Roman" w:eastAsia="Times New Roman" w:hAnsi="Times New Roman" w:cs="Times New Roman"/>
          <w:szCs w:val="20"/>
        </w:rPr>
        <w:t>Reading Literature</w:t>
      </w:r>
      <w:bookmarkEnd w:id="93"/>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Cite relevant textual evidence to support analysis of what the text says explicitly as well as inferences drawn from the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Determine a theme or central idea of a text and how it is conveyed through particular details; provide a summary of the text distinct from personal opinions or judgments.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Describe how a particular story or drama’s plot unfolds in a series of episodes as well as how the characters respond or change as the plot moves toward a resolution.</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Determine the meaning of words and phrases as they are used in a text, including figurative and connotative meanings; analyze the impact of a specific word choice on meaning and tone.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Analyze how a particular sentence, chapter, scene, or stanza fits into the overall structure of a text and contributes to the development of the theme, setting, or plot.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Compare and contrast the experience of reading a story, drama, or poem to listening to or viewing an audio, video, or live version of the text, including contrasting what they “see” and “hear” when reading the text to what they perceive when they listen or watch.</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Compare and contrast texts in different forms or genres (e.g., stories and poems; historical novels and fantasy stories) in terms of their approaches to similar themes and topics.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By the end of the year, read and comprehend literature, including stories, dramas, and poems, in the grades 6-8 text complexity band proficiently, with scaffolding as needed at the high end of the range.</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42:1031 (July 2016).</w:t>
      </w:r>
    </w:p>
    <w:p w:rsidR="00120AB5" w:rsidRPr="00155043" w:rsidRDefault="00120AB5" w:rsidP="00120AB5">
      <w:pPr>
        <w:pStyle w:val="Section"/>
        <w:rPr>
          <w:rFonts w:ascii="Times New Roman" w:eastAsia="Times New Roman" w:hAnsi="Times New Roman" w:cs="Times New Roman"/>
          <w:szCs w:val="20"/>
        </w:rPr>
      </w:pPr>
      <w:bookmarkStart w:id="94" w:name="_Toc191363416"/>
      <w:bookmarkStart w:id="95" w:name="_Toc456693368"/>
      <w:r w:rsidRPr="00155043">
        <w:rPr>
          <w:rFonts w:ascii="Times New Roman" w:eastAsia="Times New Roman" w:hAnsi="Times New Roman" w:cs="Times New Roman"/>
          <w:szCs w:val="20"/>
        </w:rPr>
        <w:t>§1503.</w:t>
      </w:r>
      <w:r w:rsidRPr="00155043">
        <w:rPr>
          <w:rFonts w:ascii="Times New Roman" w:eastAsia="Times New Roman" w:hAnsi="Times New Roman" w:cs="Times New Roman"/>
          <w:szCs w:val="20"/>
        </w:rPr>
        <w:tab/>
      </w:r>
      <w:bookmarkEnd w:id="94"/>
      <w:r w:rsidRPr="00155043">
        <w:rPr>
          <w:rFonts w:ascii="Times New Roman" w:eastAsia="Times New Roman" w:hAnsi="Times New Roman" w:cs="Times New Roman"/>
          <w:szCs w:val="20"/>
        </w:rPr>
        <w:t>Reading Informational Text</w:t>
      </w:r>
      <w:bookmarkEnd w:id="95"/>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Cite relevant textual evidence to support analysis of what the text says explicitly as well as inferences drawn from the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Determine a central idea of a text and how it is conveyed through particular details; provide a summary of the text distinct from personal opinions or judgments.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Analyze in detail how a key individual, event, or idea is introduced, illustrated, and elaborated in a text (e.g., through examples or anecdotes).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Determine the meaning of words and phrases as they are used in a text, including figurative, connotative, and technical meanings.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Analyze how a particular sentence, paragraph, chapter, or section fits into the overall structure of a text and contributes to the development of the ideas.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Determine an author’s point of view or purpose in a text and explain how it is conveyed in the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Integrate information presented in different media or formats (e.g., visually, quantitatively) as well as in words to develop a coherent understanding of a topic or issue.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Trace and evaluate the argument and specific claims in a text, distinguishing claims that are supported by reasons and evidence from claims that are not.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 xml:space="preserve">Compare and contrast one author’s presentation of events with that of another (e.g., a memoir written by and a biography on the same person).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J.</w:t>
      </w:r>
      <w:r w:rsidR="00005B6C">
        <w:rPr>
          <w:rFonts w:ascii="Times New Roman" w:eastAsia="Times New Roman" w:hAnsi="Times New Roman" w:cs="Times New Roman"/>
          <w:szCs w:val="20"/>
        </w:rPr>
        <w:tab/>
      </w:r>
      <w:r w:rsidRPr="00005B6C">
        <w:rPr>
          <w:rFonts w:ascii="Times New Roman" w:eastAsia="Times New Roman" w:hAnsi="Times New Roman" w:cs="Times New Roman"/>
          <w:szCs w:val="20"/>
        </w:rPr>
        <w:t>By the end of the year, read and comprehend literary nonfiction in the grades 6-8 text complexity band proficiently, with scaffolding as needed at the high end of the range.</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42:1032 (July 2016).</w:t>
      </w:r>
    </w:p>
    <w:p w:rsidR="00120AB5" w:rsidRPr="00155043" w:rsidRDefault="00120AB5" w:rsidP="00120AB5">
      <w:pPr>
        <w:pStyle w:val="Section"/>
        <w:rPr>
          <w:rFonts w:ascii="Times New Roman" w:eastAsia="Times New Roman" w:hAnsi="Times New Roman" w:cs="Times New Roman"/>
          <w:szCs w:val="20"/>
        </w:rPr>
      </w:pPr>
      <w:bookmarkStart w:id="96" w:name="_Toc191363417"/>
      <w:bookmarkStart w:id="97" w:name="_Toc456693369"/>
      <w:r w:rsidRPr="00155043">
        <w:rPr>
          <w:rFonts w:ascii="Times New Roman" w:eastAsia="Times New Roman" w:hAnsi="Times New Roman" w:cs="Times New Roman"/>
          <w:szCs w:val="20"/>
        </w:rPr>
        <w:t>§1505.</w:t>
      </w:r>
      <w:r w:rsidRPr="00155043">
        <w:rPr>
          <w:rFonts w:ascii="Times New Roman" w:eastAsia="Times New Roman" w:hAnsi="Times New Roman" w:cs="Times New Roman"/>
          <w:szCs w:val="20"/>
        </w:rPr>
        <w:tab/>
      </w:r>
      <w:bookmarkEnd w:id="96"/>
      <w:r w:rsidRPr="00155043">
        <w:rPr>
          <w:rFonts w:ascii="Times New Roman" w:eastAsia="Times New Roman" w:hAnsi="Times New Roman" w:cs="Times New Roman"/>
          <w:szCs w:val="20"/>
        </w:rPr>
        <w:t>Writing</w:t>
      </w:r>
      <w:bookmarkEnd w:id="97"/>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Write arguments to support claims with clear reasons and relevant evidence.</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Introduce claim(s) and organize the reasons and evidence clearly.</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Support claim(s) with clear reasons and relevant evidence, using credible sources and demonstrating an understanding of the topic or text.</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Use words, phrases, and clauses to clarify the relationships among claim(s) and reasons.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Establish and maintain a formal style.</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Provide a concluding statement or section that follows from the argument presented.</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Write informative/explanatory texts to examine a topic and convey ideas, concepts, and information through the selection, organization, and analysis of relevant content.</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Introduce a topic; organize ideas, concepts, and information, using strategies such as definition, classification, comparison/contrast, and cause/effect; include formatting (e.g., headings), graphics (e.g., charts, tables), and multimedia when useful to aiding comprehension.</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Develop the topic with relevant facts, definitions, concrete details, quotations, or other information and examples.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Use appropriate transitions to clarify the relationships among ideas and concepts.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Use precise language and domain-specific vocabulary to inform about or explain the topic.</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 xml:space="preserve">Establish and maintain a formal style.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6.</w:t>
      </w:r>
      <w:r w:rsidRPr="00385153">
        <w:rPr>
          <w:rFonts w:ascii="Times New Roman" w:eastAsia="Calibri" w:hAnsi="Times New Roman" w:cs="Times New Roman"/>
          <w:szCs w:val="20"/>
        </w:rPr>
        <w:tab/>
        <w:t>Provide a concluding statement or section that follows from the information or explanation presented.</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Write narratives to develop real or imagined experiences or events using effective technique, relevant descriptive details, and well-structured event sequences.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Engage and orient the reader by establishing a context and introducing a narrator and/or characters; organize an event sequence that unfolds naturally and logically.</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Use narrative techniques, such as dialogue, pacing, and description, to develop experiences, events, and/or characters.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Use a variety of transition words, phrases, and clauses to convey sequence and signal shifts from one time frame or setting to another.</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Use precise words and phrases, relevant descriptive details, and sensory language to convey experiences and events.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Provide a conclusion that follows from the narrated experiences or events.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Produce clear and coherent writing in which the development, organization, and style are appropriate to task, purpose, and audience.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With some guidance and support from peers and adults, develop and strengthen writing as needed by planning, revising, editing, rewriting, or trying a different approach.</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Produce and publish grade-appropriate writing using technology, either independently or in collaboration with others.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Conduct short research projects to answer a question, drawing on several sources and refocusing the inquiry when appropriate.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Gather relevant information from multiple print and digital sources; assess the credibility of each source; and quote or paraphrase the data and conclusions of others while avoiding plagiarism and providing basic bibliographic information for sources.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Draw relevant evidence from grade-appropriate literary or informational texts to support analysis, reflection, and research.</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Apply grade 6 reading standards to literature (e.g., “Compare and contrast texts in different forms or genres [e.g., stories and poems; historical novels and fantasy stories] in terms of their approaches to similar themes and topics”).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Apply grade 6 reading standards to literary nonfiction (e.g., “Trace and evaluate the argument and specific claims in a text, distinguishing claims that are supported by reasons and evidence from claims that are not”).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J.</w:t>
      </w:r>
      <w:r w:rsidRPr="00005B6C">
        <w:rPr>
          <w:rFonts w:ascii="Times New Roman" w:eastAsia="Times New Roman" w:hAnsi="Times New Roman" w:cs="Times New Roman"/>
          <w:szCs w:val="20"/>
        </w:rPr>
        <w:tab/>
        <w:t>Write routinely over extended time frames (time for research, reflection, and revision) and shorter time frames (a single sitting or a day or two) for a range of discipline-specific tasks, purposes, and audiences.</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42:1032 (July 2016).</w:t>
      </w:r>
    </w:p>
    <w:p w:rsidR="00120AB5" w:rsidRPr="00155043" w:rsidRDefault="00120AB5" w:rsidP="00120AB5">
      <w:pPr>
        <w:pStyle w:val="Section"/>
        <w:rPr>
          <w:rFonts w:ascii="Times New Roman" w:eastAsia="Times New Roman" w:hAnsi="Times New Roman" w:cs="Times New Roman"/>
          <w:szCs w:val="20"/>
        </w:rPr>
      </w:pPr>
      <w:bookmarkStart w:id="98" w:name="_Toc191363418"/>
      <w:bookmarkStart w:id="99" w:name="_Toc456693370"/>
      <w:r w:rsidRPr="00155043">
        <w:rPr>
          <w:rFonts w:ascii="Times New Roman" w:eastAsia="Times New Roman" w:hAnsi="Times New Roman" w:cs="Times New Roman"/>
          <w:szCs w:val="20"/>
        </w:rPr>
        <w:t>§1507.</w:t>
      </w:r>
      <w:r w:rsidRPr="00155043">
        <w:rPr>
          <w:rFonts w:ascii="Times New Roman" w:eastAsia="Times New Roman" w:hAnsi="Times New Roman" w:cs="Times New Roman"/>
          <w:szCs w:val="20"/>
        </w:rPr>
        <w:tab/>
      </w:r>
      <w:bookmarkEnd w:id="98"/>
      <w:r w:rsidRPr="00155043">
        <w:rPr>
          <w:rFonts w:ascii="Times New Roman" w:eastAsia="Times New Roman" w:hAnsi="Times New Roman" w:cs="Times New Roman"/>
          <w:szCs w:val="20"/>
        </w:rPr>
        <w:t>Speaking and Listening</w:t>
      </w:r>
      <w:bookmarkEnd w:id="99"/>
      <w:r w:rsidRPr="00155043">
        <w:rPr>
          <w:rFonts w:ascii="Times New Roman" w:eastAsia="Times New Roman" w:hAnsi="Times New Roman" w:cs="Times New Roman"/>
          <w:szCs w:val="20"/>
        </w:rPr>
        <w:t xml:space="preserve"> </w:t>
      </w:r>
      <w:r w:rsidRPr="00155043">
        <w:rPr>
          <w:rFonts w:ascii="Times New Roman" w:eastAsia="Times New Roman" w:hAnsi="Times New Roman" w:cs="Times New Roman"/>
          <w:szCs w:val="20"/>
        </w:rPr>
        <w:fldChar w:fldCharType="begin"/>
      </w:r>
      <w:r w:rsidRPr="00155043">
        <w:rPr>
          <w:rFonts w:ascii="Times New Roman" w:eastAsia="Times New Roman" w:hAnsi="Times New Roman" w:cs="Times New Roman"/>
          <w:szCs w:val="20"/>
        </w:rPr>
        <w:instrText xml:space="preserve"> XE "Second Grade" </w:instrText>
      </w:r>
      <w:r w:rsidRPr="00155043">
        <w:rPr>
          <w:rFonts w:ascii="Times New Roman" w:eastAsia="Times New Roman" w:hAnsi="Times New Roman" w:cs="Times New Roman"/>
          <w:szCs w:val="20"/>
        </w:rPr>
        <w:fldChar w:fldCharType="end"/>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Engage effectively in a range of collaborative discussions (one-on-one, in groups, and teacher-led) with diverse partners on grade 6 topics, texts, and issues, building on others’ ideas and expressing their own clearly.</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Come to discussions prepared, having read or studied required material; explicitly draw on that preparation by referring to evidence on the topic, text, or issue to probe and reflect on ideas under discussion.</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Follow rules for collegial discussions, set specific goals and deadlines, and define individual roles as needed.</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Pose and respond to specific questions with elaboration and detail by making comments that contribute to the topic, text, or issue under discussion.</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Review the key ideas expressed and demonstrate understanding of multiple perspectives through reflection and paraphrasing.</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Interpret information presented in diverse media and formats (e.g., visually, quantitatively, orally) and explain how it contributes to a topic, text, or issue under study.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Delineate a speaker’s argument and specific claims, distinguishing claims that are supported by reasons and evidence from claims that are not.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Present claims and findings, sequencing ideas logically and using pertinent descriptions, facts, and details to accentuate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Include multimedia components (e.g., graphics, images, music, sound) and visual displays in presentations to clarify information.</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Adapt speech to a variety of contexts, audiences, and tasks, demonstrating command of formal English when indicated or appropriate.</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42:1033 (July 2016).</w:t>
      </w:r>
    </w:p>
    <w:p w:rsidR="00120AB5" w:rsidRPr="00155043" w:rsidRDefault="00120AB5" w:rsidP="00120AB5">
      <w:pPr>
        <w:pStyle w:val="Section"/>
        <w:rPr>
          <w:rFonts w:ascii="Times New Roman" w:eastAsia="Times New Roman" w:hAnsi="Times New Roman" w:cs="Times New Roman"/>
          <w:szCs w:val="20"/>
        </w:rPr>
      </w:pPr>
      <w:bookmarkStart w:id="100" w:name="_Toc191363419"/>
      <w:bookmarkStart w:id="101" w:name="_Toc456693371"/>
      <w:r w:rsidRPr="00155043">
        <w:rPr>
          <w:rFonts w:ascii="Times New Roman" w:eastAsia="Times New Roman" w:hAnsi="Times New Roman" w:cs="Times New Roman"/>
          <w:szCs w:val="20"/>
        </w:rPr>
        <w:t>§1509.</w:t>
      </w:r>
      <w:r w:rsidRPr="00155043">
        <w:rPr>
          <w:rFonts w:ascii="Times New Roman" w:eastAsia="Times New Roman" w:hAnsi="Times New Roman" w:cs="Times New Roman"/>
          <w:szCs w:val="20"/>
        </w:rPr>
        <w:tab/>
      </w:r>
      <w:bookmarkEnd w:id="100"/>
      <w:r w:rsidRPr="00155043">
        <w:rPr>
          <w:rFonts w:ascii="Times New Roman" w:eastAsia="Times New Roman" w:hAnsi="Times New Roman" w:cs="Times New Roman"/>
          <w:szCs w:val="20"/>
        </w:rPr>
        <w:t>Language</w:t>
      </w:r>
      <w:bookmarkEnd w:id="101"/>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Demonstrate command of the conventions of standard English grammar and usage when writing or speaking.</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Ensure that pronouns are in the proper case (subjective, objective, possessive).</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Use intensive pronouns (e.g., myself, ourselves).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Recognize and correct inappropriate shifts in pronoun number and person.</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Recognize and correct vague pronouns (i.e., ones with unclear or ambiguous antecedents).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Recognize variations from standard English in their own and others’ writing and speaking, and identify and use strategies to improve expression in conventional language.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Demonstrate command of the conventions of standard English capitalization, punctuation, and spelling when writing.</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Use punctuation (commas, parentheses, dashes) to set off nonrestrictive/parenthetical elements.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Spell correctly.</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Use knowledge of language and its conventions when writing, speaking, reading, or listening.</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Vary sentence patterns for meaning, reader/listener interest, and style.</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Maintain consistency in style and tone.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Determine or clarify the meaning of unknown and multiple-meaning words and phrases based on grade 6 reading and content, choosing flexibly from a range of strategies.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Use context (e.g., the overall meaning of a sentence or paragraph; a word’s position or function in a sentence) as a clue to the meaning of a word or phrase.</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Use common, grade-appropriate Greek or Latin affixes and roots as clues to the meaning of a word (e.g., audience, auditory, audible).</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Consult reference materials (e.g., dictionaries, glossaries, thesauruses), both print and digital, to find the pronunciation of a word or determine or clarify its precise meaning or its part of speech.</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Verify the preliminary determination of the meaning of a word or phrase (e.g., by checking the inferred meaning in context or in a dictionary).</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Demonstrate understanding of figurative language, word relationships, and nuances in word meanings.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Interpret figures of speech (e.g., personification) in context.</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Use the relationship between particular words (e.g., cause/effect, part/whole, item/category) to better understand each of the words.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Distinguish among the connotations (associations) of words with similar denotations (definitions) (e.g., stingy, scrimping, economical, unwasteful, thrifty).</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Acquire and use accurately grade-appropriate general academic and domain-specific words and phrases; gather vocabulary knowledge when considering a word or phrase important to comprehension or expression.</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42:1033 (July 2016).</w:t>
      </w:r>
    </w:p>
    <w:p w:rsidR="00120AB5" w:rsidRPr="00155043" w:rsidRDefault="00120AB5" w:rsidP="00155043">
      <w:pPr>
        <w:pStyle w:val="Chapter"/>
        <w:tabs>
          <w:tab w:val="left" w:pos="1170"/>
        </w:tabs>
        <w:spacing w:line="240" w:lineRule="auto"/>
        <w:rPr>
          <w:rFonts w:ascii="Times New Roman" w:eastAsia="Times New Roman" w:hAnsi="Times New Roman" w:cs="Times New Roman"/>
          <w:szCs w:val="20"/>
        </w:rPr>
      </w:pPr>
      <w:bookmarkStart w:id="102" w:name="TOC_Chap16"/>
      <w:bookmarkStart w:id="103" w:name="_Toc191363428"/>
      <w:bookmarkStart w:id="104" w:name="_Toc456693372"/>
      <w:r w:rsidRPr="00155043">
        <w:rPr>
          <w:rFonts w:ascii="Times New Roman" w:eastAsia="Times New Roman" w:hAnsi="Times New Roman" w:cs="Times New Roman"/>
          <w:szCs w:val="20"/>
        </w:rPr>
        <w:t>Chapter 17.</w:t>
      </w:r>
      <w:bookmarkEnd w:id="102"/>
      <w:r w:rsidRPr="00155043">
        <w:rPr>
          <w:rFonts w:ascii="Times New Roman" w:eastAsia="Times New Roman" w:hAnsi="Times New Roman" w:cs="Times New Roman"/>
          <w:szCs w:val="20"/>
        </w:rPr>
        <w:tab/>
      </w:r>
      <w:bookmarkEnd w:id="103"/>
      <w:r w:rsidRPr="00155043">
        <w:rPr>
          <w:rFonts w:ascii="Times New Roman" w:eastAsia="Times New Roman" w:hAnsi="Times New Roman" w:cs="Times New Roman"/>
          <w:szCs w:val="20"/>
        </w:rPr>
        <w:t>Grade 7</w:t>
      </w:r>
      <w:bookmarkEnd w:id="104"/>
    </w:p>
    <w:p w:rsidR="00120AB5" w:rsidRPr="00155043" w:rsidRDefault="00120AB5" w:rsidP="00120AB5">
      <w:pPr>
        <w:pStyle w:val="Section"/>
        <w:rPr>
          <w:rFonts w:ascii="Times New Roman" w:eastAsia="Times New Roman" w:hAnsi="Times New Roman" w:cs="Times New Roman"/>
          <w:szCs w:val="20"/>
        </w:rPr>
      </w:pPr>
      <w:bookmarkStart w:id="105" w:name="_Toc191363429"/>
      <w:bookmarkStart w:id="106" w:name="_Toc456693373"/>
      <w:r w:rsidRPr="00155043">
        <w:rPr>
          <w:rFonts w:ascii="Times New Roman" w:eastAsia="Times New Roman" w:hAnsi="Times New Roman" w:cs="Times New Roman"/>
          <w:szCs w:val="20"/>
        </w:rPr>
        <w:t>§1701.</w:t>
      </w:r>
      <w:r w:rsidRPr="00155043">
        <w:rPr>
          <w:rFonts w:ascii="Times New Roman" w:eastAsia="Times New Roman" w:hAnsi="Times New Roman" w:cs="Times New Roman"/>
          <w:szCs w:val="20"/>
        </w:rPr>
        <w:tab/>
      </w:r>
      <w:bookmarkEnd w:id="105"/>
      <w:r w:rsidRPr="00155043">
        <w:rPr>
          <w:rFonts w:ascii="Times New Roman" w:eastAsia="Times New Roman" w:hAnsi="Times New Roman" w:cs="Times New Roman"/>
          <w:szCs w:val="20"/>
        </w:rPr>
        <w:t>Reading Literature</w:t>
      </w:r>
      <w:bookmarkEnd w:id="106"/>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Cite several pieces of relevant textual evidence to support analysis of what the text says explicitly as well as inferences drawn from the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Determine a theme or central idea of a text and analyze its development over the course of the text; provide an objective summary of the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Analyze how particular elements of a story or drama interact (e.g., how setting shapes the characters or plot).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Determine the meaning of words and phrases as they are used in a text, including figurative and connotative meanings; analyze the impact of rhymes and other repetitions of sounds (e.g., alliteration) on a specific verse or stanza of a poem or section of a story or drama.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Analyze how the overall form or structure of a text (e.g., drama, poetry, narrative, short story) contributes to its meaning.</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 xml:space="preserve">Analyze how an author develops and contrasts the points of view of different characters or narrators in a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Compare and contrast a written story, drama, or poem to its audio, filmed, staged, or multimedia version, analyzing the effects of techniques unique to each medium (e.g., lighting, sound, color, or camera focus and angles in a film).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Compare and contrast a fictional portrayal of a time, place, or character and a historical account of the same period as a means of understanding how authors of fiction use or alter history.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By the end of the year, read and comprehend literature, including stories, dramas, and poems, in the grades 6-8 text complexity band proficiently, with scaffolding as needed at the high end of the range.</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42:1033 (July 2016).</w:t>
      </w:r>
    </w:p>
    <w:p w:rsidR="00120AB5" w:rsidRPr="00155043" w:rsidRDefault="00120AB5" w:rsidP="00120AB5">
      <w:pPr>
        <w:pStyle w:val="Section"/>
        <w:rPr>
          <w:rFonts w:ascii="Times New Roman" w:eastAsia="Times New Roman" w:hAnsi="Times New Roman" w:cs="Times New Roman"/>
          <w:szCs w:val="20"/>
        </w:rPr>
      </w:pPr>
      <w:bookmarkStart w:id="107" w:name="_Toc456693374"/>
      <w:r w:rsidRPr="00155043">
        <w:rPr>
          <w:rFonts w:ascii="Times New Roman" w:eastAsia="Times New Roman" w:hAnsi="Times New Roman" w:cs="Times New Roman"/>
          <w:szCs w:val="20"/>
        </w:rPr>
        <w:t>§1703.</w:t>
      </w:r>
      <w:r w:rsidRPr="00155043">
        <w:rPr>
          <w:rFonts w:ascii="Times New Roman" w:eastAsia="Times New Roman" w:hAnsi="Times New Roman" w:cs="Times New Roman"/>
          <w:szCs w:val="20"/>
        </w:rPr>
        <w:tab/>
        <w:t>Reading Informational Text</w:t>
      </w:r>
      <w:bookmarkEnd w:id="107"/>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Cite several pieces of relevant textual evidence to support analysis of what the text says explicitly as well as inferences drawn from the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Determine two or more central ideas in a text and analyze their development over the course of the text; provide an objective summary of the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Analyze the interactions between individuals, events, and ideas in a text (e.g., how ideas influence individuals or events, or how individuals influence ideas or events).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Determine the meaning of words and phrases as they are used in a text, including figurative, connotative, and technical meanings; analyze the impact of a specific word choice on meaning and tone.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Analyze the structure an author uses to organize a text, including how the major sections contribute to the whole and to the development of the ideas.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Determine an author’s point of view or purpose in a text and analyze how the author distinguishes his or her position from that of others.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Compare and contrast a text to an audio, video, or multimedia version of the text, analyzing each medium’s portrayal of the subject (e.g., how the delivery of a speech affects the impact of the words).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Trace and evaluate the argument and specific claims in a text, assessing whether the reasoning is sound and the evidence is relevant and sufficient to support the claims.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Analyze how two or more authors writing about the same topic shape their presentations of key information by emphasizing different evidence or advancing different interpretations of facts.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J.</w:t>
      </w:r>
      <w:r w:rsidRPr="00005B6C">
        <w:rPr>
          <w:rFonts w:ascii="Times New Roman" w:eastAsia="Times New Roman" w:hAnsi="Times New Roman" w:cs="Times New Roman"/>
          <w:szCs w:val="20"/>
        </w:rPr>
        <w:tab/>
        <w:t>By the end of the year, read and comprehend literary nonfiction in the grades 6-8 text complexity band proficiently, with scaffolding as needed at the high end of the range.</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42:1034 (July 2016).</w:t>
      </w:r>
    </w:p>
    <w:p w:rsidR="00120AB5" w:rsidRPr="00155043" w:rsidRDefault="00120AB5" w:rsidP="00120AB5">
      <w:pPr>
        <w:pStyle w:val="Section"/>
        <w:rPr>
          <w:rFonts w:ascii="Times New Roman" w:eastAsia="Times New Roman" w:hAnsi="Times New Roman" w:cs="Times New Roman"/>
          <w:szCs w:val="20"/>
        </w:rPr>
      </w:pPr>
      <w:bookmarkStart w:id="108" w:name="_Toc456693375"/>
      <w:r w:rsidRPr="00155043">
        <w:rPr>
          <w:rFonts w:ascii="Times New Roman" w:eastAsia="Times New Roman" w:hAnsi="Times New Roman" w:cs="Times New Roman"/>
          <w:szCs w:val="20"/>
        </w:rPr>
        <w:t>§1705.</w:t>
      </w:r>
      <w:r w:rsidRPr="00155043">
        <w:rPr>
          <w:rFonts w:ascii="Times New Roman" w:eastAsia="Times New Roman" w:hAnsi="Times New Roman" w:cs="Times New Roman"/>
          <w:szCs w:val="20"/>
        </w:rPr>
        <w:tab/>
        <w:t>Writing</w:t>
      </w:r>
      <w:bookmarkEnd w:id="108"/>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Write arguments to support claims with clear reasons and relevant evidence. </w:t>
      </w:r>
    </w:p>
    <w:p w:rsidR="00120AB5" w:rsidRPr="00385153" w:rsidRDefault="00120AB5" w:rsidP="00385153">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Introduce claim(s), acknowledge alternate or opposing claims, and organize the reasons and evidence logically.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Support claim(s) with logical reasoning and relevant evidence, using accurate, credible sources and demonstrating an understanding of the topic or text.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words, phrases, and clauses to create cohesion and clarify the relationships among claim(s), reasons, and evidence.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Establish and maintain a formal style.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 xml:space="preserve">Provide a concluding statement or section that follows from and supports the argument presented.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Write informative/explanatory texts to examine a topic and convey ideas, concepts, and information through the selection, organization, and analysis of relevant content.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Introduce a topic clearly, previewing what is to follow; organize ideas, concepts, and information, using strategies such as definition, classification, comparison/contrast, and cause/effect; include formatting (e.g., headings), graphics (e.g., charts, tables), and multimedia when useful to aiding comprehension.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Develop the topic with relevant facts, definitions, concrete details, quotations, or other information and examples.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appropriate transitions to create cohesion and clarify the relationships among ideas and concepts.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Use precise language and domain-specific vocabulary to inform about or explain the topic.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 xml:space="preserve">Establish and maintain a formal style.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6.</w:t>
      </w:r>
      <w:r w:rsidRPr="00385153">
        <w:rPr>
          <w:rFonts w:ascii="Times New Roman" w:eastAsia="Calibri" w:hAnsi="Times New Roman" w:cs="Times New Roman"/>
          <w:szCs w:val="20"/>
        </w:rPr>
        <w:tab/>
        <w:t xml:space="preserve">Provide a concluding statement or section that follows from and supports the information or explanation presented.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Write narratives to develop real or imagined experiences or events using effective technique, relevant descriptive details, and well-structured event sequences.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Engage and orient the reader by establishing a context and point of view and introducing a narrator and/or characters; organize an event sequence that unfolds naturally and logically.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narrative techniques, such as dialogue, pacing, and description, to develop experiences, events, and/or characters.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a variety of transition words, phrases, and clauses to convey sequence and signal shifts from one time frame or setting to another.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Use precise words and phrases, relevant descriptive details, and sensory language to capture the action and convey experiences and events.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 xml:space="preserve">Provide a conclusion that follows from and reflects on the narrated experiences or events.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Produce clear and coherent writing in which the development, organization, and style are appropriate to task, purpose, and audience.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With some guidance and support from peers and adults, develop and strengthen writing as needed by planning, revising, editing, rewriting, or trying a different approach, focusing on how well purpose and audience have been addressed.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Use technology, including the Internet, to produce and publish writing and link to and cite sources as well as to interact and collaborate with others, including linking to and citing sources.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Conduct short research projects to answer a question, drawing on several sources and generating additional related, focused questions for further research and investigation.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Draw relevant evidence from grade-appropriate literary or informational texts to support analysis, reflection, and research.</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Apply grade 7 reading standards to literature (e.g., “Compare and contrast a fictional portrayal of a time, place, or character and a historical account of the same period as a means of understanding how authors of fiction use or alter history”).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Apply grade 7 reading standards to literary nonfiction (e.g., “Trace and evaluate the argument and specific claims in a text, assessing whether the reasoning is sound and the evidence is relevant and sufficient to support the claims”).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Write routinely over extended time frames (time for research, reflection, and revision) and shorter time frames (a single sitting or a day or two) for a range of discipline-specific tasks, purposes, and audiences.</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42:1034 (July 2016).</w:t>
      </w:r>
    </w:p>
    <w:p w:rsidR="00120AB5" w:rsidRPr="00155043" w:rsidRDefault="00120AB5" w:rsidP="00120AB5">
      <w:pPr>
        <w:pStyle w:val="Section"/>
        <w:rPr>
          <w:rFonts w:ascii="Times New Roman" w:eastAsia="Times New Roman" w:hAnsi="Times New Roman" w:cs="Times New Roman"/>
          <w:szCs w:val="20"/>
        </w:rPr>
      </w:pPr>
      <w:bookmarkStart w:id="109" w:name="_Toc456693376"/>
      <w:r w:rsidRPr="00155043">
        <w:rPr>
          <w:rFonts w:ascii="Times New Roman" w:eastAsia="Times New Roman" w:hAnsi="Times New Roman" w:cs="Times New Roman"/>
          <w:szCs w:val="20"/>
        </w:rPr>
        <w:t>§1707.</w:t>
      </w:r>
      <w:r w:rsidRPr="00155043">
        <w:rPr>
          <w:rFonts w:ascii="Times New Roman" w:eastAsia="Times New Roman" w:hAnsi="Times New Roman" w:cs="Times New Roman"/>
          <w:szCs w:val="20"/>
        </w:rPr>
        <w:tab/>
        <w:t>Speaking and Listening</w:t>
      </w:r>
      <w:bookmarkEnd w:id="109"/>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Engage effectively in a range of collaborative discussions (one-on-one, in groups, and teacher-led) with diverse partners on grade 7 topics, texts, and issues, building on others’ ideas and expressing their own clearly.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Come to discussions prepared, having read or researched material under study; explicitly draw on that preparation by referring to evidence on the topic, text, or issue to probe and reflect on ideas under discussion.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Follow rules for collegial discussions, track progress toward specific goals and deadlines, and define individual roles as needed.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Pose questions that elicit elaboration, and respond to others’ questions and comments with relevant observations and ideas that bring the discussion back on topic as needed.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Acknowledge new information expressed by others and, when warranted, modify their own views.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Analyze the main ideas and supporting details presented in diverse media and formats (e.g., visually, quantitatively, orally) and explain how the ideas clarify a topic, text, or issue under study.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Delineate a speaker’s argument and specific claims, evaluating the soundness of the reasoning and the relevance and sufficiency of the evidence.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Present claims and findings, emphasizing salient points in a focused, coherent manner with pertinent descriptions, facts, details, and examples; use appropriate eye contact, adequate volume, and clear pronunciation.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Include multimedia components and visual displays in presentations to clarify claims and findings and emphasize salient points.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Adapt speech to a variety of contexts, audiences, and tasks, demonstrating command of formal English when indicated or appropriate.</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42:1035 (July 2016).</w:t>
      </w:r>
    </w:p>
    <w:p w:rsidR="00120AB5" w:rsidRPr="00155043" w:rsidRDefault="00120AB5" w:rsidP="00120AB5">
      <w:pPr>
        <w:pStyle w:val="Section"/>
        <w:rPr>
          <w:rFonts w:ascii="Times New Roman" w:eastAsia="Times New Roman" w:hAnsi="Times New Roman" w:cs="Times New Roman"/>
          <w:szCs w:val="20"/>
        </w:rPr>
      </w:pPr>
      <w:bookmarkStart w:id="110" w:name="_Toc456693377"/>
      <w:r w:rsidRPr="00155043">
        <w:rPr>
          <w:rFonts w:ascii="Times New Roman" w:eastAsia="Times New Roman" w:hAnsi="Times New Roman" w:cs="Times New Roman"/>
          <w:szCs w:val="20"/>
        </w:rPr>
        <w:t>§1709.</w:t>
      </w:r>
      <w:r w:rsidRPr="00155043">
        <w:rPr>
          <w:rFonts w:ascii="Times New Roman" w:eastAsia="Times New Roman" w:hAnsi="Times New Roman" w:cs="Times New Roman"/>
          <w:szCs w:val="20"/>
        </w:rPr>
        <w:tab/>
        <w:t>Language</w:t>
      </w:r>
      <w:bookmarkEnd w:id="110"/>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Demonstrate command of the conventions of standard English grammar and usage when writing or speaking.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Explain the function of phrases and clauses in general and their function in specific sentences.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Choose among simple, compound, complex, and compound-complex sentences to signal differing relationships among ideas.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Place phrases and clauses within a sentence, recognizing and correcting misplaced and dangling modifiers.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Demonstrate command of the conventions of standard English capitalization, punctuation, and spelling when writing.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Use a comma to separate coordinate adjectives (e.g., “It was a fascinating, enjoyable movie”, but not “He wore an old[,] green shirt”.).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Spell correctly.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Use knowledge of language and its conventions when writing, speaking, reading, or listening.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Choose language that expresses ideas precisely and concisely, recognizing and eliminating wordiness and redundancy.</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Determine or clarify the meaning of unknown and multiple-meaning words and phrases based on grade 7 reading and content, choosing flexibly from a range of strategies.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Use context (e.g., the overall meaning of a sentence or paragraph; a word’s position or function in a sentence) as a clue to the meaning of a word or phrase.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common, grade-appropriate Greek or Latin affixes and roots as clues to the meaning of a word (e.g., belligerent, bellicose, rebel).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Consult general and specialized reference materials (e.g., dictionaries, glossaries, thesauruses), both print and digital, to find the pronunciation of a word or determine or clarify its precise meaning or its part of speech.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Verify the preliminary determination of the meaning of a word or phrase (e.g., by checking the inferred meaning in context or in a dictionary).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Demonstrate understanding of figurative language, word relationships, and nuances in word meanings.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Interpret figures of speech (e.g., literary, biblical, and mythological allusions) in context.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the relationship between particular words (e.g., synonym/antonym, analogy) to better understand each of the words.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Distinguish among the connotations (associations) of words with similar denotations (definitions) (e.g., refined, respectful, polite, diplomatic, condescending).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Acquire and use accurately grade-appropriate general academic and domain-specific words and phrases; gather vocabulary knowledge when considering a word or phrase important to comprehension or expression.</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42:1035 (July 2016).</w:t>
      </w:r>
    </w:p>
    <w:p w:rsidR="00120AB5" w:rsidRPr="00155043" w:rsidRDefault="00120AB5" w:rsidP="00155043">
      <w:pPr>
        <w:pStyle w:val="Chapter"/>
        <w:tabs>
          <w:tab w:val="left" w:pos="1170"/>
        </w:tabs>
        <w:spacing w:line="240" w:lineRule="auto"/>
        <w:rPr>
          <w:rFonts w:ascii="Times New Roman" w:eastAsia="Times New Roman" w:hAnsi="Times New Roman" w:cs="Times New Roman"/>
          <w:szCs w:val="20"/>
        </w:rPr>
      </w:pPr>
      <w:bookmarkStart w:id="111" w:name="_Toc456693378"/>
      <w:r w:rsidRPr="00155043">
        <w:rPr>
          <w:rFonts w:ascii="Times New Roman" w:eastAsia="Times New Roman" w:hAnsi="Times New Roman" w:cs="Times New Roman"/>
          <w:szCs w:val="20"/>
        </w:rPr>
        <w:t>Chapter 19.</w:t>
      </w:r>
      <w:r w:rsidRPr="00155043">
        <w:rPr>
          <w:rFonts w:ascii="Times New Roman" w:eastAsia="Times New Roman" w:hAnsi="Times New Roman" w:cs="Times New Roman"/>
          <w:szCs w:val="20"/>
        </w:rPr>
        <w:tab/>
        <w:t>Grade 8</w:t>
      </w:r>
      <w:bookmarkEnd w:id="111"/>
    </w:p>
    <w:p w:rsidR="00120AB5" w:rsidRPr="00155043" w:rsidRDefault="00120AB5" w:rsidP="00120AB5">
      <w:pPr>
        <w:pStyle w:val="Section"/>
        <w:rPr>
          <w:rFonts w:ascii="Times New Roman" w:eastAsia="Times New Roman" w:hAnsi="Times New Roman" w:cs="Times New Roman"/>
          <w:szCs w:val="20"/>
        </w:rPr>
      </w:pPr>
      <w:bookmarkStart w:id="112" w:name="_Toc456693379"/>
      <w:r w:rsidRPr="00155043">
        <w:rPr>
          <w:rFonts w:ascii="Times New Roman" w:eastAsia="Times New Roman" w:hAnsi="Times New Roman" w:cs="Times New Roman"/>
          <w:szCs w:val="20"/>
        </w:rPr>
        <w:t>§1901.</w:t>
      </w:r>
      <w:r w:rsidRPr="00155043">
        <w:rPr>
          <w:rFonts w:ascii="Times New Roman" w:eastAsia="Times New Roman" w:hAnsi="Times New Roman" w:cs="Times New Roman"/>
          <w:szCs w:val="20"/>
        </w:rPr>
        <w:tab/>
        <w:t>Reading Literature</w:t>
      </w:r>
      <w:bookmarkEnd w:id="112"/>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Cite the relevant textual evidence that most strongly supports an analysis of what the text says explicitly as well as inferences drawn from the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Determine a theme or central idea of a text and analyze its development over the course of the text, including its relationship to the characters, setting, and plot; provide an objective summary of the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Analyze how particular lines of dialogue or incidents in a story or drama propel the action, reveal aspects of a character, or provoke a decision.</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Determine the meaning of words and phrases as they are used in a text, including figurative and connotative meanings; analyze the impact of specific word choices on meaning and tone, including analogies or allusions to other texts.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Compare and contrast the structure of two or more texts and analyze how the differing structure of each text contributes to its meaning and style.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 xml:space="preserve">Analyze how differences in the points of view of the characters and the audience or reader (e.g., created through the use of dramatic irony) create such effects as suspense or humor.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Analyze the extent to which non-print media (e.g., film, drama, live production, art) connects to or departs from the text or script, evaluating artistic choices.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Analyze how a modern work of fiction draws on themes, patterns of events, or character types from myths, traditional stories, or foundational religious works; describe how the material is rendered new.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By the end of the year, read and comprehend literature, including stories, dramas, and poems, at the high end of grades 6-8 text complexity band independently and proficiently.</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42:1035 (July 2016).</w:t>
      </w:r>
    </w:p>
    <w:p w:rsidR="00120AB5" w:rsidRPr="00155043" w:rsidRDefault="00120AB5" w:rsidP="00120AB5">
      <w:pPr>
        <w:pStyle w:val="Section"/>
        <w:rPr>
          <w:rFonts w:ascii="Times New Roman" w:eastAsia="Times New Roman" w:hAnsi="Times New Roman" w:cs="Times New Roman"/>
          <w:szCs w:val="20"/>
        </w:rPr>
      </w:pPr>
      <w:bookmarkStart w:id="113" w:name="_Toc456693380"/>
      <w:r w:rsidRPr="00155043">
        <w:rPr>
          <w:rFonts w:ascii="Times New Roman" w:eastAsia="Times New Roman" w:hAnsi="Times New Roman" w:cs="Times New Roman"/>
          <w:szCs w:val="20"/>
        </w:rPr>
        <w:t>§1903.</w:t>
      </w:r>
      <w:r w:rsidRPr="00155043">
        <w:rPr>
          <w:rFonts w:ascii="Times New Roman" w:eastAsia="Times New Roman" w:hAnsi="Times New Roman" w:cs="Times New Roman"/>
          <w:szCs w:val="20"/>
        </w:rPr>
        <w:tab/>
        <w:t>Reading Informational Text</w:t>
      </w:r>
      <w:bookmarkEnd w:id="113"/>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Cite the relevant textual evidence that most strongly supports an analysis of what the text says explicitly as well as inferences drawn from the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Determine a central idea of a text and analyze its development over the course of the text, including its relationship to supporting ideas; provide an objective summary of the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Analyze how a text makes connections among and distinctions between individuals, ideas, or events (e.g., through comparisons, analogies, or categories).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Determine the meaning of words and phrases as they are used in a text, including figurative, connotative, and technical meanings; analyze the impact of specific word choices on meaning and tone, including analogies or allusions to other texts.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Analyze in detail the structure of a specific paragraph in a text, including the role of particular sentences in developing and refining a key concept.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Determine an author’s point of view or purpose in a text and analyze how the author acknowledges and responds to conflicting evidence or viewpoints.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Evaluate the advantages and disadvantages of using different mediums (e.g., print or digital text, video, multimedia) to present a particular topic or idea.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Delineate and evaluate the argument and specific claims in a text, assessing whether the reasoning is sound and the evidence is relevant and sufficient; recognize when irrelevant evidence is introduced.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 xml:space="preserve">Analyze a case in which two or more texts provide conflicting information on the same topic, and identify where the texts disagree on matters of fact or interpretation.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J.</w:t>
      </w:r>
      <w:r w:rsidRPr="00005B6C">
        <w:rPr>
          <w:rFonts w:ascii="Times New Roman" w:eastAsia="Times New Roman" w:hAnsi="Times New Roman" w:cs="Times New Roman"/>
          <w:szCs w:val="20"/>
        </w:rPr>
        <w:tab/>
        <w:t>By the end of the year, read and comprehend literary nonfiction at the high end of the grades 6-8 text complexity band independently and proficiently.</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42:1036 (July 2016).</w:t>
      </w:r>
    </w:p>
    <w:p w:rsidR="00120AB5" w:rsidRPr="00155043" w:rsidRDefault="00120AB5" w:rsidP="00120AB5">
      <w:pPr>
        <w:pStyle w:val="Section"/>
        <w:rPr>
          <w:rFonts w:ascii="Times New Roman" w:eastAsia="Times New Roman" w:hAnsi="Times New Roman" w:cs="Times New Roman"/>
          <w:szCs w:val="20"/>
        </w:rPr>
      </w:pPr>
      <w:bookmarkStart w:id="114" w:name="_Toc456693381"/>
      <w:r w:rsidRPr="00155043">
        <w:rPr>
          <w:rFonts w:ascii="Times New Roman" w:eastAsia="Times New Roman" w:hAnsi="Times New Roman" w:cs="Times New Roman"/>
          <w:szCs w:val="20"/>
        </w:rPr>
        <w:t>§1905.</w:t>
      </w:r>
      <w:r w:rsidRPr="00155043">
        <w:rPr>
          <w:rFonts w:ascii="Times New Roman" w:eastAsia="Times New Roman" w:hAnsi="Times New Roman" w:cs="Times New Roman"/>
          <w:szCs w:val="20"/>
        </w:rPr>
        <w:tab/>
        <w:t>Writing</w:t>
      </w:r>
      <w:bookmarkEnd w:id="114"/>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Write arguments to support claims with clear reasons and relevant evidence.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Introduce claim(s), acknowledge and distinguish the claim(s) from alternate or opposing claims, and organize the reasons and evidence logically.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Support claim(s) with logical reasoning and relevant evidence, using accurate, credible sources and demonstrating an understanding of the topic or text.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words, phrases, and clauses to create cohesion and clarify the relationships among claim(s), counterclaims, reasons, and evidence.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Establish and maintain a formal style.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 xml:space="preserve">Provide a concluding statement or section that follows from and supports the argument presented.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Write informative/explanatory texts to examine a topic and convey ideas, concepts, and information through the selection, organization, and analysis of relevant content.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Introduce a topic clearly, previewing what is to follow; organize ideas, concepts, and information into broader categories; include formatting (e.g., headings), graphics (e.g., charts, tables), and multimedia when useful to aiding comprehension.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Develop the topic with relevant, well-chosen facts, definitions, concrete details, quotations, or other information and examples.</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appropriate and varied transitions to create cohesion and clarify the relationships among ideas and concepts.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Use precise language and domain-specific vocabulary to inform about or explain the topic.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 xml:space="preserve">Establish and maintain a formal style.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6.</w:t>
      </w:r>
      <w:r w:rsidRPr="00385153">
        <w:rPr>
          <w:rFonts w:ascii="Times New Roman" w:eastAsia="Calibri" w:hAnsi="Times New Roman" w:cs="Times New Roman"/>
          <w:szCs w:val="20"/>
        </w:rPr>
        <w:tab/>
        <w:t xml:space="preserve">Provide a concluding statement or section that follows from and supports the information or explanation presented.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Write narratives to develop real or imagined experiences or events using effective technique, relevant descriptive details, and well-structured event sequences.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Engage and orient the reader by establishing a context and point of view and introducing a narrator and/or characters; organize an event sequence that unfolds naturally and logically.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narrative techniques, such as dialogue, pacing, description, and reflection, to develop experiences, events, and/or characters.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a variety of transition words, phrases, and clauses to convey sequence, signal shifts from one time frame or setting to another, and show the relationships among experiences and events.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Use precise words and phrases, relevant descriptive details, and sensory language to capture the action and convey experiences and events.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Provide a conclusion that follows from and reflects on the narrated experiences or events.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Produce clear and coherent writing in which the development, organization, and style are appropriate to task, purpose, and audience.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With some guidance and support from peers and adults, develop and strengthen writing as needed by planning, revising, editing, rewriting, or trying a different approach, focusing on how well purpose and audience have been addressed.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Use technology, including the Internet, to produce and publish writing and present the relationships between information and ideas efficiently as well as to interact and collaborate with others.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Conduct short research projects to answer a question (including a self-generated question), drawing on several sources and generating additional related, focused questions that allow for multiple avenues of exploration.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Draw relevant evidence from grade-appropriate literary or informational texts to support analysis, reflection, and research.</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Apply grade 8 reading standards to literature (e.g., “Analyze how a modern work of fiction draws on themes, patterns of events, or character types from myths, traditional stories, historical fiction, or foundational religious works, including describing how the material is rendered new”).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Apply grade 8 reading standards to literary nonfiction (e.g., “Delineate and evaluate the argument and specific claims in a text, assessing whether the reasoning is sound and the evidence is relevant and sufficient; recognize when irrelevant evidence is introduced”).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J.</w:t>
      </w:r>
      <w:r w:rsidRPr="00005B6C">
        <w:rPr>
          <w:rFonts w:ascii="Times New Roman" w:eastAsia="Times New Roman" w:hAnsi="Times New Roman" w:cs="Times New Roman"/>
          <w:szCs w:val="20"/>
        </w:rPr>
        <w:tab/>
        <w:t>Write routinely over extended time frames (time for research, reflection, and revision) and shorter time frames (a single sitting or a day or two) for a range of discipline-specific tasks, purposes, and audiences.</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42:1036 (July 2016).</w:t>
      </w:r>
    </w:p>
    <w:p w:rsidR="00120AB5" w:rsidRPr="00155043" w:rsidRDefault="00120AB5" w:rsidP="00120AB5">
      <w:pPr>
        <w:pStyle w:val="Section"/>
        <w:rPr>
          <w:rFonts w:ascii="Times New Roman" w:eastAsia="Times New Roman" w:hAnsi="Times New Roman" w:cs="Times New Roman"/>
          <w:szCs w:val="20"/>
        </w:rPr>
      </w:pPr>
      <w:bookmarkStart w:id="115" w:name="_Toc456693382"/>
      <w:r w:rsidRPr="00155043">
        <w:rPr>
          <w:rFonts w:ascii="Times New Roman" w:eastAsia="Times New Roman" w:hAnsi="Times New Roman" w:cs="Times New Roman"/>
          <w:szCs w:val="20"/>
        </w:rPr>
        <w:t>§1907.</w:t>
      </w:r>
      <w:r w:rsidRPr="00155043">
        <w:rPr>
          <w:rFonts w:ascii="Times New Roman" w:eastAsia="Times New Roman" w:hAnsi="Times New Roman" w:cs="Times New Roman"/>
          <w:szCs w:val="20"/>
        </w:rPr>
        <w:tab/>
        <w:t>Speaking and Listening</w:t>
      </w:r>
      <w:bookmarkEnd w:id="115"/>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Engage effectively in a range of collaborative discussions (one-on-one, in groups, and teacher-led) with diverse partners on grade 8 topics, texts, and issues, building on others’ ideas and expressing their own clearly.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Come to discussions prepared, having read or researched material under study; explicitly draw on that preparation by referring to evidence on the topic, text, or issue to probe and reflect on ideas under discussion.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Follow rules for collegial discussions and decision-making, track progress toward specific goals and deadlines, and define individual roles as needed.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Pose questions that connect the ideas of several speakers and respond to others’ questions and comments with relevant evidence, observations, and ideas.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Acknowledge new information expressed by others, and, when warranted, qualify or justify their own views in light of the evidence presented. </w:t>
      </w:r>
    </w:p>
    <w:p w:rsidR="00120AB5" w:rsidRPr="002C7924" w:rsidRDefault="00120AB5" w:rsidP="00120AB5">
      <w:pPr>
        <w:pStyle w:val="A"/>
        <w:rPr>
          <w:rFonts w:ascii="Times New Roman" w:eastAsia="Times New Roman" w:hAnsi="Times New Roman" w:cs="Times New Roman"/>
          <w:szCs w:val="20"/>
        </w:rPr>
      </w:pPr>
      <w:r w:rsidRPr="002C7924">
        <w:rPr>
          <w:rFonts w:ascii="Times New Roman" w:eastAsia="Times New Roman" w:hAnsi="Times New Roman" w:cs="Times New Roman"/>
          <w:szCs w:val="20"/>
        </w:rPr>
        <w:t>B.</w:t>
      </w:r>
      <w:r w:rsidRPr="002C7924">
        <w:rPr>
          <w:rFonts w:ascii="Times New Roman" w:eastAsia="Times New Roman" w:hAnsi="Times New Roman" w:cs="Times New Roman"/>
          <w:szCs w:val="20"/>
        </w:rPr>
        <w:tab/>
        <w:t xml:space="preserve">Analyze the purpose of information presented in diverse media and formats (e.g., visually, quantitatively, orally) and evaluate the motives (e.g., social, commercial, political) behind its presentation.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Delineate a speaker’s argument and specific claims, evaluating the soundness of the reasoning and relevance and sufficiency of the evidence and identifying when irrelevant evidence is introduced.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Present claims and findings, emphasizing salient points in a focused, coherent manner with relevant evidence, sound valid reasoning, and well-chosen details; use appropriate eye contact, adequate volume, and clear pronunciation.</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Integrate multimedia and visual displays into presentations to clarify information, strengthen claims and evidence, and add interest.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Adapt speech to a variety of contexts, audiences, and tasks, demonstrating command of formal English when indicated or appropriate.</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42:1037 (July 2016).</w:t>
      </w:r>
    </w:p>
    <w:p w:rsidR="00120AB5" w:rsidRPr="00155043" w:rsidRDefault="00120AB5" w:rsidP="00120AB5">
      <w:pPr>
        <w:pStyle w:val="Section"/>
        <w:rPr>
          <w:rFonts w:ascii="Times New Roman" w:eastAsia="Times New Roman" w:hAnsi="Times New Roman" w:cs="Times New Roman"/>
          <w:szCs w:val="20"/>
        </w:rPr>
      </w:pPr>
      <w:bookmarkStart w:id="116" w:name="_Toc456693383"/>
      <w:r w:rsidRPr="00155043">
        <w:rPr>
          <w:rFonts w:ascii="Times New Roman" w:eastAsia="Times New Roman" w:hAnsi="Times New Roman" w:cs="Times New Roman"/>
          <w:szCs w:val="20"/>
        </w:rPr>
        <w:t>§1909.</w:t>
      </w:r>
      <w:r w:rsidRPr="00155043">
        <w:rPr>
          <w:rFonts w:ascii="Times New Roman" w:eastAsia="Times New Roman" w:hAnsi="Times New Roman" w:cs="Times New Roman"/>
          <w:szCs w:val="20"/>
        </w:rPr>
        <w:tab/>
        <w:t>Language</w:t>
      </w:r>
      <w:bookmarkEnd w:id="116"/>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Demonstrate command of the conventions of standard English grammar and usage when writing or speaking.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Explain the function of verbals (gerunds, participles, infinitives) in general and their function in particular sentences.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Form and use verbs in the active and passive voice.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Form and use verbs in the indicative, imperative, interrogative, conditional, and subjunctive mood.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Recognize and correct inappropriate shifts in verb voice and mood.</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Demonstrate command of the conventions of standard English capitalization, punctuation, and spelling when writing.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Use punctuation (comma, ellipsis, dash) to indicate a pause or break.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an ellipsis to indicate an omission.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Spell correctly.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Use knowledge of language and its conventions when writing, speaking, reading, or listening.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Use verbs in the active and passive voice and in the conditional and subjunctive mood to achieve particular effects (e.g., emphasizing the actor or the action; expressing uncertainty or describing a state contrary to fact).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Determine or clarify the meaning of unknown and multiple-meaning words or phrases based on grade 8 reading and content, choosing flexibly from a range of strategies.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Use context (e.g., the overall meaning of a sentence or paragraph; a word’s position or function in a sentence) as a clue to the meaning of a word or phrase.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common, grade-appropriate Greek or Latin affixes and roots as clues to the meaning of a word (e.g., precede, recede, secede).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Consult general and specialized reference materials (e.g., dictionaries, glossaries, thesauruses), both print and digital, to find the pronunciation of a word or determine or clarify its precise meaning or its part of speech.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Verify the preliminary determination of the meaning of a word or phrase (e.g., by checking the inferred meaning in context or in a dictionary).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Demonstrate understanding of figurative language, word relationships, and nuances in word meanings.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Interpret figures of speech (e.g., verbal irony, puns) in context.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the relationship between particular words to better understand each of the words.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Distinguish among the connotations (associations) of words with similar denotations (definitions) (e.g., bullheaded, willful, firm, persistent, resolute).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Acquire and use accurately grade-appropriate general academic and domain-specific words and phrases; gather vocabulary knowledge when considering a word or phrase important to comprehension or expression.</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42:1037 (July 2016).</w:t>
      </w:r>
    </w:p>
    <w:p w:rsidR="00120AB5" w:rsidRPr="00155043" w:rsidRDefault="00120AB5" w:rsidP="00155043">
      <w:pPr>
        <w:pStyle w:val="Chapter"/>
        <w:tabs>
          <w:tab w:val="left" w:pos="1170"/>
        </w:tabs>
        <w:spacing w:line="240" w:lineRule="auto"/>
        <w:rPr>
          <w:rFonts w:ascii="Times New Roman" w:eastAsia="Times New Roman" w:hAnsi="Times New Roman" w:cs="Times New Roman"/>
          <w:szCs w:val="20"/>
        </w:rPr>
      </w:pPr>
      <w:bookmarkStart w:id="117" w:name="_Toc456693384"/>
      <w:r w:rsidRPr="00155043">
        <w:rPr>
          <w:rFonts w:ascii="Times New Roman" w:eastAsia="Times New Roman" w:hAnsi="Times New Roman" w:cs="Times New Roman"/>
          <w:szCs w:val="20"/>
        </w:rPr>
        <w:t>Chapter 21.</w:t>
      </w:r>
      <w:r w:rsidRPr="00155043">
        <w:rPr>
          <w:rFonts w:ascii="Times New Roman" w:eastAsia="Times New Roman" w:hAnsi="Times New Roman" w:cs="Times New Roman"/>
          <w:szCs w:val="20"/>
        </w:rPr>
        <w:tab/>
        <w:t>Grades 9 and 10</w:t>
      </w:r>
      <w:bookmarkEnd w:id="117"/>
    </w:p>
    <w:p w:rsidR="00120AB5" w:rsidRPr="00155043" w:rsidRDefault="00120AB5" w:rsidP="00120AB5">
      <w:pPr>
        <w:pStyle w:val="Section"/>
        <w:rPr>
          <w:rFonts w:ascii="Times New Roman" w:eastAsia="Times New Roman" w:hAnsi="Times New Roman" w:cs="Times New Roman"/>
          <w:szCs w:val="20"/>
        </w:rPr>
      </w:pPr>
      <w:bookmarkStart w:id="118" w:name="_Toc456693385"/>
      <w:r w:rsidRPr="00155043">
        <w:rPr>
          <w:rFonts w:ascii="Times New Roman" w:eastAsia="Times New Roman" w:hAnsi="Times New Roman" w:cs="Times New Roman"/>
          <w:szCs w:val="20"/>
        </w:rPr>
        <w:t>§2101.</w:t>
      </w:r>
      <w:r w:rsidRPr="00155043">
        <w:rPr>
          <w:rFonts w:ascii="Times New Roman" w:eastAsia="Times New Roman" w:hAnsi="Times New Roman" w:cs="Times New Roman"/>
          <w:szCs w:val="20"/>
        </w:rPr>
        <w:tab/>
        <w:t>Reading Literature</w:t>
      </w:r>
      <w:bookmarkEnd w:id="118"/>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Cite relevant and thorough textual evidence to support analysis of what the text says explicitly as well as inferences drawn from the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Determine a theme or central idea of a text and analyze in detail its development over the course of the text, including how it emerges and is shaped and refined by specific details; provide an objective summary of the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Analyze how complex characters (e.g., those with multiple or conflicting motivations) develop over the course of a text, interact with other characters, and advance the plot or develop the theme.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Analyze how an author’s choices concerning how to structure a text, order events within it (e.g., parallel plots), and manipulate time (e.g., pacing, flashbacks) create such effects as mystery, tension, or surprise.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 xml:space="preserve">Analyze a particular point of view or cultural experience reflected in works of literature, drawing on a wide reading of world literature.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Analyze the representation of a subject or a key scene in two different artistic mediums, including what is emphasized or absent in each treatment (e.g., Auden’s poem “Musée des Beaux Arts” and Breughel’s painting “Landscape with the Fall of Icarus”).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Analyze how an author draws on and transforms source material in a specific work (e.g., how Shakespeare treats a theme or topic from Ovid or the Bible or how a later author draws on a play by Shakespeare).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 xml:space="preserve">By the end of grade 9, read and comprehend literature, including stories, dramas, and poems, in the grades 9-10 text complexity band proficiently, with scaffolding as needed at the high end of the range.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J.</w:t>
      </w:r>
      <w:r w:rsidRPr="00005B6C">
        <w:rPr>
          <w:rFonts w:ascii="Times New Roman" w:eastAsia="Times New Roman" w:hAnsi="Times New Roman" w:cs="Times New Roman"/>
          <w:szCs w:val="20"/>
        </w:rPr>
        <w:tab/>
        <w:t xml:space="preserve">By the end of grade 10, read and comprehend literature, including stories, dramas, and poems, at the high end of the grades 9-10 text complexity band independently and proficiently. </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42:1038 (July 2016).</w:t>
      </w:r>
    </w:p>
    <w:p w:rsidR="00120AB5" w:rsidRPr="00155043" w:rsidRDefault="00120AB5" w:rsidP="00120AB5">
      <w:pPr>
        <w:pStyle w:val="Section"/>
        <w:rPr>
          <w:rFonts w:ascii="Times New Roman" w:eastAsia="Times New Roman" w:hAnsi="Times New Roman" w:cs="Times New Roman"/>
          <w:szCs w:val="20"/>
        </w:rPr>
      </w:pPr>
      <w:bookmarkStart w:id="119" w:name="_Toc456693386"/>
      <w:r w:rsidRPr="00155043">
        <w:rPr>
          <w:rFonts w:ascii="Times New Roman" w:eastAsia="Times New Roman" w:hAnsi="Times New Roman" w:cs="Times New Roman"/>
          <w:szCs w:val="20"/>
        </w:rPr>
        <w:t>§2103.</w:t>
      </w:r>
      <w:r w:rsidRPr="00155043">
        <w:rPr>
          <w:rFonts w:ascii="Times New Roman" w:eastAsia="Times New Roman" w:hAnsi="Times New Roman" w:cs="Times New Roman"/>
          <w:szCs w:val="20"/>
        </w:rPr>
        <w:tab/>
        <w:t>Reading Informational Text</w:t>
      </w:r>
      <w:bookmarkEnd w:id="119"/>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Determine a central idea of a text and analyze its development over the course of the text, including how it emerges and is shaped and refined by specific details; provide an objective summary of the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Analyze how the author unfolds an analysis or series of ideas or events, including the order in which the points are made, how they are introduced and developed, and the connections that are drawn between them.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Analyze in detail how an author’s ideas or claims are developed and refined by particular sentences, paragraphs, or larger portions of a text (e.g., a section or chapter).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Determine an author’s point of view or purpose in a text and analyze how an author uses rhetoric to advance that point of view or purpose.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 xml:space="preserve">Analyze various accounts of a subject told in different mediums (e.g., a person’s life story in both print and multimedia), determining which details are emphasized in each account.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Delineate and evaluate the argument and specific claims in a text, assessing whether the reasoning is valid and the evidence is relevant and sufficient; identify false statements and fallacious reasoning.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Analyze seminal U.S. documents of historical and literary significance (e.g., Washington’s Farewell Address, the Gettysburg Address, Roosevelt’s Four Freedoms speech, King’s “Letter from Birmingham Jail”), including how they address related themes and concepts.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 xml:space="preserve">By the end of grade 9, read and comprehend literary nonfiction in the grades 9-10 text complexity band proficiently, with scaffolding as needed at the high end of the range.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J.</w:t>
      </w:r>
      <w:r w:rsidRPr="00005B6C">
        <w:rPr>
          <w:rFonts w:ascii="Times New Roman" w:eastAsia="Times New Roman" w:hAnsi="Times New Roman" w:cs="Times New Roman"/>
          <w:szCs w:val="20"/>
        </w:rPr>
        <w:tab/>
        <w:t>By the end of grade 10, read and comprehend literary nonfiction at the high end of the grades 9-10 text complexity band independently and proficiently.</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42:1038 (July 2016).</w:t>
      </w:r>
    </w:p>
    <w:p w:rsidR="00120AB5" w:rsidRPr="00155043" w:rsidRDefault="00120AB5" w:rsidP="00120AB5">
      <w:pPr>
        <w:pStyle w:val="Section"/>
        <w:rPr>
          <w:rFonts w:ascii="Times New Roman" w:eastAsia="Times New Roman" w:hAnsi="Times New Roman" w:cs="Times New Roman"/>
          <w:szCs w:val="20"/>
        </w:rPr>
      </w:pPr>
      <w:bookmarkStart w:id="120" w:name="_Toc456693387"/>
      <w:r w:rsidRPr="00155043">
        <w:rPr>
          <w:rFonts w:ascii="Times New Roman" w:eastAsia="Times New Roman" w:hAnsi="Times New Roman" w:cs="Times New Roman"/>
          <w:szCs w:val="20"/>
        </w:rPr>
        <w:t>§2105.</w:t>
      </w:r>
      <w:r w:rsidRPr="00155043">
        <w:rPr>
          <w:rFonts w:ascii="Times New Roman" w:eastAsia="Times New Roman" w:hAnsi="Times New Roman" w:cs="Times New Roman"/>
          <w:szCs w:val="20"/>
        </w:rPr>
        <w:tab/>
        <w:t>Writing</w:t>
      </w:r>
      <w:bookmarkEnd w:id="120"/>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Write arguments to support claims in an analysis of substantive topics or texts, using valid reasoning and relevant and sufficient evidence.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Introduce precise claim(s), distinguish the claim(s) from alternate or opposing claims, and create an organization that establishes clear relationships among claim(s), counterclaims, reasons, and evidence.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Develop claim(s) and counterclaims fairly, supplying evidence for each while pointing out the strengths and limitations of both in a manner that anticipates the audience’s knowledge level and concerns.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words, phrases, and clauses to link the major sections of the text, create cohesion, and clarify the relationships between claim(s) and reasons, between reasons and evidence, and between claim(s) and counterclaims.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Establish and maintain a formal style and objective tone while attending to the norms and conventions of the discipline in which they are writing.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 xml:space="preserve">Provide a concluding statement or section that follows from and supports the argument presented.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Write informative/explanatory texts to examine and convey complex ideas, concepts, and information clearly and accurately through the effective selection, organization, and analysis of content.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Introduce a topic; organize complex ideas, concepts, and information to make important connections and distinctions; include formatting (e.g., headings), graphics (e.g., figures, tables), and multimedia when useful to aiding comprehension.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Develop the topic with well-chosen, relevant, and sufficient facts, extended definitions, concrete details, quotations, or other information and examples appropriate to the audience’s knowledge of the topic.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appropriate and varied transitions to link the major sections of the text, create cohesion, and clarify the relationships among complex ideas and concepts.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Use precise language and domain-specific vocabulary to manage the complexity of the topic.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 xml:space="preserve">Establish and maintain a formal style and objective tone while attending to the norms and conventions of the discipline in which they are writing.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6.</w:t>
      </w:r>
      <w:r w:rsidRPr="00385153">
        <w:rPr>
          <w:rFonts w:ascii="Times New Roman" w:eastAsia="Calibri" w:hAnsi="Times New Roman" w:cs="Times New Roman"/>
          <w:szCs w:val="20"/>
        </w:rPr>
        <w:tab/>
        <w:t>Provide a concluding statement or section that follows from and supports the information or explanation presented (e.g., articulating implications or the significance of the topic).</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Write narratives to develop real or imagined experiences or events using effective technique, well-chosen details, and well-structured event sequences.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Engage and orient the reader by setting out a problem, situation, or observation, establishing one or multiple point(s) of view, and introducing a narrator and/or characters; create a smooth progression of experiences or events.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narrative techniques, such as dialogue, pacing, description, reflection, and multiple plot lines, to develop experiences, mood, tone, events, and/or characters.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a variety of techniques to sequence events so that they build on one another to create a coherent whole.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Use precise words and phrases, telling details, and sensory language to convey a vivid picture of the experiences, events, setting, and/or characters.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Provide a conclusion (when appropriate to the genre) that follows from and reflects on what is experienced, observed, or resolved over the course of the narrative.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Produce clear and coherent writing in which the development, organization, and style are appropriate to task, purpose, and audience.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Develop and strengthen writing as needed by planning, revising, editing, rewriting, or trying a different approach, focusing on addressing what is most significant for a specific purpose and audience.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 xml:space="preserve">Use technology, including the Internet, to produce, publish, and update individual or shared writing products, taking advantage of technology’s capacity to link to other information and to display information flexibly and dynamically.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Gather relevant information from multiple authoritative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Draw relevant evidence from grade-appropriate literary or informational texts to support analysis, reflection, and research.</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Apply grades 9-10 reading standards to literature (e.g., “Analyze how an author draws on and transforms source material in a specific work [e.g., how Shakespeare treats a theme or topic from Ovid or the Bible or how a later author draws on a play by Shakespeare]”).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Apply grades 9-10 reading standards to literary nonfiction (e.g., “Delineate and evaluate the argument and specific claims in a text, assessing whether the reasoning is valid and the evidence is relevant and sufficient; identify false statements and fallacious reasoning”). </w:t>
      </w:r>
    </w:p>
    <w:p w:rsidR="00120AB5" w:rsidRPr="007535E5" w:rsidRDefault="00120AB5" w:rsidP="00120AB5">
      <w:pPr>
        <w:pStyle w:val="A"/>
        <w:rPr>
          <w:rFonts w:eastAsia="Calibri"/>
        </w:rPr>
      </w:pPr>
      <w:r w:rsidRPr="00005B6C">
        <w:rPr>
          <w:rFonts w:ascii="Times New Roman" w:eastAsia="Times New Roman" w:hAnsi="Times New Roman" w:cs="Times New Roman"/>
          <w:szCs w:val="20"/>
        </w:rPr>
        <w:t>J.</w:t>
      </w:r>
      <w:r w:rsidRPr="00005B6C">
        <w:rPr>
          <w:rFonts w:ascii="Times New Roman" w:eastAsia="Times New Roman" w:hAnsi="Times New Roman" w:cs="Times New Roman"/>
          <w:szCs w:val="20"/>
        </w:rPr>
        <w:tab/>
        <w:t>Write routinely over extended time frames (time for research, reflection, and revision) and shorter time frames (a single sitting or a day or two) for a range of tasks, purposes, and audiences.</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42:1038 (July 2016).</w:t>
      </w:r>
    </w:p>
    <w:p w:rsidR="00120AB5" w:rsidRPr="00155043" w:rsidRDefault="00120AB5" w:rsidP="00120AB5">
      <w:pPr>
        <w:pStyle w:val="Section"/>
        <w:rPr>
          <w:rFonts w:ascii="Times New Roman" w:eastAsia="Times New Roman" w:hAnsi="Times New Roman" w:cs="Times New Roman"/>
          <w:szCs w:val="20"/>
        </w:rPr>
      </w:pPr>
      <w:bookmarkStart w:id="121" w:name="_Toc456693388"/>
      <w:r w:rsidRPr="00155043">
        <w:rPr>
          <w:rFonts w:ascii="Times New Roman" w:eastAsia="Times New Roman" w:hAnsi="Times New Roman" w:cs="Times New Roman"/>
          <w:szCs w:val="20"/>
        </w:rPr>
        <w:t>§2107.</w:t>
      </w:r>
      <w:r w:rsidRPr="00155043">
        <w:rPr>
          <w:rFonts w:ascii="Times New Roman" w:eastAsia="Times New Roman" w:hAnsi="Times New Roman" w:cs="Times New Roman"/>
          <w:szCs w:val="20"/>
        </w:rPr>
        <w:tab/>
        <w:t>Speaking and Listening</w:t>
      </w:r>
      <w:bookmarkEnd w:id="121"/>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Initiate and participate effectively in a range of collaborative discussions (one-on-one, in groups, and teacher-led) with diverse partners on grades 9-10 topics, texts, and issues, building on others’ ideas and expressing their own clearly and persuasively.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Come to discussions prepared, having read and researched material under study; explicitly draw on that preparation by referring to evidence from texts and other research on the topic or issue to stimulate a thoughtful, well-reasoned exchange of ideas.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Work with peers to set rules for collegial discussions and decision-making (e.g., informal consensus, taking votes on key issues, presentation of alternate views), clear goals and deadlines, and individual roles as needed.</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Propel conversations by posing and responding to questions that relate the current discussion to broader themes or larger ideas; actively incorporate others into the discussion; and clarify, verify, or challenge ideas and conclusions.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Respond thoughtfully to diverse perspectives, summarize points of agreement and disagreement, and, when warranted, qualify or justify their own views and understanding and make new connections in light of the evidence and reasoning presented.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Integrate multiple sources of information presented in diverse media or formats (e.g., visually, quantitatively, orally) evaluating the credibility and accuracy of each source.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Evaluate a speaker’s point of view, reasoning, and use of evidence and rhetoric, identifying any fallacious reasoning or exaggerated or distorted evidence.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Present information, findings, and supporting evidence clearly, concisely, and logically such that listeners can follow the line of reasoning, and the organization, development, substance, and style are appropriate to purpose, audience, and task.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Make strategic use of digital media (e.g., textual, graphical, audio, visual, and interactive elements) in presentations to enhance understanding of findings, reasoning, and evidence and to add interest. </w:t>
      </w:r>
    </w:p>
    <w:p w:rsidR="00120AB5" w:rsidRPr="007535E5" w:rsidRDefault="00120AB5" w:rsidP="00120AB5">
      <w:pPr>
        <w:pStyle w:val="A"/>
        <w:rPr>
          <w:rFonts w:eastAsia="Calibri"/>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Adapt speech to a variety of contexts, audiences, and tasks, demonstrating command of formal English when indicated or appropriate.</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42:1039 (July 2016).</w:t>
      </w:r>
    </w:p>
    <w:p w:rsidR="00120AB5" w:rsidRPr="00155043" w:rsidRDefault="00120AB5" w:rsidP="00120AB5">
      <w:pPr>
        <w:pStyle w:val="Section"/>
        <w:rPr>
          <w:rFonts w:ascii="Times New Roman" w:eastAsia="Times New Roman" w:hAnsi="Times New Roman" w:cs="Times New Roman"/>
          <w:szCs w:val="20"/>
        </w:rPr>
      </w:pPr>
      <w:bookmarkStart w:id="122" w:name="_Toc456693389"/>
      <w:r w:rsidRPr="00155043">
        <w:rPr>
          <w:rFonts w:ascii="Times New Roman" w:eastAsia="Times New Roman" w:hAnsi="Times New Roman" w:cs="Times New Roman"/>
          <w:szCs w:val="20"/>
        </w:rPr>
        <w:t>§2109.</w:t>
      </w:r>
      <w:r w:rsidRPr="00155043">
        <w:rPr>
          <w:rFonts w:ascii="Times New Roman" w:eastAsia="Times New Roman" w:hAnsi="Times New Roman" w:cs="Times New Roman"/>
          <w:szCs w:val="20"/>
        </w:rPr>
        <w:tab/>
        <w:t>Language</w:t>
      </w:r>
      <w:bookmarkEnd w:id="122"/>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Demonstrate command of the conventions of standard English grammar and usage when writing or speaking.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Use parallel structure.</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various types of phrases (noun, verb, adjectival, adverbial, participial, prepositional, absolute) and clauses (independent, dependent; noun, relative, adverbial) to convey specific meanings and add variety and interest to writing or presentations.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Demonstrate command of the conventions of standard English capitalization, punctuation, and spelling when writing.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Use a semicolon (and perhaps a conjunctive adverb) to link two or more closely related independent clauses.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a colon to introduce a list or quotation.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Spell correctly.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Apply knowledge of language to understand how language functions in different contexts, to make effective choices for meaning or style, and to comprehend more fully when reading or listening.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Write and edit work so that it conforms to the guidelines in a style manual (e.g., </w:t>
      </w:r>
      <w:r w:rsidRPr="00385153">
        <w:rPr>
          <w:rFonts w:ascii="Times New Roman" w:eastAsia="Calibri" w:hAnsi="Times New Roman" w:cs="Times New Roman"/>
          <w:i/>
          <w:szCs w:val="20"/>
        </w:rPr>
        <w:t>MLA Handbook,</w:t>
      </w:r>
      <w:r w:rsidRPr="00385153">
        <w:rPr>
          <w:rFonts w:ascii="Times New Roman" w:eastAsia="Calibri" w:hAnsi="Times New Roman" w:cs="Times New Roman"/>
          <w:szCs w:val="20"/>
        </w:rPr>
        <w:t xml:space="preserve"> </w:t>
      </w:r>
      <w:r w:rsidRPr="00385153">
        <w:rPr>
          <w:rFonts w:ascii="Times New Roman" w:eastAsia="Calibri" w:hAnsi="Times New Roman" w:cs="Times New Roman"/>
          <w:i/>
          <w:szCs w:val="20"/>
        </w:rPr>
        <w:t>Publication Manual of the American Psychological Association</w:t>
      </w:r>
      <w:r w:rsidRPr="00385153">
        <w:rPr>
          <w:rFonts w:ascii="Times New Roman" w:eastAsia="Calibri" w:hAnsi="Times New Roman" w:cs="Times New Roman"/>
          <w:szCs w:val="20"/>
        </w:rPr>
        <w:t xml:space="preserve"> (APA), Turabian’s </w:t>
      </w:r>
      <w:r w:rsidRPr="00385153">
        <w:rPr>
          <w:rFonts w:ascii="Times New Roman" w:eastAsia="Calibri" w:hAnsi="Times New Roman" w:cs="Times New Roman"/>
          <w:i/>
          <w:szCs w:val="20"/>
        </w:rPr>
        <w:t>A Manual for Writers</w:t>
      </w:r>
      <w:r w:rsidRPr="00385153">
        <w:rPr>
          <w:rFonts w:ascii="Times New Roman" w:eastAsia="Calibri" w:hAnsi="Times New Roman" w:cs="Times New Roman"/>
          <w:szCs w:val="20"/>
        </w:rPr>
        <w:t>) appropriate for the discipline and writing type.</w:t>
      </w:r>
    </w:p>
    <w:p w:rsidR="00120AB5" w:rsidRPr="00385153" w:rsidRDefault="00120AB5" w:rsidP="00385153">
      <w:pPr>
        <w:pStyle w:val="1"/>
        <w:rPr>
          <w:rFonts w:ascii="Times New Roman" w:eastAsia="Calibri" w:hAnsi="Times New Roman" w:cs="Times New Roman"/>
          <w:szCs w:val="20"/>
        </w:rPr>
      </w:pPr>
      <w:r w:rsidRPr="00385153">
        <w:rPr>
          <w:rFonts w:ascii="Times New Roman" w:eastAsia="Calibri" w:hAnsi="Times New Roman" w:cs="Times New Roman"/>
          <w:szCs w:val="20"/>
        </w:rPr>
        <w:t>D.</w:t>
      </w:r>
      <w:r w:rsidRPr="00385153">
        <w:rPr>
          <w:rFonts w:ascii="Times New Roman" w:eastAsia="Calibri" w:hAnsi="Times New Roman" w:cs="Times New Roman"/>
          <w:szCs w:val="20"/>
        </w:rPr>
        <w:tab/>
        <w:t xml:space="preserve">Determine or clarify the meaning of unknown and multiple-meaning words and phrases based on grades 9-10 reading and content, choosing flexibly from a range of strategies.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Use context (e.g., the overall meaning of a sentence, paragraph, or text; a word’s position or function in a sentence) as a clue to the meaning of a word or phrase.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Identify and correctly use patterns of word changes that indicate different meanings or parts of speech (e.g., analyze, analysis, analytical; advocate, advocacy).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Consult general and specialized reference materials (e.g., dictionaries, glossaries, thesauruses), both print and digital, to find the pronunciation of a word or determine or clarify its precise meaning, its part of speech, or its etymology.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Verify the preliminary determination of the meaning of a word or phrase (e.g., by checking the inferred meaning in context or in a dictionary).</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Demonstrate understanding of figurative language, word relationships, and nuances in word meanings.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Interpret figures of speech (e.g., euphemism, oxymoron) in context and analyze their role in the text.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Analyze nuances in the meaning of words with similar denotations.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Acquire and use accurately general academic and domain-specific words and phrases, sufficient for reading, writing, speaking, and listening at the college- and career-readiness (CCR) level; demonstrate independence in gathering vocabulary knowledge when considering a word or phrase important to comprehension or expression.</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42:1040 (July 2016).</w:t>
      </w:r>
    </w:p>
    <w:p w:rsidR="00120AB5" w:rsidRPr="00155043" w:rsidRDefault="00120AB5" w:rsidP="00155043">
      <w:pPr>
        <w:pStyle w:val="Chapter"/>
        <w:tabs>
          <w:tab w:val="left" w:pos="1170"/>
        </w:tabs>
        <w:spacing w:line="240" w:lineRule="auto"/>
        <w:rPr>
          <w:rFonts w:ascii="Times New Roman" w:eastAsia="Times New Roman" w:hAnsi="Times New Roman" w:cs="Times New Roman"/>
          <w:szCs w:val="20"/>
        </w:rPr>
      </w:pPr>
      <w:bookmarkStart w:id="123" w:name="_Toc456693390"/>
      <w:r w:rsidRPr="00155043">
        <w:rPr>
          <w:rFonts w:ascii="Times New Roman" w:eastAsia="Times New Roman" w:hAnsi="Times New Roman" w:cs="Times New Roman"/>
          <w:szCs w:val="20"/>
        </w:rPr>
        <w:t>Chapter 23.</w:t>
      </w:r>
      <w:r w:rsidRPr="00155043">
        <w:rPr>
          <w:rFonts w:ascii="Times New Roman" w:eastAsia="Times New Roman" w:hAnsi="Times New Roman" w:cs="Times New Roman"/>
          <w:szCs w:val="20"/>
        </w:rPr>
        <w:tab/>
        <w:t>Grades 11 and 12</w:t>
      </w:r>
      <w:bookmarkEnd w:id="123"/>
    </w:p>
    <w:p w:rsidR="00120AB5" w:rsidRPr="00155043" w:rsidRDefault="00120AB5" w:rsidP="00120AB5">
      <w:pPr>
        <w:pStyle w:val="Section"/>
        <w:rPr>
          <w:rFonts w:ascii="Times New Roman" w:eastAsia="Times New Roman" w:hAnsi="Times New Roman" w:cs="Times New Roman"/>
          <w:szCs w:val="20"/>
        </w:rPr>
      </w:pPr>
      <w:bookmarkStart w:id="124" w:name="_Toc456693391"/>
      <w:r w:rsidRPr="00155043">
        <w:rPr>
          <w:rFonts w:ascii="Times New Roman" w:eastAsia="Times New Roman" w:hAnsi="Times New Roman" w:cs="Times New Roman"/>
          <w:szCs w:val="20"/>
        </w:rPr>
        <w:t>§2301.</w:t>
      </w:r>
      <w:r w:rsidRPr="00155043">
        <w:rPr>
          <w:rFonts w:ascii="Times New Roman" w:eastAsia="Times New Roman" w:hAnsi="Times New Roman" w:cs="Times New Roman"/>
          <w:szCs w:val="20"/>
        </w:rPr>
        <w:tab/>
        <w:t>Reading Literature</w:t>
      </w:r>
      <w:bookmarkEnd w:id="124"/>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Cite strong, thorough, and relevant textual evidence to support analysis of what the text says explicitly as well as inferences drawn from the text, including determining where the text leaves matters uncertain.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Determine two or more themes or central ideas of a text and analyze their development over the course of the text, including how they interact and build on one another to produce a complex account; provide an objective summary of the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Analyze the impact of the author’s choices regarding how to develop and relate elements of a story or drama, including how the author develops characters and setting, builds the plot and subplots, creates themes, and develops mood/atmosphere.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Determine the meaning of words and phrases as they are used in the text, including figurative and connotative meanings; analyze the impact of specific word choices on meaning and tone, including words with multiple meanings or language that could be considered particularly fresh, engaging, or beautiful.</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Analyze how an author’s choices concerning how to structure specific parts of a text (e.g., the choice of where to begin or end a story, the choice to provide a comedic or tragic resolution) contribute to its overall structure and meaning as well as its aesthetic impact.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 xml:space="preserve">Analyze a case in which grasping point of view requires distinguishing what is directly stated in a text from what is really meant (e.g., satire, sarcasm, irony, or understatement).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Analyze multiple interpretations of a story, drama, or poem (e.g., recorded or live production of a play or recorded novel or poetry), evaluating how each version interprets the source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 xml:space="preserve">Demonstrate knowledge of foundational works of U.S. and world literature, including how two or more texts from the same period treat similar themes or topics.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By the end of grade 11, read and comprehend literature, including stories, dramas, and poems, in the grades 11-CCR text complexity band proficiently, with scaffolding as needed at the high end of the range.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J.</w:t>
      </w:r>
      <w:r w:rsidRPr="00005B6C">
        <w:rPr>
          <w:rFonts w:ascii="Times New Roman" w:eastAsia="Times New Roman" w:hAnsi="Times New Roman" w:cs="Times New Roman"/>
          <w:szCs w:val="20"/>
        </w:rPr>
        <w:tab/>
        <w:t>By the end of grade 12, read and comprehend literature, including stories, dramas, and poems, at the high end of the grades 11-CCR text complexity band independently and proficiently.</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42:1040 (July 2016).</w:t>
      </w:r>
    </w:p>
    <w:p w:rsidR="00120AB5" w:rsidRPr="00155043" w:rsidRDefault="00120AB5" w:rsidP="00120AB5">
      <w:pPr>
        <w:pStyle w:val="Section"/>
        <w:rPr>
          <w:rFonts w:ascii="Times New Roman" w:eastAsia="Times New Roman" w:hAnsi="Times New Roman" w:cs="Times New Roman"/>
          <w:szCs w:val="20"/>
        </w:rPr>
      </w:pPr>
      <w:bookmarkStart w:id="125" w:name="_Toc456693392"/>
      <w:r w:rsidRPr="00155043">
        <w:rPr>
          <w:rFonts w:ascii="Times New Roman" w:eastAsia="Times New Roman" w:hAnsi="Times New Roman" w:cs="Times New Roman"/>
          <w:szCs w:val="20"/>
        </w:rPr>
        <w:t>§2303.</w:t>
      </w:r>
      <w:r w:rsidRPr="00155043">
        <w:rPr>
          <w:rFonts w:ascii="Times New Roman" w:eastAsia="Times New Roman" w:hAnsi="Times New Roman" w:cs="Times New Roman"/>
          <w:szCs w:val="20"/>
        </w:rPr>
        <w:tab/>
        <w:t>Reading Informational Text</w:t>
      </w:r>
      <w:bookmarkEnd w:id="125"/>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Cite strong, thorough, and relevant textual evidence to support analysis of what the text says explicitly as well as inferences drawn from the text, including determining where the text leaves matters uncertain.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Determine two or more central ideas of a text and analyze their development over the course of the text, including how they interact and build on one another to provide a complex analysis; provide an objective summary of the text.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Analyze a complex set of ideas or sequence of events and explain how specific individuals, ideas, or events interact and develop over the course of the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Analyze and evaluate the effectiveness of the structure an author uses in his or her exposition or argument, including whether the structure makes points clear, convincing, and engaging.</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Determine an author’s point of view or purpose in a text in which the rhetoric is considered particularly effective, analyzing how style and content contribute to the student interpretation of power, persuasiveness, or beauty of the text.</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Integrate and evaluate multiple sources of information presented in different media or formats (e.g., visually, quantitatively) as well as in words in order to address a question or solve a problem.</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Delineate and evaluate the reasoning in seminal U.S. texts, including the application of constitutional principles and use of legal reasoning (e.g., in U.S. Supreme Court majority opinions and dissents) and the premises, purposes, and arguments in works of public advocacy (e.g., The Federalist, presidential addresses).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Analyze foundational U.S. and world documents of historical and literary significance for their themes, purposes, and rhetorical features.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J.</w:t>
      </w:r>
      <w:r w:rsidRPr="00005B6C">
        <w:rPr>
          <w:rFonts w:ascii="Times New Roman" w:eastAsia="Times New Roman" w:hAnsi="Times New Roman" w:cs="Times New Roman"/>
          <w:szCs w:val="20"/>
        </w:rPr>
        <w:tab/>
        <w:t>By the end of grade 11, read and comprehend literary nonfiction in the grades 11-CCR text complexity band proficiently, with scaffolding as needed at the high end of the range.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K.</w:t>
      </w:r>
      <w:r w:rsidRPr="00005B6C">
        <w:rPr>
          <w:rFonts w:ascii="Times New Roman" w:eastAsia="Times New Roman" w:hAnsi="Times New Roman" w:cs="Times New Roman"/>
          <w:szCs w:val="20"/>
        </w:rPr>
        <w:tab/>
        <w:t>By the end of grade 12, read and comprehend literary nonfiction at the high end of the grades 11-CCR text complexity band independently and proficiently.</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42:1041 (July 2016).</w:t>
      </w:r>
    </w:p>
    <w:p w:rsidR="00120AB5" w:rsidRPr="00155043" w:rsidRDefault="00120AB5" w:rsidP="00120AB5">
      <w:pPr>
        <w:pStyle w:val="Section"/>
        <w:rPr>
          <w:rFonts w:ascii="Times New Roman" w:eastAsia="Times New Roman" w:hAnsi="Times New Roman" w:cs="Times New Roman"/>
          <w:szCs w:val="20"/>
        </w:rPr>
      </w:pPr>
      <w:bookmarkStart w:id="126" w:name="_Toc456693393"/>
      <w:r w:rsidRPr="00155043">
        <w:rPr>
          <w:rFonts w:ascii="Times New Roman" w:eastAsia="Times New Roman" w:hAnsi="Times New Roman" w:cs="Times New Roman"/>
          <w:szCs w:val="20"/>
        </w:rPr>
        <w:t>§2305.</w:t>
      </w:r>
      <w:r w:rsidRPr="00155043">
        <w:rPr>
          <w:rFonts w:ascii="Times New Roman" w:eastAsia="Times New Roman" w:hAnsi="Times New Roman" w:cs="Times New Roman"/>
          <w:szCs w:val="20"/>
        </w:rPr>
        <w:tab/>
        <w:t>Writing Standards</w:t>
      </w:r>
      <w:bookmarkEnd w:id="126"/>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7535E5">
        <w:rPr>
          <w:rFonts w:eastAsia="Calibri"/>
        </w:rPr>
        <w:t>A</w:t>
      </w:r>
      <w:r w:rsidRPr="00005B6C">
        <w:rPr>
          <w:rFonts w:ascii="Times New Roman" w:eastAsia="Times New Roman" w:hAnsi="Times New Roman" w:cs="Times New Roman"/>
          <w:szCs w:val="20"/>
        </w:rPr>
        <w:t>.</w:t>
      </w:r>
      <w:r w:rsidRPr="00005B6C">
        <w:rPr>
          <w:rFonts w:ascii="Times New Roman" w:eastAsia="Times New Roman" w:hAnsi="Times New Roman" w:cs="Times New Roman"/>
          <w:szCs w:val="20"/>
        </w:rPr>
        <w:tab/>
        <w:t xml:space="preserve">Write arguments to support claims in an analysis of substantive topics or texts, using valid reasoning and relevant and sufficient evidence.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Introduce precise, knowledgeable claim(s), establish the significance of the claim(s), distinguish the claim(s) from alternate or opposing claims, and create an organization that logically sequences claim(s), counterclaims, reasons, and evidence.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Develop claim(s) and counterclaims fairly and thoroughly, supplying the most relevant evidence for each while pointing out the strengths and limitations of both in a manner that anticipates the audience’s knowledge level, concerns, values, and possible biases.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words, phrases, and clauses as well as varied syntax to link the major sections of the text, create cohesion, and clarify the relationships between claim(s) and reasons, between reasons and evidence, and between claim(s) and counterclaims.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Establish and maintain a formal style and objective tone while attending to the norms and conventions of the discipline in which they are writing.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 xml:space="preserve">Provide a concluding statement or section that follows from and supports the argument presented.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Write informative/explanatory texts to examine and convey complex ideas, concepts, and information clearly and accurately through the effective selection, organization, and analysis of content.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Introduce a topic; organize complex ideas, concepts, and information so that each new element builds on that which precedes it to create a unified whole; include formatting (e.g., headings), graphics (e.g., figures, tables), and multimedia when useful to aiding comprehension.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Develop the topic thoroughly by selecting the most significant and relevant facts, extended definitions, concrete details, quotations, or other information and examples appropriate to the audience’s knowledge of the topic.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Use appropriate and varied transitions and syntax to link the major sections of the text, create cohesion, and clarify the relationships among complex ideas and concepts.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Use precise language, domain-specific vocabulary, and techniques such as metaphor, simile, and analogy to manage the complexity of the topic.</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 xml:space="preserve">Establish and maintain a formal style and objective tone while attending to the norms and conventions of the discipline in which they are writing.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6.</w:t>
      </w:r>
      <w:r w:rsidRPr="00385153">
        <w:rPr>
          <w:rFonts w:ascii="Times New Roman" w:eastAsia="Calibri" w:hAnsi="Times New Roman" w:cs="Times New Roman"/>
          <w:szCs w:val="20"/>
        </w:rPr>
        <w:tab/>
        <w:t xml:space="preserve">Provide a concluding statement or section that follows from and supports the information or explanation presented (e.g., articulating implications or the significance of the topic).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Write narratives to develop real or imagined experiences or events using effective technique, well-chosen details, and well-structured event sequences.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Engage and orient the reader by setting out a problem, situation, or observation and its significance, establishing one or multiple point(s) of view, and introducing a narrator and/or characters; create a smooth progression of experiences or events.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Use narrative techniques, such as dialogue, pacing, description, reflection, and multiple plot lines, to develop experiences, mood, tone, events, and/or characters.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Use a variety of techniques to sequence events so that they build on one another to create a coherent whole and build toward a particular tone and outcome (e.g., a sense of mystery, suspense, growth, or resolution).</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Use precise words and phrases, telling details, and figurative and sensory language to convey a vivid picture of the experiences, events, setting, mood, tone and/or characters.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5.</w:t>
      </w:r>
      <w:r w:rsidRPr="00385153">
        <w:rPr>
          <w:rFonts w:ascii="Times New Roman" w:eastAsia="Calibri" w:hAnsi="Times New Roman" w:cs="Times New Roman"/>
          <w:szCs w:val="20"/>
        </w:rPr>
        <w:tab/>
        <w:t>Provide a conclusion (when appropriate to the genre) that follows from and reflects on what is experienced, observed, or resolved over the course of the narrative.</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 xml:space="preserve">Produce clear and coherent writing in which the development, organization, and style are appropriate to task, purpose, and audience.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Develop and strengthen writing as needed by planning, revising, editing, rewriting, or trying a new approach, focusing on addressing what is most significant for a specific purpose and audience.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 xml:space="preserve">Use technology, including the Internet, to produce, publish, and update individual or shared writing products in response to ongoing feedback, including new arguments or information.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G.</w:t>
      </w:r>
      <w:r w:rsidRPr="00005B6C">
        <w:rPr>
          <w:rFonts w:ascii="Times New Roman" w:eastAsia="Times New Roman" w:hAnsi="Times New Roman" w:cs="Times New Roman"/>
          <w:szCs w:val="20"/>
        </w:rPr>
        <w:tab/>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H.</w:t>
      </w:r>
      <w:r w:rsidRPr="00005B6C">
        <w:rPr>
          <w:rFonts w:ascii="Times New Roman" w:eastAsia="Times New Roman" w:hAnsi="Times New Roman" w:cs="Times New Roman"/>
          <w:szCs w:val="20"/>
        </w:rPr>
        <w:tab/>
        <w:t>Gather relevant information from multiple authoritative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(e.g., MLA, APA).</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I.</w:t>
      </w:r>
      <w:r w:rsidRPr="00005B6C">
        <w:rPr>
          <w:rFonts w:ascii="Times New Roman" w:eastAsia="Times New Roman" w:hAnsi="Times New Roman" w:cs="Times New Roman"/>
          <w:szCs w:val="20"/>
        </w:rPr>
        <w:tab/>
        <w:t>Draw relevant evidence from grade-appropriate literary or informational texts to support analysis, reflection, and research.</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Apply grades 11-12 reading standards to literature (e.g., “Demonstrate knowledge of foundational works of literature, including how two or more texts from the same period treat similar themes or topics”).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Apply grades 11-12 reading standards to literary nonfiction (e.g., “Delineate and evaluate the reasoning in seminal U.S. and world texts, including the application of constitutional principles and use of legal reasoning and the premises, purposes, and arguments in works of public advocacy”).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J.</w:t>
      </w:r>
      <w:r w:rsidRPr="00005B6C">
        <w:rPr>
          <w:rFonts w:ascii="Times New Roman" w:eastAsia="Times New Roman" w:hAnsi="Times New Roman" w:cs="Times New Roman"/>
          <w:szCs w:val="20"/>
        </w:rPr>
        <w:tab/>
        <w:t>Write routinely over extended time frames (time for research, reflection, and revision) and shorter time frames (a single sitting or a day or two) for a range of tasks, purposes, and audiences.</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42:1041 (July 2016).</w:t>
      </w:r>
    </w:p>
    <w:p w:rsidR="00120AB5" w:rsidRPr="00155043" w:rsidRDefault="00120AB5" w:rsidP="00120AB5">
      <w:pPr>
        <w:pStyle w:val="Section"/>
        <w:rPr>
          <w:rFonts w:ascii="Times New Roman" w:eastAsia="Times New Roman" w:hAnsi="Times New Roman" w:cs="Times New Roman"/>
          <w:szCs w:val="20"/>
        </w:rPr>
      </w:pPr>
      <w:bookmarkStart w:id="127" w:name="_Toc456693394"/>
      <w:r w:rsidRPr="00155043">
        <w:rPr>
          <w:rFonts w:ascii="Times New Roman" w:eastAsia="Times New Roman" w:hAnsi="Times New Roman" w:cs="Times New Roman"/>
          <w:szCs w:val="20"/>
        </w:rPr>
        <w:t>§2307.</w:t>
      </w:r>
      <w:r w:rsidRPr="00155043">
        <w:rPr>
          <w:rFonts w:ascii="Times New Roman" w:eastAsia="Times New Roman" w:hAnsi="Times New Roman" w:cs="Times New Roman"/>
          <w:szCs w:val="20"/>
        </w:rPr>
        <w:tab/>
        <w:t>Speaking and Listening</w:t>
      </w:r>
      <w:bookmarkEnd w:id="127"/>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Come to discussions prepared, having read and researched material under study; explicitly draw on that preparation by referring to evidence from texts and other research on the topic or issue to stimulate a thoughtful, well-reasoned exchange of ideas.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Work with peers to promote civil, democratic discussions and decision-making, set clear goals and deadlines, and establish individual roles as needed.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Propel conversations by posing and responding to questions that probe reasoning and evidence; ensure a hearing for a full range of positions on a topic or issue; clarify, verify, or challenge ideas and conclusions; and promote divergent and creative perspectives.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Respond thoughtfully to diverse perspectives; synthesize comments, claims, and evidence made on all sides of an issue; resolve contradictions when possible; and determine what additional information or research is required to deepen the investigation or complete the task.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Integrate multiple sources of information presented in diverse formats and media (e.g., visually, quantitatively, orally) in order to make informed decisions and solve problems, evaluating the credibility and accuracy of each source and noting any discrepancies among the data.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Evaluate a speaker’s point of view, reasoning, and use of evidence and rhetoric, assessing the stance, premises, links among ideas, word choice, points of emphasis, and tone used.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D.</w:t>
      </w:r>
      <w:r w:rsidRPr="00005B6C">
        <w:rPr>
          <w:rFonts w:ascii="Times New Roman" w:eastAsia="Times New Roman" w:hAnsi="Times New Roman" w:cs="Times New Roman"/>
          <w:szCs w:val="20"/>
        </w:rPr>
        <w:tab/>
        <w:t>Present information, findings, and supporting evidence, while respecting intellectual property; convey a clear and distinct perspective, such that listeners can follow the line of reasoning; address alternative or opposing perspectives; and use organization, development, substance, and style that are appropriate to purpose, audience, and a range of formal and informal tasks.</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Make strategic use of digital media (e.g., textual, graphical, audio, visual, and interactive elements) in presentations to enhance understanding of findings, reasoning, and evidence and to add interest.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F.</w:t>
      </w:r>
      <w:r w:rsidRPr="00005B6C">
        <w:rPr>
          <w:rFonts w:ascii="Times New Roman" w:eastAsia="Times New Roman" w:hAnsi="Times New Roman" w:cs="Times New Roman"/>
          <w:szCs w:val="20"/>
        </w:rPr>
        <w:tab/>
        <w:t>Adapt speech to a variety of contexts, audiences, and tasks, demonstrating a command of formal English when indicated or appropriate.</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42:1042 (July 2016).</w:t>
      </w:r>
    </w:p>
    <w:p w:rsidR="00120AB5" w:rsidRPr="00155043" w:rsidRDefault="00120AB5" w:rsidP="00120AB5">
      <w:pPr>
        <w:pStyle w:val="Section"/>
        <w:rPr>
          <w:rFonts w:ascii="Times New Roman" w:eastAsia="Times New Roman" w:hAnsi="Times New Roman" w:cs="Times New Roman"/>
          <w:szCs w:val="20"/>
        </w:rPr>
      </w:pPr>
      <w:bookmarkStart w:id="128" w:name="_Toc456693395"/>
      <w:r w:rsidRPr="00155043">
        <w:rPr>
          <w:rFonts w:ascii="Times New Roman" w:eastAsia="Times New Roman" w:hAnsi="Times New Roman" w:cs="Times New Roman"/>
          <w:szCs w:val="20"/>
        </w:rPr>
        <w:t>§2309.</w:t>
      </w:r>
      <w:r w:rsidRPr="00155043">
        <w:rPr>
          <w:rFonts w:ascii="Times New Roman" w:eastAsia="Times New Roman" w:hAnsi="Times New Roman" w:cs="Times New Roman"/>
          <w:szCs w:val="20"/>
        </w:rPr>
        <w:tab/>
        <w:t>Language</w:t>
      </w:r>
      <w:bookmarkEnd w:id="128"/>
      <w:r w:rsidRPr="00155043">
        <w:rPr>
          <w:rFonts w:ascii="Times New Roman" w:eastAsia="Times New Roman" w:hAnsi="Times New Roman" w:cs="Times New Roman"/>
          <w:szCs w:val="20"/>
        </w:rPr>
        <w:t xml:space="preserve">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A.</w:t>
      </w:r>
      <w:r w:rsidRPr="00005B6C">
        <w:rPr>
          <w:rFonts w:ascii="Times New Roman" w:eastAsia="Times New Roman" w:hAnsi="Times New Roman" w:cs="Times New Roman"/>
          <w:szCs w:val="20"/>
        </w:rPr>
        <w:tab/>
        <w:t xml:space="preserve">Demonstrate command of the conventions of standard English grammar and usage when writing or speaking.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Apply the understanding that usage is a matter of convention, can change over time, and is sometimes contested.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Resolve issues of complex or contested usage, consulting references (e.g., Merriam-Webster’s Dictionary of English Usage, Garner’s Modern American Usage) as needed.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B.</w:t>
      </w:r>
      <w:r w:rsidRPr="00005B6C">
        <w:rPr>
          <w:rFonts w:ascii="Times New Roman" w:eastAsia="Times New Roman" w:hAnsi="Times New Roman" w:cs="Times New Roman"/>
          <w:szCs w:val="20"/>
        </w:rPr>
        <w:tab/>
        <w:t xml:space="preserve">Demonstrate command of the conventions of standard English capitalization, punctuation, and spelling when writing.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Observe hyphenation conventions.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Spell correctly.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C.</w:t>
      </w:r>
      <w:r w:rsidRPr="00005B6C">
        <w:rPr>
          <w:rFonts w:ascii="Times New Roman" w:eastAsia="Times New Roman" w:hAnsi="Times New Roman" w:cs="Times New Roman"/>
          <w:szCs w:val="20"/>
        </w:rPr>
        <w:tab/>
        <w:t xml:space="preserve">Apply knowledge of language to understand how language functions in different contexts, to make effective choices for meaning or style, and to comprehend more fully when reading or listening.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Vary syntax for effect, consulting references (e.g., Tufte’s Artful Sentences) for guidance as needed; apply an understanding of syntax to the study of complex texts when reading.</w:t>
      </w:r>
    </w:p>
    <w:p w:rsidR="00120AB5" w:rsidRPr="00155043" w:rsidRDefault="00120AB5" w:rsidP="00120AB5">
      <w:pPr>
        <w:pStyle w:val="A"/>
        <w:rPr>
          <w:rFonts w:ascii="Times New Roman" w:eastAsia="Times New Roman" w:hAnsi="Times New Roman" w:cs="Times New Roman"/>
          <w:szCs w:val="20"/>
        </w:rPr>
      </w:pPr>
      <w:r w:rsidRPr="00155043">
        <w:rPr>
          <w:rFonts w:ascii="Times New Roman" w:eastAsia="Times New Roman" w:hAnsi="Times New Roman" w:cs="Times New Roman"/>
          <w:szCs w:val="20"/>
        </w:rPr>
        <w:t>D.</w:t>
      </w:r>
      <w:r w:rsidRPr="00155043">
        <w:rPr>
          <w:rFonts w:ascii="Times New Roman" w:eastAsia="Times New Roman" w:hAnsi="Times New Roman" w:cs="Times New Roman"/>
          <w:szCs w:val="20"/>
        </w:rPr>
        <w:tab/>
        <w:t xml:space="preserve">Determine or clarify the meaning of unknown and multiple-meaning words and phrases based on grades 11-12 reading and content, choosing flexibly from a range of strategies.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Use context (e.g., the overall meaning of a sentence, paragraph, or text; a word’s position or function in a sentence) as a clue to the meaning of a word or phrase.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Identify and correctly use patterns of word changes that indicate different meanings or parts of speech (e.g., conceive, conception, conceivable).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3.</w:t>
      </w:r>
      <w:r w:rsidRPr="00385153">
        <w:rPr>
          <w:rFonts w:ascii="Times New Roman" w:eastAsia="Calibri" w:hAnsi="Times New Roman" w:cs="Times New Roman"/>
          <w:szCs w:val="20"/>
        </w:rPr>
        <w:tab/>
        <w:t xml:space="preserve">Consult general and specialized reference materials (e.g., dictionaries, glossaries, thesauruses), both print and digital, to find the pronunciation of a word or determine or clarify its precise meaning, its part of speech, its etymology, or its standard usage.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4.</w:t>
      </w:r>
      <w:r w:rsidRPr="00385153">
        <w:rPr>
          <w:rFonts w:ascii="Times New Roman" w:eastAsia="Calibri" w:hAnsi="Times New Roman" w:cs="Times New Roman"/>
          <w:szCs w:val="20"/>
        </w:rPr>
        <w:tab/>
        <w:t xml:space="preserve">Verify the preliminary determination of the meaning of a word or phrase (e.g., by checking the inferred meaning in context or in a dictionary). </w:t>
      </w:r>
    </w:p>
    <w:p w:rsidR="00120AB5" w:rsidRPr="00005B6C" w:rsidRDefault="00120AB5" w:rsidP="00120AB5">
      <w:pPr>
        <w:pStyle w:val="A"/>
        <w:rPr>
          <w:rFonts w:ascii="Times New Roman" w:eastAsia="Times New Roman" w:hAnsi="Times New Roman" w:cs="Times New Roman"/>
          <w:szCs w:val="20"/>
        </w:rPr>
      </w:pPr>
      <w:r w:rsidRPr="00005B6C">
        <w:rPr>
          <w:rFonts w:ascii="Times New Roman" w:eastAsia="Times New Roman" w:hAnsi="Times New Roman" w:cs="Times New Roman"/>
          <w:szCs w:val="20"/>
        </w:rPr>
        <w:t>E.</w:t>
      </w:r>
      <w:r w:rsidRPr="00005B6C">
        <w:rPr>
          <w:rFonts w:ascii="Times New Roman" w:eastAsia="Times New Roman" w:hAnsi="Times New Roman" w:cs="Times New Roman"/>
          <w:szCs w:val="20"/>
        </w:rPr>
        <w:tab/>
        <w:t xml:space="preserve">Demonstrate understanding of figurative language, word relationships, and nuances in word meanings.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1.</w:t>
      </w:r>
      <w:r w:rsidRPr="00385153">
        <w:rPr>
          <w:rFonts w:ascii="Times New Roman" w:eastAsia="Calibri" w:hAnsi="Times New Roman" w:cs="Times New Roman"/>
          <w:szCs w:val="20"/>
        </w:rPr>
        <w:tab/>
        <w:t xml:space="preserve">Interpret figures of speech (e.g., hyperbole, paradox) in context and analyze their role in the text. </w:t>
      </w:r>
    </w:p>
    <w:p w:rsidR="00120AB5" w:rsidRPr="00385153" w:rsidRDefault="00120AB5" w:rsidP="00120AB5">
      <w:pPr>
        <w:pStyle w:val="1"/>
        <w:rPr>
          <w:rFonts w:ascii="Times New Roman" w:eastAsia="Calibri" w:hAnsi="Times New Roman" w:cs="Times New Roman"/>
          <w:szCs w:val="20"/>
        </w:rPr>
      </w:pPr>
      <w:r w:rsidRPr="00385153">
        <w:rPr>
          <w:rFonts w:ascii="Times New Roman" w:eastAsia="Calibri" w:hAnsi="Times New Roman" w:cs="Times New Roman"/>
          <w:szCs w:val="20"/>
        </w:rPr>
        <w:t>2.</w:t>
      </w:r>
      <w:r w:rsidRPr="00385153">
        <w:rPr>
          <w:rFonts w:ascii="Times New Roman" w:eastAsia="Calibri" w:hAnsi="Times New Roman" w:cs="Times New Roman"/>
          <w:szCs w:val="20"/>
        </w:rPr>
        <w:tab/>
        <w:t xml:space="preserve">Analyze nuances in the meaning of words with similar denotations. </w:t>
      </w:r>
    </w:p>
    <w:p w:rsidR="00120AB5" w:rsidRPr="00155043" w:rsidRDefault="00120AB5" w:rsidP="00120AB5">
      <w:pPr>
        <w:pStyle w:val="A"/>
        <w:rPr>
          <w:rFonts w:ascii="Times New Roman" w:eastAsia="Times New Roman" w:hAnsi="Times New Roman" w:cs="Times New Roman"/>
          <w:szCs w:val="20"/>
        </w:rPr>
      </w:pPr>
      <w:r w:rsidRPr="00155043">
        <w:rPr>
          <w:rFonts w:ascii="Times New Roman" w:eastAsia="Times New Roman" w:hAnsi="Times New Roman" w:cs="Times New Roman"/>
          <w:szCs w:val="20"/>
        </w:rPr>
        <w:t>F.</w:t>
      </w:r>
      <w:r w:rsidRPr="00155043">
        <w:rPr>
          <w:rFonts w:ascii="Times New Roman" w:eastAsia="Times New Roman" w:hAnsi="Times New Roman" w:cs="Times New Roman"/>
          <w:szCs w:val="20"/>
        </w:rPr>
        <w:tab/>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120AB5" w:rsidRPr="002C7924" w:rsidRDefault="00120AB5" w:rsidP="002C7924">
      <w:pPr>
        <w:pStyle w:val="AuthorityNote"/>
        <w:spacing w:after="0"/>
        <w:rPr>
          <w:rFonts w:ascii="Times New Roman" w:eastAsia="Times New Roman" w:hAnsi="Times New Roman" w:cs="Times New Roman"/>
          <w:szCs w:val="20"/>
        </w:rPr>
      </w:pPr>
      <w:r w:rsidRPr="002C7924">
        <w:rPr>
          <w:rFonts w:ascii="Times New Roman" w:eastAsia="Times New Roman" w:hAnsi="Times New Roman" w:cs="Times New Roman"/>
          <w:szCs w:val="20"/>
        </w:rPr>
        <w:t>AUTHORITY NOTE:</w:t>
      </w:r>
      <w:r w:rsidRPr="002C7924">
        <w:rPr>
          <w:rFonts w:ascii="Times New Roman" w:eastAsia="Times New Roman" w:hAnsi="Times New Roman" w:cs="Times New Roman"/>
          <w:szCs w:val="20"/>
        </w:rPr>
        <w:tab/>
        <w:t>Promulgated in accordance with R.S. 17:6, R.S. 17: 24.4, and R.S. 17:154.</w:t>
      </w:r>
    </w:p>
    <w:p w:rsidR="00120AB5" w:rsidRPr="002C7924" w:rsidRDefault="00120AB5" w:rsidP="00120AB5">
      <w:pPr>
        <w:pStyle w:val="HistoricalNote"/>
        <w:rPr>
          <w:rFonts w:ascii="Times New Roman" w:eastAsia="Times New Roman" w:hAnsi="Times New Roman" w:cs="Times New Roman"/>
          <w:szCs w:val="20"/>
        </w:rPr>
        <w:sectPr w:rsidR="00120AB5" w:rsidRPr="002C7924" w:rsidSect="00120AB5">
          <w:headerReference w:type="even" r:id="rId18"/>
          <w:headerReference w:type="default" r:id="rId19"/>
          <w:type w:val="continuous"/>
          <w:pgSz w:w="12240" w:h="15840" w:code="1"/>
          <w:pgMar w:top="1080" w:right="864" w:bottom="864" w:left="864" w:header="576" w:footer="432" w:gutter="0"/>
          <w:cols w:num="2" w:space="720"/>
        </w:sectPr>
      </w:pPr>
      <w:r w:rsidRPr="002C7924">
        <w:rPr>
          <w:rFonts w:ascii="Times New Roman" w:eastAsia="Times New Roman" w:hAnsi="Times New Roman" w:cs="Times New Roman"/>
          <w:szCs w:val="20"/>
        </w:rPr>
        <w:t>HISTORICAL NOTE:</w:t>
      </w:r>
      <w:r w:rsidRPr="002C7924">
        <w:rPr>
          <w:rFonts w:ascii="Times New Roman" w:eastAsia="Times New Roman" w:hAnsi="Times New Roman" w:cs="Times New Roman"/>
          <w:szCs w:val="20"/>
        </w:rPr>
        <w:tab/>
        <w:t>Promulgated by the Board of Elementary and Secondary Education, LR 42:1042 (July 2016).</w:t>
      </w:r>
    </w:p>
    <w:p w:rsidR="00120AB5" w:rsidRDefault="00120AB5" w:rsidP="00120AB5">
      <w:pPr>
        <w:pStyle w:val="HistoricalNote"/>
      </w:pPr>
    </w:p>
    <w:sectPr w:rsidR="00120AB5" w:rsidSect="00120AB5">
      <w:type w:val="continuous"/>
      <w:pgSz w:w="12240" w:h="15840" w:code="1"/>
      <w:pgMar w:top="1080" w:right="864" w:bottom="864" w:left="864" w:header="576" w:footer="432" w:gutter="0"/>
      <w:cols w:num="2" w:space="720"/>
    </w:sectPr>
  </w:body>
</w:document>
</file>

<file path=word/customizations.xml><?xml version="1.0" encoding="utf-8"?>
<wne:tcg xmlns:r="http://schemas.openxmlformats.org/officeDocument/2006/relationships" xmlns:wne="http://schemas.microsoft.com/office/word/2006/wordml">
  <wne:keymaps>
    <wne:keymap wne:kcmPrimary="0349">
      <wne:macro wne:macroName="LAC.NEWMACROS.ISTYLEFIXER"/>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043" w:rsidRDefault="00155043">
      <w:r>
        <w:separator/>
      </w:r>
    </w:p>
  </w:endnote>
  <w:endnote w:type="continuationSeparator" w:id="0">
    <w:p w:rsidR="00155043" w:rsidRDefault="0015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00000007" w:usb1="00000000"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P MathB">
    <w:altName w:val="Symbol"/>
    <w:charset w:val="02"/>
    <w:family w:val="auto"/>
    <w:pitch w:val="variable"/>
    <w:sig w:usb0="00000000" w:usb1="10000000" w:usb2="00000000" w:usb3="00000000" w:csb0="80000000" w:csb1="00000000"/>
  </w:font>
  <w:font w:name="Cronos Pro">
    <w:altName w:val="Cronos 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43" w:rsidRDefault="00155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22E2">
      <w:rPr>
        <w:rStyle w:val="PageNumber"/>
        <w:noProof/>
      </w:rPr>
      <w:t>28</w:t>
    </w:r>
    <w:r>
      <w:rPr>
        <w:rStyle w:val="PageNumber"/>
      </w:rPr>
      <w:fldChar w:fldCharType="end"/>
    </w:r>
  </w:p>
  <w:p w:rsidR="00155043" w:rsidRDefault="00155043">
    <w:pPr>
      <w:pStyle w:val="FooterEven"/>
    </w:pPr>
    <w:r>
      <w:t>Louisiana Administrative Code</w:t>
    </w:r>
    <w:r>
      <w:tab/>
      <w:t>July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43" w:rsidRDefault="00155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22E2">
      <w:rPr>
        <w:rStyle w:val="PageNumber"/>
        <w:noProof/>
      </w:rPr>
      <w:t>29</w:t>
    </w:r>
    <w:r>
      <w:rPr>
        <w:rStyle w:val="PageNumber"/>
      </w:rPr>
      <w:fldChar w:fldCharType="end"/>
    </w:r>
  </w:p>
  <w:p w:rsidR="00155043" w:rsidRDefault="00155043">
    <w:pPr>
      <w:pStyle w:val="FooterOdd"/>
    </w:pPr>
    <w:r>
      <w:tab/>
      <w:t>Louisiana Administrative Code</w:t>
    </w:r>
    <w:r>
      <w:tab/>
      <w:t>July 2016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43" w:rsidRDefault="001550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043" w:rsidRDefault="00155043">
      <w:r>
        <w:separator/>
      </w:r>
    </w:p>
  </w:footnote>
  <w:footnote w:type="continuationSeparator" w:id="0">
    <w:p w:rsidR="00155043" w:rsidRDefault="00155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43" w:rsidRDefault="00155043">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43" w:rsidRDefault="00155043">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43" w:rsidRPr="00155043" w:rsidRDefault="00155043" w:rsidP="00155043">
    <w:pPr>
      <w:pStyle w:val="Header"/>
      <w:spacing w:after="0" w:line="240" w:lineRule="auto"/>
      <w:jc w:val="center"/>
      <w:rPr>
        <w:rFonts w:ascii="Times New Roman" w:eastAsia="Times New Roman" w:hAnsi="Times New Roman" w:cs="Times New Roman"/>
        <w:b/>
        <w:sz w:val="28"/>
        <w:szCs w:val="20"/>
      </w:rPr>
    </w:pPr>
    <w:r w:rsidRPr="00155043">
      <w:rPr>
        <w:rFonts w:ascii="Times New Roman" w:eastAsia="Times New Roman" w:hAnsi="Times New Roman" w:cs="Times New Roman"/>
        <w:b/>
        <w:sz w:val="28"/>
        <w:szCs w:val="20"/>
      </w:rPr>
      <w:t>Table of Contents</w:t>
    </w:r>
  </w:p>
  <w:p w:rsidR="00155043" w:rsidRDefault="00155043" w:rsidP="00155043">
    <w:pPr>
      <w:pStyle w:val="Header"/>
      <w:spacing w:after="0" w:line="240" w:lineRule="auto"/>
      <w:jc w:val="center"/>
    </w:pPr>
  </w:p>
  <w:p w:rsidR="00155043" w:rsidRPr="00155043" w:rsidRDefault="00155043" w:rsidP="00155043">
    <w:pPr>
      <w:pStyle w:val="Header"/>
      <w:spacing w:after="0" w:line="240" w:lineRule="auto"/>
      <w:jc w:val="center"/>
      <w:rPr>
        <w:rFonts w:ascii="Times New Roman" w:eastAsia="Times New Roman" w:hAnsi="Times New Roman" w:cs="Times New Roman"/>
        <w:b/>
        <w:sz w:val="28"/>
        <w:szCs w:val="20"/>
      </w:rPr>
    </w:pPr>
    <w:r w:rsidRPr="00155043">
      <w:rPr>
        <w:rFonts w:ascii="Times New Roman" w:eastAsia="Times New Roman" w:hAnsi="Times New Roman" w:cs="Times New Roman"/>
        <w:b/>
        <w:sz w:val="28"/>
        <w:szCs w:val="20"/>
      </w:rPr>
      <w:t>Title 28</w:t>
    </w:r>
  </w:p>
  <w:p w:rsidR="00155043" w:rsidRPr="00155043" w:rsidRDefault="00155043" w:rsidP="00155043">
    <w:pPr>
      <w:pStyle w:val="Title"/>
      <w:spacing w:line="240" w:lineRule="auto"/>
      <w:rPr>
        <w:rFonts w:ascii="Times New Roman" w:eastAsia="Times New Roman" w:hAnsi="Times New Roman" w:cs="Times New Roman"/>
        <w:b w:val="0"/>
        <w:szCs w:val="20"/>
      </w:rPr>
    </w:pPr>
    <w:r w:rsidRPr="00155043">
      <w:rPr>
        <w:rFonts w:ascii="Times New Roman" w:eastAsia="Times New Roman" w:hAnsi="Times New Roman" w:cs="Times New Roman"/>
        <w:szCs w:val="20"/>
      </w:rP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43" w:rsidRDefault="001550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43" w:rsidRDefault="001550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43" w:rsidRDefault="00155043">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43" w:rsidRPr="00066178" w:rsidRDefault="00155043" w:rsidP="00521545">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43" w:rsidRPr="00066178" w:rsidRDefault="00155043" w:rsidP="00521545">
    <w:pPr>
      <w:pStyle w:val="Header"/>
      <w:jc w:val="center"/>
    </w:pPr>
    <w:r>
      <w:t>Title 28, Part CLXIX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E7A870C"/>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0E45C77"/>
    <w:multiLevelType w:val="singleLevel"/>
    <w:tmpl w:val="ACEC57AC"/>
    <w:lvl w:ilvl="0">
      <w:start w:val="1"/>
      <w:numFmt w:val="upperLetter"/>
      <w:pStyle w:val="Heading9"/>
      <w:lvlText w:val="%1."/>
      <w:lvlJc w:val="left"/>
      <w:pPr>
        <w:tabs>
          <w:tab w:val="num" w:pos="360"/>
        </w:tabs>
        <w:ind w:left="360" w:hanging="360"/>
      </w:pPr>
    </w:lvl>
  </w:abstractNum>
  <w:abstractNum w:abstractNumId="2" w15:restartNumberingAfterBreak="0">
    <w:nsid w:val="04816E09"/>
    <w:multiLevelType w:val="singleLevel"/>
    <w:tmpl w:val="617C693C"/>
    <w:lvl w:ilvl="0">
      <w:start w:val="1"/>
      <w:numFmt w:val="lowerLetter"/>
      <w:lvlText w:val="%1."/>
      <w:lvlJc w:val="left"/>
      <w:pPr>
        <w:tabs>
          <w:tab w:val="num" w:pos="2160"/>
        </w:tabs>
        <w:ind w:left="2160" w:hanging="720"/>
      </w:pPr>
      <w:rPr>
        <w:rFonts w:cs="Times New Roman"/>
      </w:rPr>
    </w:lvl>
  </w:abstractNum>
  <w:abstractNum w:abstractNumId="3" w15:restartNumberingAfterBreak="0">
    <w:nsid w:val="0EDC47F3"/>
    <w:multiLevelType w:val="hybridMultilevel"/>
    <w:tmpl w:val="E996A864"/>
    <w:lvl w:ilvl="0" w:tplc="100ABAF2">
      <w:start w:val="2"/>
      <w:numFmt w:val="upperLetter"/>
      <w:pStyle w:val="QuickA"/>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1C4A09"/>
    <w:multiLevelType w:val="hybridMultilevel"/>
    <w:tmpl w:val="39AE5828"/>
    <w:lvl w:ilvl="0" w:tplc="0409000F">
      <w:start w:val="1"/>
      <w:numFmt w:val="decimal"/>
      <w:pStyle w:val="ACharChar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B7406"/>
    <w:multiLevelType w:val="hybridMultilevel"/>
    <w:tmpl w:val="BB72AE72"/>
    <w:lvl w:ilvl="0" w:tplc="187A56D0">
      <w:start w:val="8"/>
      <w:numFmt w:val="upperLetter"/>
      <w:lvlText w:val="%1."/>
      <w:lvlJc w:val="left"/>
      <w:pPr>
        <w:tabs>
          <w:tab w:val="num" w:pos="742"/>
        </w:tabs>
        <w:ind w:left="742" w:hanging="5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1403F0"/>
    <w:multiLevelType w:val="singleLevel"/>
    <w:tmpl w:val="04090013"/>
    <w:lvl w:ilvl="0">
      <w:start w:val="4"/>
      <w:numFmt w:val="upperRoman"/>
      <w:lvlText w:val="%1."/>
      <w:lvlJc w:val="left"/>
      <w:pPr>
        <w:tabs>
          <w:tab w:val="num" w:pos="720"/>
        </w:tabs>
        <w:ind w:left="720" w:hanging="720"/>
      </w:pPr>
      <w:rPr>
        <w:rFonts w:cs="Times New Roman" w:hint="default"/>
      </w:rPr>
    </w:lvl>
  </w:abstractNum>
  <w:abstractNum w:abstractNumId="7" w15:restartNumberingAfterBreak="0">
    <w:nsid w:val="3146793E"/>
    <w:multiLevelType w:val="hybridMultilevel"/>
    <w:tmpl w:val="2D4289A6"/>
    <w:lvl w:ilvl="0" w:tplc="004CE35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320D6B81"/>
    <w:multiLevelType w:val="hybridMultilevel"/>
    <w:tmpl w:val="FAB4816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396B748D"/>
    <w:multiLevelType w:val="hybridMultilevel"/>
    <w:tmpl w:val="44980BA6"/>
    <w:lvl w:ilvl="0" w:tplc="A0A2D9E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B53FB2"/>
    <w:multiLevelType w:val="hybridMultilevel"/>
    <w:tmpl w:val="C5D62C8E"/>
    <w:lvl w:ilvl="0" w:tplc="04090001">
      <w:start w:val="1"/>
      <w:numFmt w:val="bullet"/>
      <w:lvlText w:val=""/>
      <w:lvlJc w:val="left"/>
      <w:pPr>
        <w:ind w:left="1508" w:hanging="360"/>
      </w:pPr>
      <w:rPr>
        <w:rFonts w:ascii="Symbol" w:hAnsi="Symbol" w:hint="default"/>
      </w:rPr>
    </w:lvl>
    <w:lvl w:ilvl="1" w:tplc="04090003">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1" w15:restartNumberingAfterBreak="0">
    <w:nsid w:val="50C30CEC"/>
    <w:multiLevelType w:val="hybridMultilevel"/>
    <w:tmpl w:val="E130A6CA"/>
    <w:lvl w:ilvl="0" w:tplc="C09465E0">
      <w:start w:val="1"/>
      <w:numFmt w:val="decimal"/>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2" w15:restartNumberingAfterBreak="0">
    <w:nsid w:val="59EC78DD"/>
    <w:multiLevelType w:val="singleLevel"/>
    <w:tmpl w:val="14D6D9F4"/>
    <w:lvl w:ilvl="0">
      <w:start w:val="2"/>
      <w:numFmt w:val="upperLetter"/>
      <w:lvlText w:val="%1."/>
      <w:lvlJc w:val="left"/>
      <w:pPr>
        <w:tabs>
          <w:tab w:val="num" w:pos="1440"/>
        </w:tabs>
        <w:ind w:left="1440" w:hanging="720"/>
      </w:pPr>
      <w:rPr>
        <w:rFonts w:cs="Times New Roman"/>
      </w:rPr>
    </w:lvl>
  </w:abstractNum>
  <w:abstractNum w:abstractNumId="13" w15:restartNumberingAfterBreak="0">
    <w:nsid w:val="5CCB239D"/>
    <w:multiLevelType w:val="hybridMultilevel"/>
    <w:tmpl w:val="E56A923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15:restartNumberingAfterBreak="0">
    <w:nsid w:val="60E45639"/>
    <w:multiLevelType w:val="hybridMultilevel"/>
    <w:tmpl w:val="C2A4A7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3FD3F37"/>
    <w:multiLevelType w:val="singleLevel"/>
    <w:tmpl w:val="E4985E16"/>
    <w:lvl w:ilvl="0">
      <w:start w:val="1"/>
      <w:numFmt w:val="upperLetter"/>
      <w:lvlText w:val="%1."/>
      <w:lvlJc w:val="left"/>
      <w:pPr>
        <w:tabs>
          <w:tab w:val="num" w:pos="735"/>
        </w:tabs>
        <w:ind w:left="735" w:hanging="360"/>
      </w:pPr>
      <w:rPr>
        <w:rFonts w:cs="Times New Roman" w:hint="default"/>
      </w:rPr>
    </w:lvl>
  </w:abstractNum>
  <w:abstractNum w:abstractNumId="16" w15:restartNumberingAfterBreak="0">
    <w:nsid w:val="6620274D"/>
    <w:multiLevelType w:val="hybridMultilevel"/>
    <w:tmpl w:val="DC96F11A"/>
    <w:lvl w:ilvl="0" w:tplc="F4A4EC10">
      <w:start w:val="1"/>
      <w:numFmt w:val="decimal"/>
      <w:pStyle w:val="Quick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45F2210"/>
    <w:multiLevelType w:val="hybridMultilevel"/>
    <w:tmpl w:val="CD78FE98"/>
    <w:lvl w:ilvl="0" w:tplc="4A7CFC7C">
      <w:start w:val="1"/>
      <w:numFmt w:val="decimal"/>
      <w:pStyle w:val="ListBullet"/>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6"/>
  </w:num>
  <w:num w:numId="2">
    <w:abstractNumId w:val="15"/>
  </w:num>
  <w:num w:numId="3">
    <w:abstractNumId w:val="3"/>
  </w:num>
  <w:num w:numId="4">
    <w:abstractNumId w:val="9"/>
  </w:num>
  <w:num w:numId="5">
    <w:abstractNumId w:val="16"/>
  </w:num>
  <w:num w:numId="6">
    <w:abstractNumId w:val="17"/>
  </w:num>
  <w:num w:numId="7">
    <w:abstractNumId w:val="0"/>
  </w:num>
  <w:num w:numId="8">
    <w:abstractNumId w:val="10"/>
  </w:num>
  <w:num w:numId="9">
    <w:abstractNumId w:val="4"/>
  </w:num>
  <w:num w:numId="10">
    <w:abstractNumId w:val="7"/>
  </w:num>
  <w:num w:numId="11">
    <w:abstractNumId w:val="13"/>
  </w:num>
  <w:num w:numId="12">
    <w:abstractNumId w:val="8"/>
  </w:num>
  <w:num w:numId="13">
    <w:abstractNumId w:val="1"/>
  </w:num>
  <w:num w:numId="14">
    <w:abstractNumId w:val="1"/>
    <w:lvlOverride w:ilvl="0">
      <w:startOverride w:val="1"/>
    </w:lvlOverride>
  </w:num>
  <w:num w:numId="15">
    <w:abstractNumId w:val="5"/>
  </w:num>
  <w:num w:numId="1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num>
  <w:num w:numId="21">
    <w:abstractNumId w:val="12"/>
  </w:num>
  <w:num w:numId="22">
    <w:abstractNumId w:val="12"/>
    <w:lvlOverride w:ilvl="0">
      <w:startOverride w:val="2"/>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grammar="clean"/>
  <w:linkStyles/>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9F"/>
    <w:rsid w:val="00005B6C"/>
    <w:rsid w:val="00120AB5"/>
    <w:rsid w:val="00134C70"/>
    <w:rsid w:val="00155043"/>
    <w:rsid w:val="002C7924"/>
    <w:rsid w:val="002D2C9F"/>
    <w:rsid w:val="003205E9"/>
    <w:rsid w:val="00385153"/>
    <w:rsid w:val="00445D15"/>
    <w:rsid w:val="004F1856"/>
    <w:rsid w:val="00521545"/>
    <w:rsid w:val="006822E2"/>
    <w:rsid w:val="00747160"/>
    <w:rsid w:val="009D7C1C"/>
    <w:rsid w:val="00A12FEA"/>
    <w:rsid w:val="00C37561"/>
    <w:rsid w:val="00CC02B0"/>
    <w:rsid w:val="00D315CD"/>
    <w:rsid w:val="00DF72D8"/>
    <w:rsid w:val="00E73FE8"/>
    <w:rsid w:val="00F4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21D582-731C-4B41-9C0B-351A3F87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2E2"/>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120AB5"/>
    <w:pPr>
      <w:keepNext/>
      <w:outlineLvl w:val="0"/>
    </w:pPr>
    <w:rPr>
      <w:vanish/>
      <w:sz w:val="20"/>
      <w:lang w:val="x-none" w:eastAsia="x-none"/>
    </w:rPr>
  </w:style>
  <w:style w:type="paragraph" w:styleId="Heading2">
    <w:name w:val="heading 2"/>
    <w:basedOn w:val="Normal"/>
    <w:next w:val="Normal"/>
    <w:link w:val="Heading2Char"/>
    <w:uiPriority w:val="99"/>
    <w:qFormat/>
    <w:rsid w:val="00120AB5"/>
    <w:pPr>
      <w:keepNext/>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30"/>
      <w:jc w:val="both"/>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120AB5"/>
    <w:pPr>
      <w:keepNext/>
      <w:ind w:left="3600"/>
      <w:outlineLvl w:val="2"/>
    </w:pPr>
    <w:rPr>
      <w:rFonts w:ascii="Cambria" w:hAnsi="Cambria"/>
      <w:b/>
      <w:bCs/>
      <w:sz w:val="26"/>
      <w:szCs w:val="26"/>
      <w:lang w:val="x-none" w:eastAsia="x-none"/>
    </w:rPr>
  </w:style>
  <w:style w:type="paragraph" w:styleId="Heading4">
    <w:name w:val="heading 4"/>
    <w:basedOn w:val="Normal"/>
    <w:next w:val="Normal"/>
    <w:link w:val="Heading4Char"/>
    <w:uiPriority w:val="99"/>
    <w:semiHidden/>
    <w:unhideWhenUsed/>
    <w:qFormat/>
    <w:rsid w:val="00120AB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9"/>
    <w:semiHidden/>
    <w:unhideWhenUsed/>
    <w:qFormat/>
    <w:rsid w:val="00120AB5"/>
    <w:pPr>
      <w:keepNext/>
      <w:widowControl w:val="0"/>
      <w:outlineLvl w:val="4"/>
    </w:pPr>
    <w:rPr>
      <w:rFonts w:ascii="Arial" w:hAnsi="Arial"/>
      <w:sz w:val="16"/>
      <w:u w:val="single"/>
      <w:lang w:val="x-none" w:eastAsia="x-none"/>
    </w:rPr>
  </w:style>
  <w:style w:type="paragraph" w:styleId="Heading7">
    <w:name w:val="heading 7"/>
    <w:basedOn w:val="Normal"/>
    <w:next w:val="Normal"/>
    <w:link w:val="Heading7Char"/>
    <w:uiPriority w:val="99"/>
    <w:qFormat/>
    <w:rsid w:val="00120AB5"/>
    <w:pPr>
      <w:spacing w:before="240" w:after="60"/>
      <w:outlineLvl w:val="6"/>
    </w:pPr>
    <w:rPr>
      <w:szCs w:val="24"/>
      <w:lang w:val="x-none" w:eastAsia="x-none"/>
    </w:rPr>
  </w:style>
  <w:style w:type="paragraph" w:styleId="Heading9">
    <w:name w:val="heading 9"/>
    <w:basedOn w:val="Normal"/>
    <w:next w:val="Normal"/>
    <w:link w:val="Heading9Char"/>
    <w:uiPriority w:val="99"/>
    <w:semiHidden/>
    <w:unhideWhenUsed/>
    <w:qFormat/>
    <w:rsid w:val="00120AB5"/>
    <w:pPr>
      <w:keepNext/>
      <w:numPr>
        <w:numId w:val="13"/>
      </w:numPr>
      <w:outlineLvl w:val="8"/>
    </w:pPr>
    <w:rPr>
      <w:rFonts w:ascii="Arial" w:hAnsi="Arial"/>
      <w:b/>
      <w:szCs w:val="24"/>
      <w:lang w:val="x-none" w:eastAsia="x-none"/>
    </w:rPr>
  </w:style>
  <w:style w:type="character" w:default="1" w:styleId="DefaultParagraphFont">
    <w:name w:val="Default Paragraph Font"/>
    <w:uiPriority w:val="1"/>
    <w:semiHidden/>
    <w:unhideWhenUsed/>
    <w:rsid w:val="006822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22E2"/>
  </w:style>
  <w:style w:type="paragraph" w:styleId="Header">
    <w:name w:val="header"/>
    <w:basedOn w:val="Normal"/>
    <w:link w:val="HeaderChar"/>
    <w:pPr>
      <w:tabs>
        <w:tab w:val="center" w:pos="4320"/>
        <w:tab w:val="right" w:pos="8640"/>
      </w:tabs>
    </w:pPr>
    <w:rPr>
      <w:sz w:val="20"/>
    </w:rPr>
  </w:style>
  <w:style w:type="paragraph" w:styleId="Footer">
    <w:name w:val="footer"/>
    <w:basedOn w:val="Normal"/>
    <w:link w:val="FooterChar"/>
    <w:pPr>
      <w:tabs>
        <w:tab w:val="center" w:pos="4320"/>
        <w:tab w:val="right" w:pos="8640"/>
      </w:tabs>
    </w:pPr>
    <w:rPr>
      <w:sz w:val="20"/>
    </w:rPr>
  </w:style>
  <w:style w:type="character" w:styleId="PageNumber">
    <w:name w:val="page number"/>
    <w:rPr>
      <w:rFonts w:ascii="Times New Roman" w:hAnsi="Times New Roman"/>
      <w:dstrike w:val="0"/>
      <w:color w:val="auto"/>
      <w:sz w:val="20"/>
      <w:vertAlign w:val="baseline"/>
    </w:rPr>
  </w:style>
  <w:style w:type="paragraph" w:styleId="Title">
    <w:name w:val="Title"/>
    <w:basedOn w:val="Normal"/>
    <w:link w:val="TitleChar"/>
    <w:uiPriority w:val="99"/>
    <w:qFormat/>
    <w:pPr>
      <w:spacing w:after="120"/>
      <w:jc w:val="center"/>
    </w:pPr>
    <w:rPr>
      <w:b/>
      <w:caps/>
      <w:kern w:val="28"/>
      <w:sz w:val="28"/>
      <w:lang w:val="x-none" w:eastAsia="x-none"/>
    </w:rPr>
  </w:style>
  <w:style w:type="paragraph" w:customStyle="1" w:styleId="Part">
    <w:name w:val="Part"/>
    <w:basedOn w:val="Title"/>
    <w:uiPriority w:val="99"/>
    <w:pPr>
      <w:keepNext/>
      <w:keepLines/>
      <w:outlineLvl w:val="0"/>
    </w:pPr>
    <w:rPr>
      <w:caps w:val="0"/>
      <w:kern w:val="2"/>
    </w:rPr>
  </w:style>
  <w:style w:type="paragraph" w:customStyle="1" w:styleId="Chapter">
    <w:name w:val="Chapter"/>
    <w:basedOn w:val="Normal"/>
    <w:link w:val="ChapterChar"/>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lang w:val="x-none" w:eastAsia="x-none"/>
    </w:rPr>
  </w:style>
  <w:style w:type="paragraph" w:customStyle="1" w:styleId="Note">
    <w:name w:val="Note"/>
    <w:basedOn w:val="Normal"/>
    <w:uiPriority w:val="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pPr>
      <w:tabs>
        <w:tab w:val="left" w:pos="1080"/>
        <w:tab w:val="left" w:pos="1440"/>
      </w:tabs>
      <w:spacing w:after="120"/>
      <w:jc w:val="both"/>
      <w:outlineLvl w:val="8"/>
    </w:pPr>
    <w:rPr>
      <w:kern w:val="2"/>
      <w:sz w:val="20"/>
    </w:rPr>
  </w:style>
  <w:style w:type="paragraph" w:customStyle="1" w:styleId="A">
    <w:name w:val="A."/>
    <w:basedOn w:val="Text"/>
    <w:link w:val="AChar"/>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pPr>
      <w:keepNext/>
      <w:keepLines/>
      <w:outlineLvl w:val="1"/>
    </w:pPr>
    <w:rPr>
      <w:caps w:val="0"/>
    </w:rPr>
  </w:style>
  <w:style w:type="paragraph" w:customStyle="1" w:styleId="Title1">
    <w:name w:val="Title1"/>
    <w:basedOn w:val="Title"/>
    <w:next w:val="Title2"/>
    <w:uiPriority w:val="99"/>
    <w:pPr>
      <w:pageBreakBefore/>
      <w:spacing w:after="60"/>
    </w:pPr>
    <w:rPr>
      <w:caps w:val="0"/>
    </w:rPr>
  </w:style>
  <w:style w:type="paragraph" w:customStyle="1" w:styleId="Title2">
    <w:name w:val="Title2"/>
    <w:basedOn w:val="Chapter"/>
    <w:uiPriority w:val="99"/>
    <w:pPr>
      <w:outlineLvl w:val="9"/>
    </w:pPr>
    <w:rPr>
      <w:caps/>
    </w:rPr>
  </w:style>
  <w:style w:type="paragraph" w:customStyle="1" w:styleId="AuthorityNote">
    <w:name w:val="Authority Note"/>
    <w:basedOn w:val="Note"/>
    <w:link w:val="AuthorityNoteChar"/>
    <w:pPr>
      <w:spacing w:line="240" w:lineRule="auto"/>
    </w:pPr>
  </w:style>
  <w:style w:type="paragraph" w:customStyle="1" w:styleId="HistoricalNote">
    <w:name w:val="Historical Note"/>
    <w:basedOn w:val="Note"/>
    <w:link w:val="HistoricalNoteChar"/>
    <w:pPr>
      <w:spacing w:after="60" w:line="240" w:lineRule="auto"/>
    </w:pPr>
  </w:style>
  <w:style w:type="paragraph" w:customStyle="1" w:styleId="Part1">
    <w:name w:val="Part1"/>
    <w:basedOn w:val="Part"/>
    <w:uiPriority w:val="99"/>
    <w:pPr>
      <w:outlineLvl w:val="9"/>
    </w:pPr>
  </w:style>
  <w:style w:type="paragraph" w:customStyle="1" w:styleId="TOCPart">
    <w:name w:val="TOCPart"/>
    <w:uiPriority w:val="99"/>
    <w:pPr>
      <w:keepNext/>
      <w:keepLines/>
      <w:spacing w:before="240" w:after="240"/>
      <w:jc w:val="center"/>
    </w:pPr>
    <w:rPr>
      <w:b/>
      <w:noProof/>
      <w:sz w:val="28"/>
    </w:rPr>
  </w:style>
  <w:style w:type="paragraph" w:customStyle="1" w:styleId="TOCChapter">
    <w:name w:val="TOCChapter"/>
    <w:uiPriority w:val="99"/>
    <w:pPr>
      <w:tabs>
        <w:tab w:val="left" w:pos="1440"/>
        <w:tab w:val="right" w:leader="dot" w:pos="10512"/>
      </w:tabs>
      <w:spacing w:after="60"/>
      <w:ind w:left="1440" w:hanging="1440"/>
    </w:pPr>
    <w:rPr>
      <w:noProof/>
      <w:sz w:val="24"/>
    </w:rPr>
  </w:style>
  <w:style w:type="paragraph" w:customStyle="1" w:styleId="TOCSubChapter">
    <w:name w:val="TOCSubChapter"/>
    <w:basedOn w:val="TOCChapter"/>
    <w:uiPriority w:val="99"/>
    <w:pPr>
      <w:tabs>
        <w:tab w:val="clear" w:pos="1440"/>
        <w:tab w:val="left" w:pos="2160"/>
      </w:tabs>
      <w:ind w:left="2160" w:hanging="1728"/>
    </w:pPr>
  </w:style>
  <w:style w:type="paragraph" w:customStyle="1" w:styleId="testcenter">
    <w:name w:val="testcenter"/>
    <w:basedOn w:val="i0"/>
    <w:uiPriority w:val="99"/>
    <w:pPr>
      <w:tabs>
        <w:tab w:val="clear" w:pos="1080"/>
        <w:tab w:val="right" w:pos="720"/>
      </w:tabs>
    </w:pPr>
  </w:style>
  <w:style w:type="paragraph" w:customStyle="1" w:styleId="testdecimal">
    <w:name w:val="test decimal"/>
    <w:basedOn w:val="i0"/>
    <w:uiPriority w:val="99"/>
    <w:pPr>
      <w:tabs>
        <w:tab w:val="right" w:pos="720"/>
      </w:tabs>
    </w:pPr>
  </w:style>
  <w:style w:type="paragraph" w:customStyle="1" w:styleId="LACNote">
    <w:name w:val="LACNote"/>
    <w:basedOn w:val="Normal"/>
    <w:pPr>
      <w:spacing w:after="120"/>
      <w:ind w:firstLine="187"/>
      <w:jc w:val="both"/>
    </w:pPr>
    <w:rPr>
      <w:kern w:val="2"/>
      <w:sz w:val="16"/>
    </w:rPr>
  </w:style>
  <w:style w:type="paragraph" w:customStyle="1" w:styleId="TOCIndex">
    <w:name w:val="TOCIndex"/>
    <w:basedOn w:val="TOCChapter"/>
    <w:uiPriority w:val="99"/>
    <w:pPr>
      <w:spacing w:before="240"/>
    </w:pPr>
  </w:style>
  <w:style w:type="paragraph" w:customStyle="1" w:styleId="FooterOdd">
    <w:name w:val="FooterOdd"/>
    <w:basedOn w:val="Footer"/>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pPr>
      <w:tabs>
        <w:tab w:val="clear" w:pos="8640"/>
        <w:tab w:val="right" w:pos="4320"/>
      </w:tabs>
      <w:spacing w:before="60"/>
    </w:pPr>
    <w:rPr>
      <w:rFonts w:ascii="Arial" w:hAnsi="Arial"/>
      <w:i/>
      <w:sz w:val="16"/>
    </w:rPr>
  </w:style>
  <w:style w:type="paragraph" w:customStyle="1" w:styleId="iNew">
    <w:name w:val="i.New"/>
    <w:basedOn w:val="i0"/>
    <w:uiPriority w:val="99"/>
    <w:pPr>
      <w:tabs>
        <w:tab w:val="decimal" w:pos="810"/>
      </w:tabs>
    </w:pPr>
  </w:style>
  <w:style w:type="paragraph" w:styleId="Index1">
    <w:name w:val="index 1"/>
    <w:basedOn w:val="Normal"/>
    <w:next w:val="Normal"/>
    <w:autoRedefine/>
    <w:uiPriority w:val="99"/>
    <w:pPr>
      <w:ind w:left="240" w:hanging="240"/>
    </w:pPr>
    <w:rPr>
      <w:sz w:val="20"/>
    </w:rPr>
  </w:style>
  <w:style w:type="character" w:customStyle="1" w:styleId="HeaderChar">
    <w:name w:val="Header Char"/>
    <w:basedOn w:val="DefaultParagraphFont"/>
    <w:link w:val="Header"/>
    <w:rsid w:val="00120AB5"/>
  </w:style>
  <w:style w:type="character" w:customStyle="1" w:styleId="FooterChar">
    <w:name w:val="Footer Char"/>
    <w:basedOn w:val="DefaultParagraphFont"/>
    <w:link w:val="Footer"/>
    <w:rsid w:val="00120AB5"/>
  </w:style>
  <w:style w:type="character" w:customStyle="1" w:styleId="ChapterChar">
    <w:name w:val="Chapter Char"/>
    <w:link w:val="Chapter"/>
    <w:rsid w:val="00120AB5"/>
    <w:rPr>
      <w:b/>
      <w:kern w:val="2"/>
      <w:sz w:val="28"/>
    </w:rPr>
  </w:style>
  <w:style w:type="character" w:customStyle="1" w:styleId="SectionChar">
    <w:name w:val="Section Char"/>
    <w:link w:val="Section"/>
    <w:locked/>
    <w:rsid w:val="00120AB5"/>
    <w:rPr>
      <w:b/>
      <w:kern w:val="2"/>
    </w:rPr>
  </w:style>
  <w:style w:type="character" w:customStyle="1" w:styleId="AChar">
    <w:name w:val="A. Char"/>
    <w:link w:val="A"/>
    <w:rsid w:val="00120AB5"/>
    <w:rPr>
      <w:kern w:val="2"/>
    </w:rPr>
  </w:style>
  <w:style w:type="character" w:customStyle="1" w:styleId="1Char">
    <w:name w:val="1. Char"/>
    <w:link w:val="1"/>
    <w:locked/>
    <w:rsid w:val="00120AB5"/>
    <w:rPr>
      <w:kern w:val="2"/>
    </w:rPr>
  </w:style>
  <w:style w:type="character" w:customStyle="1" w:styleId="aChar0">
    <w:name w:val="a. Char"/>
    <w:link w:val="a0"/>
    <w:locked/>
    <w:rsid w:val="00120AB5"/>
    <w:rPr>
      <w:kern w:val="2"/>
    </w:rPr>
  </w:style>
  <w:style w:type="character" w:customStyle="1" w:styleId="AuthorityNoteChar">
    <w:name w:val="Authority Note Char"/>
    <w:link w:val="AuthorityNote"/>
    <w:locked/>
    <w:rsid w:val="00120AB5"/>
    <w:rPr>
      <w:kern w:val="2"/>
      <w:sz w:val="18"/>
    </w:rPr>
  </w:style>
  <w:style w:type="character" w:customStyle="1" w:styleId="HistoricalNoteChar">
    <w:name w:val="Historical Note Char"/>
    <w:link w:val="HistoricalNote"/>
    <w:rsid w:val="00120AB5"/>
    <w:rPr>
      <w:kern w:val="2"/>
      <w:sz w:val="18"/>
    </w:rPr>
  </w:style>
  <w:style w:type="character" w:customStyle="1" w:styleId="Heading1Char">
    <w:name w:val="Heading 1 Char"/>
    <w:link w:val="Heading1"/>
    <w:rsid w:val="00120AB5"/>
    <w:rPr>
      <w:vanish/>
      <w:lang w:val="x-none" w:eastAsia="x-none"/>
    </w:rPr>
  </w:style>
  <w:style w:type="character" w:customStyle="1" w:styleId="Heading2Char">
    <w:name w:val="Heading 2 Char"/>
    <w:link w:val="Heading2"/>
    <w:uiPriority w:val="99"/>
    <w:rsid w:val="00120AB5"/>
    <w:rPr>
      <w:rFonts w:ascii="Cambria" w:hAnsi="Cambria"/>
      <w:b/>
      <w:bCs/>
      <w:i/>
      <w:iCs/>
      <w:sz w:val="28"/>
      <w:szCs w:val="28"/>
      <w:lang w:val="x-none" w:eastAsia="x-none"/>
    </w:rPr>
  </w:style>
  <w:style w:type="character" w:customStyle="1" w:styleId="Heading3Char">
    <w:name w:val="Heading 3 Char"/>
    <w:link w:val="Heading3"/>
    <w:rsid w:val="00120AB5"/>
    <w:rPr>
      <w:rFonts w:ascii="Cambria" w:hAnsi="Cambria"/>
      <w:b/>
      <w:bCs/>
      <w:sz w:val="26"/>
      <w:szCs w:val="26"/>
      <w:lang w:val="x-none" w:eastAsia="x-none"/>
    </w:rPr>
  </w:style>
  <w:style w:type="character" w:customStyle="1" w:styleId="Heading4Char">
    <w:name w:val="Heading 4 Char"/>
    <w:link w:val="Heading4"/>
    <w:uiPriority w:val="99"/>
    <w:semiHidden/>
    <w:rsid w:val="00120AB5"/>
    <w:rPr>
      <w:rFonts w:ascii="Calibri" w:hAnsi="Calibri"/>
      <w:b/>
      <w:bCs/>
      <w:sz w:val="28"/>
      <w:szCs w:val="28"/>
      <w:lang w:val="x-none" w:eastAsia="x-none"/>
    </w:rPr>
  </w:style>
  <w:style w:type="character" w:customStyle="1" w:styleId="Heading5Char">
    <w:name w:val="Heading 5 Char"/>
    <w:link w:val="Heading5"/>
    <w:uiPriority w:val="99"/>
    <w:semiHidden/>
    <w:rsid w:val="00120AB5"/>
    <w:rPr>
      <w:rFonts w:ascii="Arial" w:hAnsi="Arial"/>
      <w:sz w:val="16"/>
      <w:u w:val="single"/>
      <w:lang w:val="x-none" w:eastAsia="x-none"/>
    </w:rPr>
  </w:style>
  <w:style w:type="character" w:customStyle="1" w:styleId="Heading7Char">
    <w:name w:val="Heading 7 Char"/>
    <w:link w:val="Heading7"/>
    <w:uiPriority w:val="99"/>
    <w:rsid w:val="00120AB5"/>
    <w:rPr>
      <w:sz w:val="24"/>
      <w:szCs w:val="24"/>
      <w:lang w:val="x-none" w:eastAsia="x-none"/>
    </w:rPr>
  </w:style>
  <w:style w:type="character" w:customStyle="1" w:styleId="Heading9Char">
    <w:name w:val="Heading 9 Char"/>
    <w:link w:val="Heading9"/>
    <w:uiPriority w:val="99"/>
    <w:semiHidden/>
    <w:rsid w:val="00120AB5"/>
    <w:rPr>
      <w:rFonts w:ascii="Arial" w:hAnsi="Arial"/>
      <w:b/>
      <w:sz w:val="24"/>
      <w:szCs w:val="24"/>
      <w:lang w:val="x-none" w:eastAsia="x-none"/>
    </w:rPr>
  </w:style>
  <w:style w:type="paragraph" w:customStyle="1" w:styleId="RegCodePart">
    <w:name w:val="Reg Code Part"/>
    <w:link w:val="RegCodePartChar"/>
    <w:rsid w:val="00120AB5"/>
    <w:pPr>
      <w:keepNext/>
      <w:jc w:val="center"/>
    </w:pPr>
    <w:rPr>
      <w:b/>
      <w:noProof/>
    </w:rPr>
  </w:style>
  <w:style w:type="paragraph" w:customStyle="1" w:styleId="RegFE1">
    <w:name w:val="Reg F&amp;E 1"/>
    <w:rsid w:val="00120AB5"/>
    <w:pPr>
      <w:ind w:left="288" w:hanging="288"/>
      <w:jc w:val="both"/>
    </w:pPr>
    <w:rPr>
      <w:noProof/>
      <w:spacing w:val="-10"/>
      <w:sz w:val="18"/>
    </w:rPr>
  </w:style>
  <w:style w:type="paragraph" w:customStyle="1" w:styleId="RegFE2">
    <w:name w:val="Reg F&amp;E 2"/>
    <w:rsid w:val="00120AB5"/>
    <w:pPr>
      <w:ind w:left="288" w:firstLine="288"/>
      <w:jc w:val="both"/>
    </w:pPr>
    <w:rPr>
      <w:noProof/>
      <w:sz w:val="18"/>
    </w:rPr>
  </w:style>
  <w:style w:type="paragraph" w:customStyle="1" w:styleId="RegCodeTitle">
    <w:name w:val="Reg Code Title"/>
    <w:basedOn w:val="Normal"/>
    <w:next w:val="Normal"/>
    <w:link w:val="RegCodeTitleChar"/>
    <w:rsid w:val="00120AB5"/>
    <w:pPr>
      <w:keepNext/>
      <w:jc w:val="center"/>
    </w:pPr>
    <w:rPr>
      <w:b/>
      <w:kern w:val="28"/>
      <w:sz w:val="20"/>
      <w:lang w:val="x-none" w:eastAsia="x-none"/>
    </w:rPr>
  </w:style>
  <w:style w:type="paragraph" w:customStyle="1" w:styleId="DD1">
    <w:name w:val="DD1"/>
    <w:rsid w:val="00120AB5"/>
    <w:rPr>
      <w:noProof/>
    </w:rPr>
  </w:style>
  <w:style w:type="paragraph" w:customStyle="1" w:styleId="RegDepartment">
    <w:name w:val="Reg Department"/>
    <w:next w:val="RegSubDepartment"/>
    <w:link w:val="RegDepartmentChar"/>
    <w:rsid w:val="00120AB5"/>
    <w:pPr>
      <w:keepNext/>
      <w:jc w:val="center"/>
    </w:pPr>
    <w:rPr>
      <w:b/>
      <w:noProof/>
    </w:rPr>
  </w:style>
  <w:style w:type="paragraph" w:customStyle="1" w:styleId="RegSubDepartment">
    <w:name w:val="Reg SubDepartment"/>
    <w:rsid w:val="00120AB5"/>
    <w:pPr>
      <w:keepNext/>
      <w:spacing w:after="240"/>
      <w:jc w:val="center"/>
    </w:pPr>
    <w:rPr>
      <w:b/>
      <w:noProof/>
      <w:sz w:val="22"/>
    </w:rPr>
  </w:style>
  <w:style w:type="paragraph" w:customStyle="1" w:styleId="RegItemTitle">
    <w:name w:val="Reg Item Title"/>
    <w:link w:val="RegItemTitleChar"/>
    <w:rsid w:val="00120AB5"/>
    <w:pPr>
      <w:keepNext/>
      <w:spacing w:after="240"/>
      <w:jc w:val="center"/>
    </w:pPr>
    <w:rPr>
      <w:noProof/>
    </w:rPr>
  </w:style>
  <w:style w:type="paragraph" w:customStyle="1" w:styleId="ExoA">
    <w:name w:val="Exo A."/>
    <w:basedOn w:val="Normal"/>
    <w:rsid w:val="00120AB5"/>
    <w:pPr>
      <w:tabs>
        <w:tab w:val="left" w:pos="936"/>
      </w:tabs>
      <w:spacing w:line="240" w:lineRule="exact"/>
      <w:ind w:left="360" w:right="360" w:firstLine="187"/>
      <w:jc w:val="both"/>
    </w:pPr>
    <w:rPr>
      <w:sz w:val="20"/>
    </w:rPr>
  </w:style>
  <w:style w:type="paragraph" w:customStyle="1" w:styleId="ExoNormal">
    <w:name w:val="Exo Normal"/>
    <w:rsid w:val="00120AB5"/>
    <w:pPr>
      <w:tabs>
        <w:tab w:val="left" w:pos="1656"/>
      </w:tabs>
      <w:ind w:firstLine="360"/>
      <w:jc w:val="both"/>
    </w:pPr>
    <w:rPr>
      <w:noProof/>
    </w:rPr>
  </w:style>
  <w:style w:type="paragraph" w:customStyle="1" w:styleId="RegItemFirstLine">
    <w:name w:val="Reg Item First Line"/>
    <w:next w:val="RegDepartment"/>
    <w:rsid w:val="00120AB5"/>
    <w:pPr>
      <w:keepNext/>
      <w:tabs>
        <w:tab w:val="left" w:pos="-1440"/>
      </w:tabs>
      <w:spacing w:after="120"/>
      <w:jc w:val="center"/>
    </w:pPr>
    <w:rPr>
      <w:b/>
      <w:noProof/>
    </w:rPr>
  </w:style>
  <w:style w:type="paragraph" w:customStyle="1" w:styleId="RegSignature">
    <w:name w:val="Reg Signature"/>
    <w:basedOn w:val="Normal"/>
    <w:rsid w:val="00120AB5"/>
    <w:pPr>
      <w:keepNext/>
      <w:ind w:left="2160"/>
      <w:jc w:val="both"/>
    </w:pPr>
    <w:rPr>
      <w:sz w:val="20"/>
    </w:rPr>
  </w:style>
  <w:style w:type="paragraph" w:customStyle="1" w:styleId="ExoSecOfState">
    <w:name w:val="Exo SecOfState"/>
    <w:rsid w:val="00120AB5"/>
    <w:pPr>
      <w:keepNext/>
    </w:pPr>
    <w:rPr>
      <w:noProof/>
    </w:rPr>
  </w:style>
  <w:style w:type="paragraph" w:customStyle="1" w:styleId="RegDoubleIndent">
    <w:name w:val="Reg Double Indent"/>
    <w:link w:val="RegDoubleIndentChar"/>
    <w:rsid w:val="00120AB5"/>
    <w:pPr>
      <w:ind w:left="432" w:right="432"/>
      <w:jc w:val="both"/>
    </w:pPr>
    <w:rPr>
      <w:noProof/>
    </w:rPr>
  </w:style>
  <w:style w:type="paragraph" w:customStyle="1" w:styleId="RegLogNumber">
    <w:name w:val="Reg Log Number"/>
    <w:rsid w:val="00120AB5"/>
    <w:rPr>
      <w:noProof/>
      <w:sz w:val="16"/>
    </w:rPr>
  </w:style>
  <w:style w:type="paragraph" w:customStyle="1" w:styleId="RegSectionTitle">
    <w:name w:val="RegSectionTitle"/>
    <w:rsid w:val="00120AB5"/>
    <w:pPr>
      <w:jc w:val="center"/>
    </w:pPr>
    <w:rPr>
      <w:rFonts w:ascii="Arial" w:hAnsi="Arial"/>
      <w:b/>
      <w:noProof/>
      <w:sz w:val="48"/>
    </w:rPr>
  </w:style>
  <w:style w:type="character" w:customStyle="1" w:styleId="RegCodeTitleChar">
    <w:name w:val="Reg Code Title Char"/>
    <w:link w:val="RegCodeTitle"/>
    <w:rsid w:val="00120AB5"/>
    <w:rPr>
      <w:b/>
      <w:kern w:val="28"/>
      <w:lang w:val="x-none" w:eastAsia="x-none"/>
    </w:rPr>
  </w:style>
  <w:style w:type="character" w:customStyle="1" w:styleId="TOC1">
    <w:name w:val="TOC1"/>
    <w:rsid w:val="00120AB5"/>
    <w:rPr>
      <w:rFonts w:ascii="Arial" w:hAnsi="Arial"/>
      <w:b/>
      <w:kern w:val="2"/>
      <w:sz w:val="18"/>
    </w:rPr>
  </w:style>
  <w:style w:type="paragraph" w:customStyle="1" w:styleId="WPDefaults">
    <w:name w:val="WP Defaults"/>
    <w:rsid w:val="00120AB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Document">
    <w:name w:val="Document"/>
    <w:basedOn w:val="WPDefaults"/>
    <w:rsid w:val="00120AB5"/>
  </w:style>
  <w:style w:type="paragraph" w:styleId="BodyText">
    <w:name w:val="Body Text"/>
    <w:basedOn w:val="Normal"/>
    <w:link w:val="BodyTextChar"/>
    <w:uiPriority w:val="99"/>
    <w:rsid w:val="00120AB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sz w:val="20"/>
      <w:lang w:val="x-none" w:eastAsia="x-none"/>
    </w:rPr>
  </w:style>
  <w:style w:type="character" w:customStyle="1" w:styleId="BodyTextChar">
    <w:name w:val="Body Text Char"/>
    <w:link w:val="BodyText"/>
    <w:uiPriority w:val="99"/>
    <w:rsid w:val="00120AB5"/>
    <w:rPr>
      <w:lang w:val="x-none" w:eastAsia="x-none"/>
    </w:rPr>
  </w:style>
  <w:style w:type="paragraph" w:styleId="BodyText2">
    <w:name w:val="Body Text 2"/>
    <w:basedOn w:val="Normal"/>
    <w:link w:val="BodyText2Char"/>
    <w:uiPriority w:val="99"/>
    <w:rsid w:val="00120AB5"/>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0"/>
      <w:lang w:val="x-none" w:eastAsia="x-none"/>
    </w:rPr>
  </w:style>
  <w:style w:type="character" w:customStyle="1" w:styleId="BodyText2Char">
    <w:name w:val="Body Text 2 Char"/>
    <w:link w:val="BodyText2"/>
    <w:uiPriority w:val="99"/>
    <w:rsid w:val="00120AB5"/>
    <w:rPr>
      <w:lang w:val="x-none" w:eastAsia="x-none"/>
    </w:rPr>
  </w:style>
  <w:style w:type="paragraph" w:styleId="BodyTextIndent">
    <w:name w:val="Body Text Indent"/>
    <w:basedOn w:val="Normal"/>
    <w:link w:val="BodyTextIndentChar"/>
    <w:uiPriority w:val="99"/>
    <w:rsid w:val="00120AB5"/>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jc w:val="both"/>
    </w:pPr>
    <w:rPr>
      <w:sz w:val="20"/>
      <w:lang w:val="x-none" w:eastAsia="x-none"/>
    </w:rPr>
  </w:style>
  <w:style w:type="character" w:customStyle="1" w:styleId="BodyTextIndentChar">
    <w:name w:val="Body Text Indent Char"/>
    <w:link w:val="BodyTextIndent"/>
    <w:uiPriority w:val="99"/>
    <w:rsid w:val="00120AB5"/>
    <w:rPr>
      <w:lang w:val="x-none" w:eastAsia="x-none"/>
    </w:rPr>
  </w:style>
  <w:style w:type="paragraph" w:styleId="BodyTextIndent2">
    <w:name w:val="Body Text Indent 2"/>
    <w:basedOn w:val="Normal"/>
    <w:link w:val="BodyTextIndent2Char"/>
    <w:uiPriority w:val="99"/>
    <w:rsid w:val="00120AB5"/>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432" w:hanging="432"/>
      <w:jc w:val="both"/>
    </w:pPr>
    <w:rPr>
      <w:sz w:val="20"/>
      <w:lang w:val="x-none" w:eastAsia="x-none"/>
    </w:rPr>
  </w:style>
  <w:style w:type="character" w:customStyle="1" w:styleId="BodyTextIndent2Char">
    <w:name w:val="Body Text Indent 2 Char"/>
    <w:link w:val="BodyTextIndent2"/>
    <w:uiPriority w:val="99"/>
    <w:rsid w:val="00120AB5"/>
    <w:rPr>
      <w:lang w:val="x-none" w:eastAsia="x-none"/>
    </w:rPr>
  </w:style>
  <w:style w:type="paragraph" w:styleId="BodyTextIndent3">
    <w:name w:val="Body Text Indent 3"/>
    <w:basedOn w:val="Normal"/>
    <w:link w:val="BodyTextIndent3Char"/>
    <w:uiPriority w:val="99"/>
    <w:rsid w:val="00120AB5"/>
    <w:pPr>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s>
      <w:ind w:left="2246" w:hanging="2592"/>
      <w:jc w:val="both"/>
    </w:pPr>
    <w:rPr>
      <w:sz w:val="16"/>
      <w:szCs w:val="16"/>
      <w:lang w:val="x-none" w:eastAsia="x-none"/>
    </w:rPr>
  </w:style>
  <w:style w:type="character" w:customStyle="1" w:styleId="BodyTextIndent3Char">
    <w:name w:val="Body Text Indent 3 Char"/>
    <w:link w:val="BodyTextIndent3"/>
    <w:uiPriority w:val="99"/>
    <w:rsid w:val="00120AB5"/>
    <w:rPr>
      <w:sz w:val="16"/>
      <w:szCs w:val="16"/>
      <w:lang w:val="x-none" w:eastAsia="x-none"/>
    </w:rPr>
  </w:style>
  <w:style w:type="paragraph" w:styleId="BalloonText">
    <w:name w:val="Balloon Text"/>
    <w:basedOn w:val="Normal"/>
    <w:link w:val="BalloonTextChar"/>
    <w:uiPriority w:val="99"/>
    <w:rsid w:val="00120AB5"/>
    <w:rPr>
      <w:sz w:val="2"/>
      <w:lang w:val="x-none" w:eastAsia="x-none"/>
    </w:rPr>
  </w:style>
  <w:style w:type="character" w:customStyle="1" w:styleId="BalloonTextChar">
    <w:name w:val="Balloon Text Char"/>
    <w:link w:val="BalloonText"/>
    <w:uiPriority w:val="99"/>
    <w:rsid w:val="00120AB5"/>
    <w:rPr>
      <w:sz w:val="2"/>
      <w:lang w:val="x-none" w:eastAsia="x-none"/>
    </w:rPr>
  </w:style>
  <w:style w:type="paragraph" w:styleId="ListParagraph">
    <w:name w:val="List Paragraph"/>
    <w:basedOn w:val="Normal"/>
    <w:uiPriority w:val="34"/>
    <w:qFormat/>
    <w:rsid w:val="00120AB5"/>
    <w:pPr>
      <w:ind w:left="720"/>
      <w:contextualSpacing/>
    </w:pPr>
    <w:rPr>
      <w:rFonts w:ascii="CG Times" w:hAnsi="CG Times"/>
    </w:rPr>
  </w:style>
  <w:style w:type="character" w:customStyle="1" w:styleId="TitleChar">
    <w:name w:val="Title Char"/>
    <w:link w:val="Title"/>
    <w:uiPriority w:val="99"/>
    <w:rsid w:val="00120AB5"/>
    <w:rPr>
      <w:b/>
      <w:caps/>
      <w:kern w:val="28"/>
      <w:sz w:val="28"/>
    </w:rPr>
  </w:style>
  <w:style w:type="table" w:styleId="TableGrid">
    <w:name w:val="Table Grid"/>
    <w:basedOn w:val="TableNormal"/>
    <w:uiPriority w:val="59"/>
    <w:rsid w:val="00120A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120AB5"/>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both"/>
    </w:pPr>
    <w:rPr>
      <w:b/>
      <w:bCs/>
      <w:color w:val="000000"/>
    </w:rPr>
  </w:style>
  <w:style w:type="paragraph" w:customStyle="1" w:styleId="WPNormal">
    <w:name w:val="WP_Normal"/>
    <w:basedOn w:val="Normal"/>
    <w:uiPriority w:val="99"/>
    <w:rsid w:val="00120AB5"/>
    <w:pPr>
      <w:widowControl w:val="0"/>
      <w:autoSpaceDE w:val="0"/>
      <w:autoSpaceDN w:val="0"/>
      <w:jc w:val="both"/>
    </w:pPr>
    <w:rPr>
      <w:rFonts w:ascii="New Century Schlbk" w:hAnsi="New Century Schlbk"/>
      <w:color w:val="000000"/>
    </w:rPr>
  </w:style>
  <w:style w:type="character" w:styleId="Hyperlink">
    <w:name w:val="Hyperlink"/>
    <w:uiPriority w:val="99"/>
    <w:rsid w:val="00120AB5"/>
    <w:rPr>
      <w:color w:val="0000FF"/>
      <w:u w:val="single"/>
    </w:rPr>
  </w:style>
  <w:style w:type="paragraph" w:customStyle="1" w:styleId="Default">
    <w:name w:val="Default"/>
    <w:uiPriority w:val="99"/>
    <w:rsid w:val="00120AB5"/>
    <w:pPr>
      <w:autoSpaceDE w:val="0"/>
      <w:autoSpaceDN w:val="0"/>
      <w:adjustRightInd w:val="0"/>
    </w:pPr>
    <w:rPr>
      <w:color w:val="000000"/>
      <w:sz w:val="24"/>
      <w:szCs w:val="24"/>
    </w:rPr>
  </w:style>
  <w:style w:type="paragraph" w:styleId="NoSpacing">
    <w:name w:val="No Spacing"/>
    <w:uiPriority w:val="99"/>
    <w:qFormat/>
    <w:rsid w:val="00120AB5"/>
    <w:rPr>
      <w:rFonts w:ascii="Calibri" w:eastAsia="Calibri" w:hAnsi="Calibri"/>
      <w:sz w:val="22"/>
      <w:szCs w:val="22"/>
    </w:rPr>
  </w:style>
  <w:style w:type="character" w:styleId="Emphasis">
    <w:name w:val="Emphasis"/>
    <w:uiPriority w:val="20"/>
    <w:qFormat/>
    <w:rsid w:val="00120AB5"/>
    <w:rPr>
      <w:i/>
      <w:iCs/>
    </w:rPr>
  </w:style>
  <w:style w:type="character" w:customStyle="1" w:styleId="apple-converted-space">
    <w:name w:val="apple-converted-space"/>
    <w:rsid w:val="00120AB5"/>
  </w:style>
  <w:style w:type="numbering" w:customStyle="1" w:styleId="NoList1">
    <w:name w:val="No List1"/>
    <w:next w:val="NoList"/>
    <w:semiHidden/>
    <w:rsid w:val="00120AB5"/>
  </w:style>
  <w:style w:type="character" w:customStyle="1" w:styleId="TextChar">
    <w:name w:val="Text Char"/>
    <w:link w:val="Text"/>
    <w:rsid w:val="00120AB5"/>
    <w:rPr>
      <w:kern w:val="2"/>
    </w:rPr>
  </w:style>
  <w:style w:type="character" w:styleId="CommentReference">
    <w:name w:val="annotation reference"/>
    <w:rsid w:val="00120AB5"/>
    <w:rPr>
      <w:sz w:val="16"/>
      <w:szCs w:val="16"/>
    </w:rPr>
  </w:style>
  <w:style w:type="paragraph" w:customStyle="1" w:styleId="table">
    <w:name w:val="table"/>
    <w:basedOn w:val="BodyText"/>
    <w:rsid w:val="00120AB5"/>
    <w:pPr>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4680"/>
      </w:tabs>
      <w:spacing w:after="120"/>
      <w:jc w:val="left"/>
    </w:pPr>
    <w:rPr>
      <w:szCs w:val="24"/>
      <w:lang w:val="en-US" w:eastAsia="en-US"/>
    </w:rPr>
  </w:style>
  <w:style w:type="character" w:customStyle="1" w:styleId="RegDoubleIndentChar">
    <w:name w:val="Reg Double Indent Char"/>
    <w:link w:val="RegDoubleIndent"/>
    <w:rsid w:val="00120AB5"/>
    <w:rPr>
      <w:noProof/>
      <w:lang w:val="en-US" w:eastAsia="en-US" w:bidi="ar-SA"/>
    </w:rPr>
  </w:style>
  <w:style w:type="paragraph" w:styleId="CommentText">
    <w:name w:val="annotation text"/>
    <w:basedOn w:val="Normal"/>
    <w:link w:val="CommentTextChar"/>
    <w:uiPriority w:val="99"/>
    <w:rsid w:val="00120AB5"/>
    <w:rPr>
      <w:sz w:val="20"/>
    </w:rPr>
  </w:style>
  <w:style w:type="character" w:customStyle="1" w:styleId="CommentTextChar">
    <w:name w:val="Comment Text Char"/>
    <w:basedOn w:val="DefaultParagraphFont"/>
    <w:link w:val="CommentText"/>
    <w:uiPriority w:val="99"/>
    <w:rsid w:val="00120AB5"/>
  </w:style>
  <w:style w:type="table" w:customStyle="1" w:styleId="TableGrid1">
    <w:name w:val="Table Grid1"/>
    <w:basedOn w:val="TableNormal"/>
    <w:next w:val="TableGrid"/>
    <w:rsid w:val="00120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0">
    <w:name w:val="toc 1"/>
    <w:basedOn w:val="Normal"/>
    <w:next w:val="Section"/>
    <w:autoRedefine/>
    <w:uiPriority w:val="39"/>
    <w:rsid w:val="00120AB5"/>
  </w:style>
  <w:style w:type="paragraph" w:styleId="BodyText3">
    <w:name w:val="Body Text 3"/>
    <w:basedOn w:val="Normal"/>
    <w:link w:val="BodyText3Char"/>
    <w:uiPriority w:val="99"/>
    <w:rsid w:val="00120AB5"/>
    <w:pPr>
      <w:spacing w:after="120"/>
    </w:pPr>
    <w:rPr>
      <w:sz w:val="16"/>
      <w:szCs w:val="16"/>
      <w:lang w:val="x-none" w:eastAsia="x-none"/>
    </w:rPr>
  </w:style>
  <w:style w:type="character" w:customStyle="1" w:styleId="BodyText3Char">
    <w:name w:val="Body Text 3 Char"/>
    <w:link w:val="BodyText3"/>
    <w:uiPriority w:val="99"/>
    <w:rsid w:val="00120AB5"/>
    <w:rPr>
      <w:sz w:val="16"/>
      <w:szCs w:val="16"/>
      <w:lang w:val="x-none" w:eastAsia="x-none"/>
    </w:rPr>
  </w:style>
  <w:style w:type="paragraph" w:styleId="HTMLPreformatted">
    <w:name w:val="HTML Preformatted"/>
    <w:basedOn w:val="Normal"/>
    <w:link w:val="HTMLPreformattedChar"/>
    <w:rsid w:val="0012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x-none" w:eastAsia="x-none"/>
    </w:rPr>
  </w:style>
  <w:style w:type="character" w:customStyle="1" w:styleId="HTMLPreformattedChar">
    <w:name w:val="HTML Preformatted Char"/>
    <w:link w:val="HTMLPreformatted"/>
    <w:rsid w:val="00120AB5"/>
    <w:rPr>
      <w:rFonts w:ascii="Arial Unicode MS" w:eastAsia="Arial Unicode MS" w:hAnsi="Arial Unicode MS"/>
      <w:lang w:val="x-none" w:eastAsia="x-none"/>
    </w:rPr>
  </w:style>
  <w:style w:type="paragraph" w:styleId="TOC2">
    <w:name w:val="toc 2"/>
    <w:basedOn w:val="Normal"/>
    <w:next w:val="Normal"/>
    <w:autoRedefine/>
    <w:uiPriority w:val="39"/>
    <w:rsid w:val="00120AB5"/>
    <w:pPr>
      <w:ind w:left="240"/>
    </w:pPr>
  </w:style>
  <w:style w:type="paragraph" w:styleId="TOC3">
    <w:name w:val="toc 3"/>
    <w:basedOn w:val="Normal"/>
    <w:next w:val="Normal"/>
    <w:autoRedefine/>
    <w:uiPriority w:val="39"/>
    <w:rsid w:val="00120AB5"/>
    <w:pPr>
      <w:ind w:left="480"/>
    </w:pPr>
  </w:style>
  <w:style w:type="paragraph" w:styleId="TOC4">
    <w:name w:val="toc 4"/>
    <w:basedOn w:val="Normal"/>
    <w:next w:val="Normal"/>
    <w:autoRedefine/>
    <w:uiPriority w:val="39"/>
    <w:unhideWhenUsed/>
    <w:rsid w:val="00120AB5"/>
    <w:pPr>
      <w:spacing w:after="100" w:line="276" w:lineRule="auto"/>
      <w:ind w:left="660"/>
    </w:pPr>
    <w:rPr>
      <w:rFonts w:ascii="Calibri" w:hAnsi="Calibri"/>
    </w:rPr>
  </w:style>
  <w:style w:type="paragraph" w:styleId="TOC5">
    <w:name w:val="toc 5"/>
    <w:basedOn w:val="Normal"/>
    <w:next w:val="Normal"/>
    <w:autoRedefine/>
    <w:uiPriority w:val="39"/>
    <w:unhideWhenUsed/>
    <w:rsid w:val="00120AB5"/>
    <w:pPr>
      <w:spacing w:after="100" w:line="276" w:lineRule="auto"/>
      <w:ind w:left="880"/>
    </w:pPr>
    <w:rPr>
      <w:rFonts w:ascii="Calibri" w:hAnsi="Calibri"/>
    </w:rPr>
  </w:style>
  <w:style w:type="paragraph" w:styleId="TOC6">
    <w:name w:val="toc 6"/>
    <w:basedOn w:val="Normal"/>
    <w:next w:val="Normal"/>
    <w:autoRedefine/>
    <w:uiPriority w:val="39"/>
    <w:unhideWhenUsed/>
    <w:rsid w:val="00120AB5"/>
    <w:pPr>
      <w:spacing w:after="100" w:line="276" w:lineRule="auto"/>
      <w:ind w:left="1100"/>
    </w:pPr>
    <w:rPr>
      <w:rFonts w:ascii="Calibri" w:hAnsi="Calibri"/>
    </w:rPr>
  </w:style>
  <w:style w:type="paragraph" w:styleId="TOC7">
    <w:name w:val="toc 7"/>
    <w:basedOn w:val="Normal"/>
    <w:next w:val="Normal"/>
    <w:autoRedefine/>
    <w:uiPriority w:val="39"/>
    <w:unhideWhenUsed/>
    <w:rsid w:val="00120AB5"/>
    <w:pPr>
      <w:spacing w:after="100" w:line="276" w:lineRule="auto"/>
      <w:ind w:left="1320"/>
    </w:pPr>
    <w:rPr>
      <w:rFonts w:ascii="Calibri" w:hAnsi="Calibri"/>
    </w:rPr>
  </w:style>
  <w:style w:type="paragraph" w:styleId="TOC8">
    <w:name w:val="toc 8"/>
    <w:basedOn w:val="Normal"/>
    <w:next w:val="Normal"/>
    <w:autoRedefine/>
    <w:uiPriority w:val="39"/>
    <w:unhideWhenUsed/>
    <w:rsid w:val="00120AB5"/>
    <w:pPr>
      <w:spacing w:after="100" w:line="276" w:lineRule="auto"/>
      <w:ind w:left="1540"/>
    </w:pPr>
    <w:rPr>
      <w:rFonts w:ascii="Calibri" w:hAnsi="Calibri"/>
    </w:rPr>
  </w:style>
  <w:style w:type="paragraph" w:styleId="TOC9">
    <w:name w:val="toc 9"/>
    <w:basedOn w:val="Normal"/>
    <w:next w:val="Normal"/>
    <w:autoRedefine/>
    <w:uiPriority w:val="39"/>
    <w:unhideWhenUsed/>
    <w:rsid w:val="00120AB5"/>
    <w:pPr>
      <w:spacing w:after="100" w:line="276" w:lineRule="auto"/>
      <w:ind w:left="1760"/>
    </w:pPr>
    <w:rPr>
      <w:rFonts w:ascii="Calibri" w:hAnsi="Calibri"/>
    </w:rPr>
  </w:style>
  <w:style w:type="character" w:customStyle="1" w:styleId="RegDepartmentChar">
    <w:name w:val="Reg Department Char"/>
    <w:link w:val="RegDepartment"/>
    <w:locked/>
    <w:rsid w:val="00120AB5"/>
    <w:rPr>
      <w:b/>
      <w:noProof/>
      <w:lang w:val="en-US" w:eastAsia="en-US" w:bidi="ar-SA"/>
    </w:rPr>
  </w:style>
  <w:style w:type="character" w:customStyle="1" w:styleId="RegCodePartChar">
    <w:name w:val="Reg Code Part Char"/>
    <w:link w:val="RegCodePart"/>
    <w:rsid w:val="00120AB5"/>
    <w:rPr>
      <w:b/>
      <w:noProof/>
      <w:lang w:val="en-US" w:eastAsia="en-US" w:bidi="ar-SA"/>
    </w:rPr>
  </w:style>
  <w:style w:type="paragraph" w:styleId="CommentSubject">
    <w:name w:val="annotation subject"/>
    <w:basedOn w:val="CommentText"/>
    <w:next w:val="CommentText"/>
    <w:link w:val="CommentSubjectChar"/>
    <w:uiPriority w:val="99"/>
    <w:rsid w:val="00120AB5"/>
    <w:rPr>
      <w:b/>
      <w:bCs/>
      <w:lang w:val="x-none" w:eastAsia="x-none"/>
    </w:rPr>
  </w:style>
  <w:style w:type="character" w:customStyle="1" w:styleId="CommentSubjectChar">
    <w:name w:val="Comment Subject Char"/>
    <w:link w:val="CommentSubject"/>
    <w:uiPriority w:val="99"/>
    <w:rsid w:val="00120AB5"/>
    <w:rPr>
      <w:b/>
      <w:bCs/>
      <w:lang w:val="x-none" w:eastAsia="x-none"/>
    </w:rPr>
  </w:style>
  <w:style w:type="paragraph" w:customStyle="1" w:styleId="a2">
    <w:name w:val="a"/>
    <w:basedOn w:val="Normal"/>
    <w:rsid w:val="00120AB5"/>
    <w:pPr>
      <w:spacing w:before="100" w:beforeAutospacing="1" w:after="100" w:afterAutospacing="1"/>
    </w:pPr>
    <w:rPr>
      <w:rFonts w:eastAsia="Calibri"/>
      <w:szCs w:val="24"/>
    </w:rPr>
  </w:style>
  <w:style w:type="numbering" w:customStyle="1" w:styleId="NoList2">
    <w:name w:val="No List2"/>
    <w:next w:val="NoList"/>
    <w:semiHidden/>
    <w:rsid w:val="00120AB5"/>
  </w:style>
  <w:style w:type="table" w:customStyle="1" w:styleId="TableGrid2">
    <w:name w:val="Table Grid2"/>
    <w:basedOn w:val="TableNormal"/>
    <w:next w:val="TableGrid"/>
    <w:rsid w:val="00120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120AB5"/>
  </w:style>
  <w:style w:type="numbering" w:customStyle="1" w:styleId="NoList4">
    <w:name w:val="No List4"/>
    <w:next w:val="NoList"/>
    <w:semiHidden/>
    <w:unhideWhenUsed/>
    <w:rsid w:val="00120AB5"/>
  </w:style>
  <w:style w:type="numbering" w:customStyle="1" w:styleId="NoList5">
    <w:name w:val="No List5"/>
    <w:next w:val="NoList"/>
    <w:semiHidden/>
    <w:unhideWhenUsed/>
    <w:rsid w:val="00120AB5"/>
  </w:style>
  <w:style w:type="numbering" w:customStyle="1" w:styleId="NoList6">
    <w:name w:val="No List6"/>
    <w:next w:val="NoList"/>
    <w:semiHidden/>
    <w:rsid w:val="00120AB5"/>
  </w:style>
  <w:style w:type="paragraph" w:styleId="ListBullet">
    <w:name w:val="List Bullet"/>
    <w:basedOn w:val="Normal"/>
    <w:rsid w:val="00120AB5"/>
    <w:pPr>
      <w:numPr>
        <w:numId w:val="6"/>
      </w:numPr>
    </w:pPr>
    <w:rPr>
      <w:szCs w:val="24"/>
    </w:rPr>
  </w:style>
  <w:style w:type="paragraph" w:styleId="ListBullet2">
    <w:name w:val="List Bullet 2"/>
    <w:basedOn w:val="Normal"/>
    <w:rsid w:val="00120AB5"/>
    <w:pPr>
      <w:numPr>
        <w:numId w:val="7"/>
      </w:numPr>
      <w:tabs>
        <w:tab w:val="clear" w:pos="360"/>
        <w:tab w:val="num" w:pos="720"/>
      </w:tabs>
      <w:ind w:left="720"/>
    </w:pPr>
    <w:rPr>
      <w:szCs w:val="24"/>
    </w:rPr>
  </w:style>
  <w:style w:type="numbering" w:customStyle="1" w:styleId="NoList7">
    <w:name w:val="No List7"/>
    <w:next w:val="NoList"/>
    <w:uiPriority w:val="99"/>
    <w:semiHidden/>
    <w:unhideWhenUsed/>
    <w:rsid w:val="00120AB5"/>
  </w:style>
  <w:style w:type="paragraph" w:styleId="DocumentMap">
    <w:name w:val="Document Map"/>
    <w:basedOn w:val="Normal"/>
    <w:link w:val="DocumentMapChar"/>
    <w:uiPriority w:val="99"/>
    <w:unhideWhenUsed/>
    <w:rsid w:val="00120AB5"/>
    <w:rPr>
      <w:szCs w:val="24"/>
      <w:lang w:val="x-none" w:eastAsia="x-none"/>
    </w:rPr>
  </w:style>
  <w:style w:type="character" w:customStyle="1" w:styleId="DocumentMapChar">
    <w:name w:val="Document Map Char"/>
    <w:link w:val="DocumentMap"/>
    <w:uiPriority w:val="99"/>
    <w:rsid w:val="00120AB5"/>
    <w:rPr>
      <w:sz w:val="24"/>
      <w:szCs w:val="24"/>
      <w:lang w:val="x-none" w:eastAsia="x-none"/>
    </w:rPr>
  </w:style>
  <w:style w:type="numbering" w:customStyle="1" w:styleId="NoList8">
    <w:name w:val="No List8"/>
    <w:next w:val="NoList"/>
    <w:uiPriority w:val="99"/>
    <w:semiHidden/>
    <w:unhideWhenUsed/>
    <w:rsid w:val="00120AB5"/>
  </w:style>
  <w:style w:type="numbering" w:customStyle="1" w:styleId="NoList9">
    <w:name w:val="No List9"/>
    <w:next w:val="NoList"/>
    <w:uiPriority w:val="99"/>
    <w:semiHidden/>
    <w:unhideWhenUsed/>
    <w:rsid w:val="00120AB5"/>
  </w:style>
  <w:style w:type="numbering" w:customStyle="1" w:styleId="NoList10">
    <w:name w:val="No List10"/>
    <w:next w:val="NoList"/>
    <w:uiPriority w:val="99"/>
    <w:semiHidden/>
    <w:unhideWhenUsed/>
    <w:rsid w:val="00120AB5"/>
  </w:style>
  <w:style w:type="character" w:styleId="PlaceholderText">
    <w:name w:val="Placeholder Text"/>
    <w:uiPriority w:val="99"/>
    <w:semiHidden/>
    <w:rsid w:val="00120AB5"/>
    <w:rPr>
      <w:color w:val="808080"/>
    </w:rPr>
  </w:style>
  <w:style w:type="numbering" w:customStyle="1" w:styleId="NoList11">
    <w:name w:val="No List11"/>
    <w:next w:val="NoList"/>
    <w:uiPriority w:val="99"/>
    <w:semiHidden/>
    <w:unhideWhenUsed/>
    <w:rsid w:val="00120AB5"/>
  </w:style>
  <w:style w:type="character" w:customStyle="1" w:styleId="RegItemTitleChar">
    <w:name w:val="Reg Item Title Char"/>
    <w:link w:val="RegItemTitle"/>
    <w:locked/>
    <w:rsid w:val="00120AB5"/>
    <w:rPr>
      <w:noProof/>
      <w:lang w:val="en-US" w:eastAsia="en-US" w:bidi="ar-SA"/>
    </w:rPr>
  </w:style>
  <w:style w:type="paragraph" w:styleId="NormalWeb">
    <w:name w:val="Normal (Web)"/>
    <w:basedOn w:val="Normal"/>
    <w:uiPriority w:val="99"/>
    <w:unhideWhenUsed/>
    <w:rsid w:val="00120AB5"/>
    <w:pPr>
      <w:spacing w:before="100" w:beforeAutospacing="1" w:after="100" w:afterAutospacing="1"/>
    </w:pPr>
    <w:rPr>
      <w:szCs w:val="24"/>
    </w:rPr>
  </w:style>
  <w:style w:type="paragraph" w:styleId="FootnoteText">
    <w:name w:val="footnote text"/>
    <w:basedOn w:val="Normal"/>
    <w:link w:val="FootnoteTextChar"/>
    <w:uiPriority w:val="99"/>
    <w:unhideWhenUsed/>
    <w:rsid w:val="00120AB5"/>
    <w:rPr>
      <w:sz w:val="20"/>
    </w:rPr>
  </w:style>
  <w:style w:type="character" w:customStyle="1" w:styleId="FootnoteTextChar">
    <w:name w:val="Footnote Text Char"/>
    <w:basedOn w:val="DefaultParagraphFont"/>
    <w:link w:val="FootnoteText"/>
    <w:uiPriority w:val="99"/>
    <w:rsid w:val="00120AB5"/>
  </w:style>
  <w:style w:type="character" w:customStyle="1" w:styleId="PlainTextChar">
    <w:name w:val="Plain Text Char"/>
    <w:link w:val="PlainText"/>
    <w:uiPriority w:val="99"/>
    <w:rsid w:val="00120AB5"/>
    <w:rPr>
      <w:rFonts w:ascii="Courier New" w:eastAsia="Calibri" w:hAnsi="Courier New"/>
    </w:rPr>
  </w:style>
  <w:style w:type="paragraph" w:styleId="PlainText">
    <w:name w:val="Plain Text"/>
    <w:basedOn w:val="Normal"/>
    <w:link w:val="PlainTextChar"/>
    <w:uiPriority w:val="99"/>
    <w:unhideWhenUsed/>
    <w:rsid w:val="00120AB5"/>
    <w:rPr>
      <w:rFonts w:ascii="Courier New" w:eastAsia="Calibri" w:hAnsi="Courier New"/>
      <w:sz w:val="20"/>
      <w:lang w:val="x-none" w:eastAsia="x-none"/>
    </w:rPr>
  </w:style>
  <w:style w:type="character" w:customStyle="1" w:styleId="PlainTextChar1">
    <w:name w:val="Plain Text Char1"/>
    <w:uiPriority w:val="99"/>
    <w:rsid w:val="00120AB5"/>
    <w:rPr>
      <w:rFonts w:ascii="Courier New" w:hAnsi="Courier New" w:cs="Courier New"/>
    </w:rPr>
  </w:style>
  <w:style w:type="paragraph" w:customStyle="1" w:styleId="1AutoList3">
    <w:name w:val="1AutoList3"/>
    <w:uiPriority w:val="99"/>
    <w:rsid w:val="00120AB5"/>
    <w:pPr>
      <w:widowControl w:val="0"/>
      <w:tabs>
        <w:tab w:val="left" w:pos="720"/>
      </w:tabs>
      <w:autoSpaceDE w:val="0"/>
      <w:autoSpaceDN w:val="0"/>
      <w:adjustRightInd w:val="0"/>
      <w:ind w:left="720" w:hanging="720"/>
      <w:jc w:val="both"/>
    </w:pPr>
    <w:rPr>
      <w:rFonts w:ascii="WP MathB" w:hAnsi="WP MathB"/>
      <w:szCs w:val="24"/>
    </w:rPr>
  </w:style>
  <w:style w:type="paragraph" w:customStyle="1" w:styleId="Level3">
    <w:name w:val="Level 3"/>
    <w:basedOn w:val="Normal"/>
    <w:uiPriority w:val="99"/>
    <w:rsid w:val="00120AB5"/>
    <w:pPr>
      <w:widowControl w:val="0"/>
      <w:tabs>
        <w:tab w:val="num" w:pos="2160"/>
      </w:tabs>
      <w:autoSpaceDE w:val="0"/>
      <w:autoSpaceDN w:val="0"/>
      <w:adjustRightInd w:val="0"/>
      <w:ind w:left="1620" w:hanging="540"/>
      <w:outlineLvl w:val="2"/>
    </w:pPr>
    <w:rPr>
      <w:szCs w:val="24"/>
    </w:rPr>
  </w:style>
  <w:style w:type="paragraph" w:customStyle="1" w:styleId="Level1">
    <w:name w:val="Level 1"/>
    <w:basedOn w:val="Normal"/>
    <w:uiPriority w:val="99"/>
    <w:rsid w:val="00120AB5"/>
    <w:pPr>
      <w:widowControl w:val="0"/>
      <w:tabs>
        <w:tab w:val="num" w:pos="720"/>
      </w:tabs>
      <w:autoSpaceDE w:val="0"/>
      <w:autoSpaceDN w:val="0"/>
      <w:adjustRightInd w:val="0"/>
      <w:ind w:left="1440" w:hanging="720"/>
      <w:outlineLvl w:val="0"/>
    </w:pPr>
    <w:rPr>
      <w:szCs w:val="24"/>
    </w:rPr>
  </w:style>
  <w:style w:type="paragraph" w:customStyle="1" w:styleId="Level4">
    <w:name w:val="Level 4"/>
    <w:basedOn w:val="Normal"/>
    <w:uiPriority w:val="99"/>
    <w:rsid w:val="00120AB5"/>
    <w:pPr>
      <w:widowControl w:val="0"/>
      <w:tabs>
        <w:tab w:val="num" w:pos="2880"/>
      </w:tabs>
      <w:autoSpaceDE w:val="0"/>
      <w:autoSpaceDN w:val="0"/>
      <w:adjustRightInd w:val="0"/>
      <w:ind w:left="2160" w:hanging="720"/>
      <w:outlineLvl w:val="3"/>
    </w:pPr>
    <w:rPr>
      <w:szCs w:val="24"/>
    </w:rPr>
  </w:style>
  <w:style w:type="paragraph" w:customStyle="1" w:styleId="QuickI">
    <w:name w:val="Quick I."/>
    <w:basedOn w:val="Normal"/>
    <w:uiPriority w:val="99"/>
    <w:rsid w:val="00120AB5"/>
    <w:pPr>
      <w:widowControl w:val="0"/>
      <w:autoSpaceDE w:val="0"/>
      <w:autoSpaceDN w:val="0"/>
      <w:adjustRightInd w:val="0"/>
      <w:ind w:left="720" w:hanging="720"/>
    </w:pPr>
    <w:rPr>
      <w:szCs w:val="24"/>
    </w:rPr>
  </w:style>
  <w:style w:type="paragraph" w:customStyle="1" w:styleId="00002">
    <w:name w:val="00002"/>
    <w:basedOn w:val="Normal"/>
    <w:uiPriority w:val="99"/>
    <w:rsid w:val="00120AB5"/>
    <w:pPr>
      <w:spacing w:before="100" w:beforeAutospacing="1" w:after="100" w:afterAutospacing="1"/>
    </w:pPr>
    <w:rPr>
      <w:szCs w:val="24"/>
    </w:rPr>
  </w:style>
  <w:style w:type="paragraph" w:customStyle="1" w:styleId="Default1">
    <w:name w:val="Default1"/>
    <w:basedOn w:val="Default"/>
    <w:next w:val="Default"/>
    <w:uiPriority w:val="99"/>
    <w:rsid w:val="00120AB5"/>
    <w:rPr>
      <w:rFonts w:ascii="Courier New" w:hAnsi="Courier New" w:cs="Courier New"/>
    </w:rPr>
  </w:style>
  <w:style w:type="paragraph" w:customStyle="1" w:styleId="Pa2">
    <w:name w:val="Pa2"/>
    <w:basedOn w:val="Normal"/>
    <w:next w:val="Normal"/>
    <w:uiPriority w:val="99"/>
    <w:rsid w:val="00120AB5"/>
    <w:pPr>
      <w:autoSpaceDE w:val="0"/>
      <w:autoSpaceDN w:val="0"/>
      <w:adjustRightInd w:val="0"/>
      <w:spacing w:line="231" w:lineRule="atLeast"/>
    </w:pPr>
    <w:rPr>
      <w:rFonts w:ascii="Cronos Pro" w:hAnsi="Cronos Pro"/>
      <w:szCs w:val="24"/>
    </w:rPr>
  </w:style>
  <w:style w:type="paragraph" w:customStyle="1" w:styleId="9">
    <w:name w:val="_9"/>
    <w:basedOn w:val="Normal"/>
    <w:uiPriority w:val="99"/>
    <w:rsid w:val="00120AB5"/>
    <w:pPr>
      <w:widowControl w:val="0"/>
      <w:tabs>
        <w:tab w:val="left" w:pos="6480"/>
        <w:tab w:val="left" w:pos="7200"/>
        <w:tab w:val="left" w:pos="7920"/>
      </w:tabs>
      <w:ind w:left="6480" w:hanging="720"/>
    </w:pPr>
  </w:style>
  <w:style w:type="character" w:customStyle="1" w:styleId="ACharCharChar">
    <w:name w:val="A. Char Char Char"/>
    <w:link w:val="ACharChar"/>
    <w:uiPriority w:val="99"/>
    <w:locked/>
    <w:rsid w:val="00120AB5"/>
    <w:rPr>
      <w:kern w:val="2"/>
      <w:lang w:val="x-none" w:eastAsia="x-none"/>
    </w:rPr>
  </w:style>
  <w:style w:type="paragraph" w:customStyle="1" w:styleId="ACharChar">
    <w:name w:val="A. Char Char"/>
    <w:basedOn w:val="Normal"/>
    <w:link w:val="ACharCharChar"/>
    <w:uiPriority w:val="99"/>
    <w:rsid w:val="00120AB5"/>
    <w:pPr>
      <w:widowControl w:val="0"/>
      <w:tabs>
        <w:tab w:val="left" w:pos="0"/>
        <w:tab w:val="left" w:pos="186"/>
        <w:tab w:val="left" w:pos="540"/>
        <w:tab w:val="left" w:pos="4500"/>
        <w:tab w:val="left" w:pos="4680"/>
        <w:tab w:val="left" w:pos="4860"/>
        <w:tab w:val="left" w:pos="5040"/>
        <w:tab w:val="left" w:pos="7200"/>
        <w:tab w:val="left" w:pos="7920"/>
        <w:tab w:val="left" w:pos="8640"/>
        <w:tab w:val="left" w:pos="9360"/>
      </w:tabs>
      <w:autoSpaceDE w:val="0"/>
      <w:autoSpaceDN w:val="0"/>
      <w:adjustRightInd w:val="0"/>
      <w:ind w:firstLine="186"/>
      <w:jc w:val="both"/>
    </w:pPr>
    <w:rPr>
      <w:kern w:val="2"/>
      <w:sz w:val="20"/>
      <w:lang w:val="x-none" w:eastAsia="x-none"/>
    </w:rPr>
  </w:style>
  <w:style w:type="paragraph" w:customStyle="1" w:styleId="QuickA">
    <w:name w:val="Quick A."/>
    <w:basedOn w:val="Normal"/>
    <w:uiPriority w:val="99"/>
    <w:rsid w:val="00120AB5"/>
    <w:pPr>
      <w:widowControl w:val="0"/>
      <w:numPr>
        <w:numId w:val="3"/>
      </w:numPr>
      <w:ind w:left="720"/>
    </w:pPr>
  </w:style>
  <w:style w:type="paragraph" w:customStyle="1" w:styleId="Quick1">
    <w:name w:val="Quick 1."/>
    <w:basedOn w:val="Normal"/>
    <w:uiPriority w:val="99"/>
    <w:rsid w:val="00120AB5"/>
    <w:pPr>
      <w:widowControl w:val="0"/>
      <w:numPr>
        <w:numId w:val="5"/>
      </w:numPr>
    </w:pPr>
  </w:style>
  <w:style w:type="paragraph" w:customStyle="1" w:styleId="Level2">
    <w:name w:val="Level 2"/>
    <w:basedOn w:val="Normal"/>
    <w:uiPriority w:val="99"/>
    <w:rsid w:val="00120AB5"/>
    <w:pPr>
      <w:widowControl w:val="0"/>
      <w:tabs>
        <w:tab w:val="num" w:pos="360"/>
      </w:tabs>
      <w:ind w:left="2880" w:hanging="360"/>
      <w:outlineLvl w:val="1"/>
    </w:pPr>
  </w:style>
  <w:style w:type="character" w:customStyle="1" w:styleId="ACharCharChar1">
    <w:name w:val="A. Char Char Char1"/>
    <w:link w:val="ACharChar1"/>
    <w:uiPriority w:val="99"/>
    <w:locked/>
    <w:rsid w:val="00120AB5"/>
    <w:rPr>
      <w:kern w:val="2"/>
    </w:rPr>
  </w:style>
  <w:style w:type="paragraph" w:customStyle="1" w:styleId="ACharChar1">
    <w:name w:val="A. Char Char1"/>
    <w:basedOn w:val="Text"/>
    <w:link w:val="ACharCharChar1"/>
    <w:uiPriority w:val="99"/>
    <w:rsid w:val="00120AB5"/>
    <w:pPr>
      <w:numPr>
        <w:numId w:val="9"/>
      </w:num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ind w:left="0" w:firstLine="187"/>
    </w:pPr>
  </w:style>
  <w:style w:type="character" w:customStyle="1" w:styleId="ACharCharCharCharChar">
    <w:name w:val="A. Char Char Char Char Char"/>
    <w:link w:val="ACharCharCharChar"/>
    <w:uiPriority w:val="99"/>
    <w:locked/>
    <w:rsid w:val="00120AB5"/>
    <w:rPr>
      <w:kern w:val="2"/>
      <w:lang w:val="x-none" w:eastAsia="x-none"/>
    </w:rPr>
  </w:style>
  <w:style w:type="paragraph" w:customStyle="1" w:styleId="ACharCharCharChar">
    <w:name w:val="A. Char Char Char Char"/>
    <w:basedOn w:val="Normal"/>
    <w:link w:val="ACharCharCharCharChar"/>
    <w:uiPriority w:val="99"/>
    <w:rsid w:val="00120AB5"/>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lang w:val="x-none" w:eastAsia="x-none"/>
    </w:rPr>
  </w:style>
  <w:style w:type="paragraph" w:customStyle="1" w:styleId="ColorfulList-Accent11">
    <w:name w:val="Colorful List - Accent 11"/>
    <w:basedOn w:val="Normal"/>
    <w:uiPriority w:val="34"/>
    <w:qFormat/>
    <w:rsid w:val="00120AB5"/>
    <w:pPr>
      <w:spacing w:after="200" w:line="276" w:lineRule="auto"/>
      <w:ind w:left="720"/>
      <w:contextualSpacing/>
    </w:pPr>
    <w:rPr>
      <w:rFonts w:ascii="Calibri" w:eastAsia="Calibri" w:hAnsi="Calibri"/>
    </w:rPr>
  </w:style>
  <w:style w:type="character" w:styleId="FootnoteReference">
    <w:name w:val="footnote reference"/>
    <w:uiPriority w:val="99"/>
    <w:unhideWhenUsed/>
    <w:rsid w:val="00120AB5"/>
    <w:rPr>
      <w:vertAlign w:val="superscript"/>
    </w:rPr>
  </w:style>
  <w:style w:type="character" w:customStyle="1" w:styleId="documentbody1">
    <w:name w:val="documentbody1"/>
    <w:rsid w:val="00120AB5"/>
    <w:rPr>
      <w:rFonts w:ascii="Verdana" w:hAnsi="Verdana" w:hint="default"/>
      <w:sz w:val="19"/>
      <w:szCs w:val="19"/>
    </w:rPr>
  </w:style>
  <w:style w:type="character" w:customStyle="1" w:styleId="DeltaViewInsertion">
    <w:name w:val="DeltaView Insertion"/>
    <w:rsid w:val="00120AB5"/>
    <w:rPr>
      <w:color w:val="0000FF"/>
      <w:spacing w:val="0"/>
      <w:u w:val="double"/>
    </w:rPr>
  </w:style>
  <w:style w:type="character" w:customStyle="1" w:styleId="RedHidden">
    <w:name w:val="RedHidden"/>
    <w:rsid w:val="00120AB5"/>
    <w:rPr>
      <w:vanish/>
      <w:webHidden w:val="0"/>
      <w:color w:val="FF0000"/>
      <w:specVanish w:val="0"/>
    </w:rPr>
  </w:style>
  <w:style w:type="character" w:customStyle="1" w:styleId="Hypertext">
    <w:name w:val="Hypertext"/>
    <w:rsid w:val="00120AB5"/>
    <w:rPr>
      <w:color w:val="0000FF"/>
      <w:u w:val="single"/>
    </w:rPr>
  </w:style>
  <w:style w:type="character" w:customStyle="1" w:styleId="TitleChar1">
    <w:name w:val="Title Char1"/>
    <w:rsid w:val="00120AB5"/>
    <w:rPr>
      <w:rFonts w:ascii="Cambria" w:eastAsia="Times New Roman" w:hAnsi="Cambria" w:cs="Times New Roman" w:hint="default"/>
      <w:b/>
      <w:bCs/>
      <w:kern w:val="28"/>
      <w:sz w:val="32"/>
      <w:szCs w:val="32"/>
    </w:rPr>
  </w:style>
  <w:style w:type="character" w:customStyle="1" w:styleId="BodyText2Char1">
    <w:name w:val="Body Text 2 Char1"/>
    <w:rsid w:val="00120AB5"/>
    <w:rPr>
      <w:rFonts w:ascii="Times New Roman" w:eastAsia="Times New Roman" w:hAnsi="Times New Roman" w:cs="Times New Roman" w:hint="default"/>
      <w:sz w:val="24"/>
    </w:rPr>
  </w:style>
  <w:style w:type="character" w:customStyle="1" w:styleId="BodyTextChar1">
    <w:name w:val="Body Text Char1"/>
    <w:rsid w:val="00120AB5"/>
    <w:rPr>
      <w:rFonts w:ascii="Times New Roman" w:eastAsia="Times New Roman" w:hAnsi="Times New Roman" w:cs="Times New Roman" w:hint="default"/>
      <w:sz w:val="24"/>
    </w:rPr>
  </w:style>
  <w:style w:type="character" w:customStyle="1" w:styleId="BodyText3Char1">
    <w:name w:val="Body Text 3 Char1"/>
    <w:rsid w:val="00120AB5"/>
    <w:rPr>
      <w:rFonts w:ascii="Times New Roman" w:eastAsia="Times New Roman" w:hAnsi="Times New Roman" w:cs="Times New Roman" w:hint="default"/>
      <w:sz w:val="16"/>
      <w:szCs w:val="16"/>
    </w:rPr>
  </w:style>
  <w:style w:type="character" w:customStyle="1" w:styleId="BalloonTextChar1">
    <w:name w:val="Balloon Text Char1"/>
    <w:rsid w:val="00120AB5"/>
    <w:rPr>
      <w:rFonts w:ascii="Tahoma" w:hAnsi="Tahoma" w:cs="Tahoma" w:hint="default"/>
      <w:sz w:val="16"/>
      <w:szCs w:val="16"/>
    </w:rPr>
  </w:style>
  <w:style w:type="character" w:customStyle="1" w:styleId="WPEmphasis">
    <w:name w:val="WP_Emphasis"/>
    <w:rsid w:val="00120AB5"/>
    <w:rPr>
      <w:rFonts w:ascii="Times New Roman" w:hAnsi="Times New Roman" w:cs="Times New Roman" w:hint="default"/>
      <w:i/>
      <w:iCs w:val="0"/>
    </w:rPr>
  </w:style>
  <w:style w:type="character" w:customStyle="1" w:styleId="BodyTextIndentChar1">
    <w:name w:val="Body Text Indent Char1"/>
    <w:uiPriority w:val="99"/>
    <w:rsid w:val="00120AB5"/>
    <w:rPr>
      <w:rFonts w:ascii="Times New Roman" w:eastAsia="Times New Roman" w:hAnsi="Times New Roman" w:cs="Times New Roman" w:hint="default"/>
      <w:sz w:val="24"/>
    </w:rPr>
  </w:style>
  <w:style w:type="character" w:customStyle="1" w:styleId="BodyTextIndent2Char1">
    <w:name w:val="Body Text Indent 2 Char1"/>
    <w:uiPriority w:val="99"/>
    <w:rsid w:val="00120AB5"/>
  </w:style>
  <w:style w:type="character" w:customStyle="1" w:styleId="BodyTextIndent3Char1">
    <w:name w:val="Body Text Indent 3 Char1"/>
    <w:uiPriority w:val="99"/>
    <w:rsid w:val="00120AB5"/>
    <w:rPr>
      <w:rFonts w:ascii="Times New Roman" w:eastAsia="Times New Roman" w:hAnsi="Times New Roman" w:cs="Times New Roman" w:hint="default"/>
      <w:sz w:val="16"/>
      <w:szCs w:val="16"/>
    </w:rPr>
  </w:style>
  <w:style w:type="character" w:customStyle="1" w:styleId="FootnoteTextChar1">
    <w:name w:val="Footnote Text Char1"/>
    <w:uiPriority w:val="99"/>
    <w:rsid w:val="00120AB5"/>
  </w:style>
  <w:style w:type="character" w:customStyle="1" w:styleId="DocumentMapChar1">
    <w:name w:val="Document Map Char1"/>
    <w:uiPriority w:val="99"/>
    <w:rsid w:val="00120AB5"/>
    <w:rPr>
      <w:rFonts w:ascii="Segoe UI" w:eastAsia="Times New Roman" w:hAnsi="Segoe UI" w:cs="Segoe UI" w:hint="default"/>
      <w:sz w:val="16"/>
      <w:szCs w:val="16"/>
    </w:rPr>
  </w:style>
  <w:style w:type="character" w:customStyle="1" w:styleId="MessageHeaderLabel">
    <w:name w:val="Message Header Label"/>
    <w:rsid w:val="00120AB5"/>
    <w:rPr>
      <w:b/>
      <w:b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6.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AD773-D17E-4313-B168-74A78539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31</Pages>
  <Words>21567</Words>
  <Characters>122933</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144212</CharactersWithSpaces>
  <SharedDoc>false</SharedDoc>
  <HLinks>
    <vt:vector size="444" baseType="variant">
      <vt:variant>
        <vt:i4>1966136</vt:i4>
      </vt:variant>
      <vt:variant>
        <vt:i4>443</vt:i4>
      </vt:variant>
      <vt:variant>
        <vt:i4>0</vt:i4>
      </vt:variant>
      <vt:variant>
        <vt:i4>5</vt:i4>
      </vt:variant>
      <vt:variant>
        <vt:lpwstr/>
      </vt:variant>
      <vt:variant>
        <vt:lpwstr>_Toc456693395</vt:lpwstr>
      </vt:variant>
      <vt:variant>
        <vt:i4>1966136</vt:i4>
      </vt:variant>
      <vt:variant>
        <vt:i4>437</vt:i4>
      </vt:variant>
      <vt:variant>
        <vt:i4>0</vt:i4>
      </vt:variant>
      <vt:variant>
        <vt:i4>5</vt:i4>
      </vt:variant>
      <vt:variant>
        <vt:lpwstr/>
      </vt:variant>
      <vt:variant>
        <vt:lpwstr>_Toc456693394</vt:lpwstr>
      </vt:variant>
      <vt:variant>
        <vt:i4>1966136</vt:i4>
      </vt:variant>
      <vt:variant>
        <vt:i4>431</vt:i4>
      </vt:variant>
      <vt:variant>
        <vt:i4>0</vt:i4>
      </vt:variant>
      <vt:variant>
        <vt:i4>5</vt:i4>
      </vt:variant>
      <vt:variant>
        <vt:lpwstr/>
      </vt:variant>
      <vt:variant>
        <vt:lpwstr>_Toc456693393</vt:lpwstr>
      </vt:variant>
      <vt:variant>
        <vt:i4>1966136</vt:i4>
      </vt:variant>
      <vt:variant>
        <vt:i4>425</vt:i4>
      </vt:variant>
      <vt:variant>
        <vt:i4>0</vt:i4>
      </vt:variant>
      <vt:variant>
        <vt:i4>5</vt:i4>
      </vt:variant>
      <vt:variant>
        <vt:lpwstr/>
      </vt:variant>
      <vt:variant>
        <vt:lpwstr>_Toc456693392</vt:lpwstr>
      </vt:variant>
      <vt:variant>
        <vt:i4>1966136</vt:i4>
      </vt:variant>
      <vt:variant>
        <vt:i4>419</vt:i4>
      </vt:variant>
      <vt:variant>
        <vt:i4>0</vt:i4>
      </vt:variant>
      <vt:variant>
        <vt:i4>5</vt:i4>
      </vt:variant>
      <vt:variant>
        <vt:lpwstr/>
      </vt:variant>
      <vt:variant>
        <vt:lpwstr>_Toc456693391</vt:lpwstr>
      </vt:variant>
      <vt:variant>
        <vt:i4>1966136</vt:i4>
      </vt:variant>
      <vt:variant>
        <vt:i4>413</vt:i4>
      </vt:variant>
      <vt:variant>
        <vt:i4>0</vt:i4>
      </vt:variant>
      <vt:variant>
        <vt:i4>5</vt:i4>
      </vt:variant>
      <vt:variant>
        <vt:lpwstr/>
      </vt:variant>
      <vt:variant>
        <vt:lpwstr>_Toc456693390</vt:lpwstr>
      </vt:variant>
      <vt:variant>
        <vt:i4>2031672</vt:i4>
      </vt:variant>
      <vt:variant>
        <vt:i4>407</vt:i4>
      </vt:variant>
      <vt:variant>
        <vt:i4>0</vt:i4>
      </vt:variant>
      <vt:variant>
        <vt:i4>5</vt:i4>
      </vt:variant>
      <vt:variant>
        <vt:lpwstr/>
      </vt:variant>
      <vt:variant>
        <vt:lpwstr>_Toc456693389</vt:lpwstr>
      </vt:variant>
      <vt:variant>
        <vt:i4>2031672</vt:i4>
      </vt:variant>
      <vt:variant>
        <vt:i4>401</vt:i4>
      </vt:variant>
      <vt:variant>
        <vt:i4>0</vt:i4>
      </vt:variant>
      <vt:variant>
        <vt:i4>5</vt:i4>
      </vt:variant>
      <vt:variant>
        <vt:lpwstr/>
      </vt:variant>
      <vt:variant>
        <vt:lpwstr>_Toc456693388</vt:lpwstr>
      </vt:variant>
      <vt:variant>
        <vt:i4>2031672</vt:i4>
      </vt:variant>
      <vt:variant>
        <vt:i4>395</vt:i4>
      </vt:variant>
      <vt:variant>
        <vt:i4>0</vt:i4>
      </vt:variant>
      <vt:variant>
        <vt:i4>5</vt:i4>
      </vt:variant>
      <vt:variant>
        <vt:lpwstr/>
      </vt:variant>
      <vt:variant>
        <vt:lpwstr>_Toc456693387</vt:lpwstr>
      </vt:variant>
      <vt:variant>
        <vt:i4>2031672</vt:i4>
      </vt:variant>
      <vt:variant>
        <vt:i4>389</vt:i4>
      </vt:variant>
      <vt:variant>
        <vt:i4>0</vt:i4>
      </vt:variant>
      <vt:variant>
        <vt:i4>5</vt:i4>
      </vt:variant>
      <vt:variant>
        <vt:lpwstr/>
      </vt:variant>
      <vt:variant>
        <vt:lpwstr>_Toc456693386</vt:lpwstr>
      </vt:variant>
      <vt:variant>
        <vt:i4>2031672</vt:i4>
      </vt:variant>
      <vt:variant>
        <vt:i4>383</vt:i4>
      </vt:variant>
      <vt:variant>
        <vt:i4>0</vt:i4>
      </vt:variant>
      <vt:variant>
        <vt:i4>5</vt:i4>
      </vt:variant>
      <vt:variant>
        <vt:lpwstr/>
      </vt:variant>
      <vt:variant>
        <vt:lpwstr>_Toc456693385</vt:lpwstr>
      </vt:variant>
      <vt:variant>
        <vt:i4>2031672</vt:i4>
      </vt:variant>
      <vt:variant>
        <vt:i4>377</vt:i4>
      </vt:variant>
      <vt:variant>
        <vt:i4>0</vt:i4>
      </vt:variant>
      <vt:variant>
        <vt:i4>5</vt:i4>
      </vt:variant>
      <vt:variant>
        <vt:lpwstr/>
      </vt:variant>
      <vt:variant>
        <vt:lpwstr>_Toc456693384</vt:lpwstr>
      </vt:variant>
      <vt:variant>
        <vt:i4>2031672</vt:i4>
      </vt:variant>
      <vt:variant>
        <vt:i4>371</vt:i4>
      </vt:variant>
      <vt:variant>
        <vt:i4>0</vt:i4>
      </vt:variant>
      <vt:variant>
        <vt:i4>5</vt:i4>
      </vt:variant>
      <vt:variant>
        <vt:lpwstr/>
      </vt:variant>
      <vt:variant>
        <vt:lpwstr>_Toc456693383</vt:lpwstr>
      </vt:variant>
      <vt:variant>
        <vt:i4>2031672</vt:i4>
      </vt:variant>
      <vt:variant>
        <vt:i4>365</vt:i4>
      </vt:variant>
      <vt:variant>
        <vt:i4>0</vt:i4>
      </vt:variant>
      <vt:variant>
        <vt:i4>5</vt:i4>
      </vt:variant>
      <vt:variant>
        <vt:lpwstr/>
      </vt:variant>
      <vt:variant>
        <vt:lpwstr>_Toc456693382</vt:lpwstr>
      </vt:variant>
      <vt:variant>
        <vt:i4>2031672</vt:i4>
      </vt:variant>
      <vt:variant>
        <vt:i4>359</vt:i4>
      </vt:variant>
      <vt:variant>
        <vt:i4>0</vt:i4>
      </vt:variant>
      <vt:variant>
        <vt:i4>5</vt:i4>
      </vt:variant>
      <vt:variant>
        <vt:lpwstr/>
      </vt:variant>
      <vt:variant>
        <vt:lpwstr>_Toc456693381</vt:lpwstr>
      </vt:variant>
      <vt:variant>
        <vt:i4>2031672</vt:i4>
      </vt:variant>
      <vt:variant>
        <vt:i4>353</vt:i4>
      </vt:variant>
      <vt:variant>
        <vt:i4>0</vt:i4>
      </vt:variant>
      <vt:variant>
        <vt:i4>5</vt:i4>
      </vt:variant>
      <vt:variant>
        <vt:lpwstr/>
      </vt:variant>
      <vt:variant>
        <vt:lpwstr>_Toc456693380</vt:lpwstr>
      </vt:variant>
      <vt:variant>
        <vt:i4>1048632</vt:i4>
      </vt:variant>
      <vt:variant>
        <vt:i4>347</vt:i4>
      </vt:variant>
      <vt:variant>
        <vt:i4>0</vt:i4>
      </vt:variant>
      <vt:variant>
        <vt:i4>5</vt:i4>
      </vt:variant>
      <vt:variant>
        <vt:lpwstr/>
      </vt:variant>
      <vt:variant>
        <vt:lpwstr>_Toc456693379</vt:lpwstr>
      </vt:variant>
      <vt:variant>
        <vt:i4>1048632</vt:i4>
      </vt:variant>
      <vt:variant>
        <vt:i4>341</vt:i4>
      </vt:variant>
      <vt:variant>
        <vt:i4>0</vt:i4>
      </vt:variant>
      <vt:variant>
        <vt:i4>5</vt:i4>
      </vt:variant>
      <vt:variant>
        <vt:lpwstr/>
      </vt:variant>
      <vt:variant>
        <vt:lpwstr>_Toc456693378</vt:lpwstr>
      </vt:variant>
      <vt:variant>
        <vt:i4>1048632</vt:i4>
      </vt:variant>
      <vt:variant>
        <vt:i4>335</vt:i4>
      </vt:variant>
      <vt:variant>
        <vt:i4>0</vt:i4>
      </vt:variant>
      <vt:variant>
        <vt:i4>5</vt:i4>
      </vt:variant>
      <vt:variant>
        <vt:lpwstr/>
      </vt:variant>
      <vt:variant>
        <vt:lpwstr>_Toc456693377</vt:lpwstr>
      </vt:variant>
      <vt:variant>
        <vt:i4>1048632</vt:i4>
      </vt:variant>
      <vt:variant>
        <vt:i4>329</vt:i4>
      </vt:variant>
      <vt:variant>
        <vt:i4>0</vt:i4>
      </vt:variant>
      <vt:variant>
        <vt:i4>5</vt:i4>
      </vt:variant>
      <vt:variant>
        <vt:lpwstr/>
      </vt:variant>
      <vt:variant>
        <vt:lpwstr>_Toc456693376</vt:lpwstr>
      </vt:variant>
      <vt:variant>
        <vt:i4>1048632</vt:i4>
      </vt:variant>
      <vt:variant>
        <vt:i4>323</vt:i4>
      </vt:variant>
      <vt:variant>
        <vt:i4>0</vt:i4>
      </vt:variant>
      <vt:variant>
        <vt:i4>5</vt:i4>
      </vt:variant>
      <vt:variant>
        <vt:lpwstr/>
      </vt:variant>
      <vt:variant>
        <vt:lpwstr>_Toc456693375</vt:lpwstr>
      </vt:variant>
      <vt:variant>
        <vt:i4>1048632</vt:i4>
      </vt:variant>
      <vt:variant>
        <vt:i4>317</vt:i4>
      </vt:variant>
      <vt:variant>
        <vt:i4>0</vt:i4>
      </vt:variant>
      <vt:variant>
        <vt:i4>5</vt:i4>
      </vt:variant>
      <vt:variant>
        <vt:lpwstr/>
      </vt:variant>
      <vt:variant>
        <vt:lpwstr>_Toc456693374</vt:lpwstr>
      </vt:variant>
      <vt:variant>
        <vt:i4>1048632</vt:i4>
      </vt:variant>
      <vt:variant>
        <vt:i4>311</vt:i4>
      </vt:variant>
      <vt:variant>
        <vt:i4>0</vt:i4>
      </vt:variant>
      <vt:variant>
        <vt:i4>5</vt:i4>
      </vt:variant>
      <vt:variant>
        <vt:lpwstr/>
      </vt:variant>
      <vt:variant>
        <vt:lpwstr>_Toc456693373</vt:lpwstr>
      </vt:variant>
      <vt:variant>
        <vt:i4>1048632</vt:i4>
      </vt:variant>
      <vt:variant>
        <vt:i4>305</vt:i4>
      </vt:variant>
      <vt:variant>
        <vt:i4>0</vt:i4>
      </vt:variant>
      <vt:variant>
        <vt:i4>5</vt:i4>
      </vt:variant>
      <vt:variant>
        <vt:lpwstr/>
      </vt:variant>
      <vt:variant>
        <vt:lpwstr>_Toc456693372</vt:lpwstr>
      </vt:variant>
      <vt:variant>
        <vt:i4>1048632</vt:i4>
      </vt:variant>
      <vt:variant>
        <vt:i4>299</vt:i4>
      </vt:variant>
      <vt:variant>
        <vt:i4>0</vt:i4>
      </vt:variant>
      <vt:variant>
        <vt:i4>5</vt:i4>
      </vt:variant>
      <vt:variant>
        <vt:lpwstr/>
      </vt:variant>
      <vt:variant>
        <vt:lpwstr>_Toc456693371</vt:lpwstr>
      </vt:variant>
      <vt:variant>
        <vt:i4>1048632</vt:i4>
      </vt:variant>
      <vt:variant>
        <vt:i4>293</vt:i4>
      </vt:variant>
      <vt:variant>
        <vt:i4>0</vt:i4>
      </vt:variant>
      <vt:variant>
        <vt:i4>5</vt:i4>
      </vt:variant>
      <vt:variant>
        <vt:lpwstr/>
      </vt:variant>
      <vt:variant>
        <vt:lpwstr>_Toc456693370</vt:lpwstr>
      </vt:variant>
      <vt:variant>
        <vt:i4>1114168</vt:i4>
      </vt:variant>
      <vt:variant>
        <vt:i4>287</vt:i4>
      </vt:variant>
      <vt:variant>
        <vt:i4>0</vt:i4>
      </vt:variant>
      <vt:variant>
        <vt:i4>5</vt:i4>
      </vt:variant>
      <vt:variant>
        <vt:lpwstr/>
      </vt:variant>
      <vt:variant>
        <vt:lpwstr>_Toc456693369</vt:lpwstr>
      </vt:variant>
      <vt:variant>
        <vt:i4>1114168</vt:i4>
      </vt:variant>
      <vt:variant>
        <vt:i4>281</vt:i4>
      </vt:variant>
      <vt:variant>
        <vt:i4>0</vt:i4>
      </vt:variant>
      <vt:variant>
        <vt:i4>5</vt:i4>
      </vt:variant>
      <vt:variant>
        <vt:lpwstr/>
      </vt:variant>
      <vt:variant>
        <vt:lpwstr>_Toc456693368</vt:lpwstr>
      </vt:variant>
      <vt:variant>
        <vt:i4>1114168</vt:i4>
      </vt:variant>
      <vt:variant>
        <vt:i4>275</vt:i4>
      </vt:variant>
      <vt:variant>
        <vt:i4>0</vt:i4>
      </vt:variant>
      <vt:variant>
        <vt:i4>5</vt:i4>
      </vt:variant>
      <vt:variant>
        <vt:lpwstr/>
      </vt:variant>
      <vt:variant>
        <vt:lpwstr>_Toc456693367</vt:lpwstr>
      </vt:variant>
      <vt:variant>
        <vt:i4>1114168</vt:i4>
      </vt:variant>
      <vt:variant>
        <vt:i4>269</vt:i4>
      </vt:variant>
      <vt:variant>
        <vt:i4>0</vt:i4>
      </vt:variant>
      <vt:variant>
        <vt:i4>5</vt:i4>
      </vt:variant>
      <vt:variant>
        <vt:lpwstr/>
      </vt:variant>
      <vt:variant>
        <vt:lpwstr>_Toc456693366</vt:lpwstr>
      </vt:variant>
      <vt:variant>
        <vt:i4>1114168</vt:i4>
      </vt:variant>
      <vt:variant>
        <vt:i4>263</vt:i4>
      </vt:variant>
      <vt:variant>
        <vt:i4>0</vt:i4>
      </vt:variant>
      <vt:variant>
        <vt:i4>5</vt:i4>
      </vt:variant>
      <vt:variant>
        <vt:lpwstr/>
      </vt:variant>
      <vt:variant>
        <vt:lpwstr>_Toc456693365</vt:lpwstr>
      </vt:variant>
      <vt:variant>
        <vt:i4>1114168</vt:i4>
      </vt:variant>
      <vt:variant>
        <vt:i4>257</vt:i4>
      </vt:variant>
      <vt:variant>
        <vt:i4>0</vt:i4>
      </vt:variant>
      <vt:variant>
        <vt:i4>5</vt:i4>
      </vt:variant>
      <vt:variant>
        <vt:lpwstr/>
      </vt:variant>
      <vt:variant>
        <vt:lpwstr>_Toc456693364</vt:lpwstr>
      </vt:variant>
      <vt:variant>
        <vt:i4>1114168</vt:i4>
      </vt:variant>
      <vt:variant>
        <vt:i4>251</vt:i4>
      </vt:variant>
      <vt:variant>
        <vt:i4>0</vt:i4>
      </vt:variant>
      <vt:variant>
        <vt:i4>5</vt:i4>
      </vt:variant>
      <vt:variant>
        <vt:lpwstr/>
      </vt:variant>
      <vt:variant>
        <vt:lpwstr>_Toc456693363</vt:lpwstr>
      </vt:variant>
      <vt:variant>
        <vt:i4>1114168</vt:i4>
      </vt:variant>
      <vt:variant>
        <vt:i4>245</vt:i4>
      </vt:variant>
      <vt:variant>
        <vt:i4>0</vt:i4>
      </vt:variant>
      <vt:variant>
        <vt:i4>5</vt:i4>
      </vt:variant>
      <vt:variant>
        <vt:lpwstr/>
      </vt:variant>
      <vt:variant>
        <vt:lpwstr>_Toc456693362</vt:lpwstr>
      </vt:variant>
      <vt:variant>
        <vt:i4>1114168</vt:i4>
      </vt:variant>
      <vt:variant>
        <vt:i4>239</vt:i4>
      </vt:variant>
      <vt:variant>
        <vt:i4>0</vt:i4>
      </vt:variant>
      <vt:variant>
        <vt:i4>5</vt:i4>
      </vt:variant>
      <vt:variant>
        <vt:lpwstr/>
      </vt:variant>
      <vt:variant>
        <vt:lpwstr>_Toc456693361</vt:lpwstr>
      </vt:variant>
      <vt:variant>
        <vt:i4>1114168</vt:i4>
      </vt:variant>
      <vt:variant>
        <vt:i4>233</vt:i4>
      </vt:variant>
      <vt:variant>
        <vt:i4>0</vt:i4>
      </vt:variant>
      <vt:variant>
        <vt:i4>5</vt:i4>
      </vt:variant>
      <vt:variant>
        <vt:lpwstr/>
      </vt:variant>
      <vt:variant>
        <vt:lpwstr>_Toc456693360</vt:lpwstr>
      </vt:variant>
      <vt:variant>
        <vt:i4>1179704</vt:i4>
      </vt:variant>
      <vt:variant>
        <vt:i4>227</vt:i4>
      </vt:variant>
      <vt:variant>
        <vt:i4>0</vt:i4>
      </vt:variant>
      <vt:variant>
        <vt:i4>5</vt:i4>
      </vt:variant>
      <vt:variant>
        <vt:lpwstr/>
      </vt:variant>
      <vt:variant>
        <vt:lpwstr>_Toc456693359</vt:lpwstr>
      </vt:variant>
      <vt:variant>
        <vt:i4>1179704</vt:i4>
      </vt:variant>
      <vt:variant>
        <vt:i4>221</vt:i4>
      </vt:variant>
      <vt:variant>
        <vt:i4>0</vt:i4>
      </vt:variant>
      <vt:variant>
        <vt:i4>5</vt:i4>
      </vt:variant>
      <vt:variant>
        <vt:lpwstr/>
      </vt:variant>
      <vt:variant>
        <vt:lpwstr>_Toc456693358</vt:lpwstr>
      </vt:variant>
      <vt:variant>
        <vt:i4>1179704</vt:i4>
      </vt:variant>
      <vt:variant>
        <vt:i4>215</vt:i4>
      </vt:variant>
      <vt:variant>
        <vt:i4>0</vt:i4>
      </vt:variant>
      <vt:variant>
        <vt:i4>5</vt:i4>
      </vt:variant>
      <vt:variant>
        <vt:lpwstr/>
      </vt:variant>
      <vt:variant>
        <vt:lpwstr>_Toc456693357</vt:lpwstr>
      </vt:variant>
      <vt:variant>
        <vt:i4>1179704</vt:i4>
      </vt:variant>
      <vt:variant>
        <vt:i4>209</vt:i4>
      </vt:variant>
      <vt:variant>
        <vt:i4>0</vt:i4>
      </vt:variant>
      <vt:variant>
        <vt:i4>5</vt:i4>
      </vt:variant>
      <vt:variant>
        <vt:lpwstr/>
      </vt:variant>
      <vt:variant>
        <vt:lpwstr>_Toc456693356</vt:lpwstr>
      </vt:variant>
      <vt:variant>
        <vt:i4>1179704</vt:i4>
      </vt:variant>
      <vt:variant>
        <vt:i4>203</vt:i4>
      </vt:variant>
      <vt:variant>
        <vt:i4>0</vt:i4>
      </vt:variant>
      <vt:variant>
        <vt:i4>5</vt:i4>
      </vt:variant>
      <vt:variant>
        <vt:lpwstr/>
      </vt:variant>
      <vt:variant>
        <vt:lpwstr>_Toc456693355</vt:lpwstr>
      </vt:variant>
      <vt:variant>
        <vt:i4>1179704</vt:i4>
      </vt:variant>
      <vt:variant>
        <vt:i4>197</vt:i4>
      </vt:variant>
      <vt:variant>
        <vt:i4>0</vt:i4>
      </vt:variant>
      <vt:variant>
        <vt:i4>5</vt:i4>
      </vt:variant>
      <vt:variant>
        <vt:lpwstr/>
      </vt:variant>
      <vt:variant>
        <vt:lpwstr>_Toc456693354</vt:lpwstr>
      </vt:variant>
      <vt:variant>
        <vt:i4>1179704</vt:i4>
      </vt:variant>
      <vt:variant>
        <vt:i4>191</vt:i4>
      </vt:variant>
      <vt:variant>
        <vt:i4>0</vt:i4>
      </vt:variant>
      <vt:variant>
        <vt:i4>5</vt:i4>
      </vt:variant>
      <vt:variant>
        <vt:lpwstr/>
      </vt:variant>
      <vt:variant>
        <vt:lpwstr>_Toc456693353</vt:lpwstr>
      </vt:variant>
      <vt:variant>
        <vt:i4>1179704</vt:i4>
      </vt:variant>
      <vt:variant>
        <vt:i4>185</vt:i4>
      </vt:variant>
      <vt:variant>
        <vt:i4>0</vt:i4>
      </vt:variant>
      <vt:variant>
        <vt:i4>5</vt:i4>
      </vt:variant>
      <vt:variant>
        <vt:lpwstr/>
      </vt:variant>
      <vt:variant>
        <vt:lpwstr>_Toc456693352</vt:lpwstr>
      </vt:variant>
      <vt:variant>
        <vt:i4>1179704</vt:i4>
      </vt:variant>
      <vt:variant>
        <vt:i4>179</vt:i4>
      </vt:variant>
      <vt:variant>
        <vt:i4>0</vt:i4>
      </vt:variant>
      <vt:variant>
        <vt:i4>5</vt:i4>
      </vt:variant>
      <vt:variant>
        <vt:lpwstr/>
      </vt:variant>
      <vt:variant>
        <vt:lpwstr>_Toc456693351</vt:lpwstr>
      </vt:variant>
      <vt:variant>
        <vt:i4>1179704</vt:i4>
      </vt:variant>
      <vt:variant>
        <vt:i4>173</vt:i4>
      </vt:variant>
      <vt:variant>
        <vt:i4>0</vt:i4>
      </vt:variant>
      <vt:variant>
        <vt:i4>5</vt:i4>
      </vt:variant>
      <vt:variant>
        <vt:lpwstr/>
      </vt:variant>
      <vt:variant>
        <vt:lpwstr>_Toc456693350</vt:lpwstr>
      </vt:variant>
      <vt:variant>
        <vt:i4>1245240</vt:i4>
      </vt:variant>
      <vt:variant>
        <vt:i4>167</vt:i4>
      </vt:variant>
      <vt:variant>
        <vt:i4>0</vt:i4>
      </vt:variant>
      <vt:variant>
        <vt:i4>5</vt:i4>
      </vt:variant>
      <vt:variant>
        <vt:lpwstr/>
      </vt:variant>
      <vt:variant>
        <vt:lpwstr>_Toc456693349</vt:lpwstr>
      </vt:variant>
      <vt:variant>
        <vt:i4>1245240</vt:i4>
      </vt:variant>
      <vt:variant>
        <vt:i4>161</vt:i4>
      </vt:variant>
      <vt:variant>
        <vt:i4>0</vt:i4>
      </vt:variant>
      <vt:variant>
        <vt:i4>5</vt:i4>
      </vt:variant>
      <vt:variant>
        <vt:lpwstr/>
      </vt:variant>
      <vt:variant>
        <vt:lpwstr>_Toc456693348</vt:lpwstr>
      </vt:variant>
      <vt:variant>
        <vt:i4>1245240</vt:i4>
      </vt:variant>
      <vt:variant>
        <vt:i4>155</vt:i4>
      </vt:variant>
      <vt:variant>
        <vt:i4>0</vt:i4>
      </vt:variant>
      <vt:variant>
        <vt:i4>5</vt:i4>
      </vt:variant>
      <vt:variant>
        <vt:lpwstr/>
      </vt:variant>
      <vt:variant>
        <vt:lpwstr>_Toc456693347</vt:lpwstr>
      </vt:variant>
      <vt:variant>
        <vt:i4>1245240</vt:i4>
      </vt:variant>
      <vt:variant>
        <vt:i4>149</vt:i4>
      </vt:variant>
      <vt:variant>
        <vt:i4>0</vt:i4>
      </vt:variant>
      <vt:variant>
        <vt:i4>5</vt:i4>
      </vt:variant>
      <vt:variant>
        <vt:lpwstr/>
      </vt:variant>
      <vt:variant>
        <vt:lpwstr>_Toc456693346</vt:lpwstr>
      </vt:variant>
      <vt:variant>
        <vt:i4>1245240</vt:i4>
      </vt:variant>
      <vt:variant>
        <vt:i4>143</vt:i4>
      </vt:variant>
      <vt:variant>
        <vt:i4>0</vt:i4>
      </vt:variant>
      <vt:variant>
        <vt:i4>5</vt:i4>
      </vt:variant>
      <vt:variant>
        <vt:lpwstr/>
      </vt:variant>
      <vt:variant>
        <vt:lpwstr>_Toc456693345</vt:lpwstr>
      </vt:variant>
      <vt:variant>
        <vt:i4>1245240</vt:i4>
      </vt:variant>
      <vt:variant>
        <vt:i4>137</vt:i4>
      </vt:variant>
      <vt:variant>
        <vt:i4>0</vt:i4>
      </vt:variant>
      <vt:variant>
        <vt:i4>5</vt:i4>
      </vt:variant>
      <vt:variant>
        <vt:lpwstr/>
      </vt:variant>
      <vt:variant>
        <vt:lpwstr>_Toc456693344</vt:lpwstr>
      </vt:variant>
      <vt:variant>
        <vt:i4>1245240</vt:i4>
      </vt:variant>
      <vt:variant>
        <vt:i4>131</vt:i4>
      </vt:variant>
      <vt:variant>
        <vt:i4>0</vt:i4>
      </vt:variant>
      <vt:variant>
        <vt:i4>5</vt:i4>
      </vt:variant>
      <vt:variant>
        <vt:lpwstr/>
      </vt:variant>
      <vt:variant>
        <vt:lpwstr>_Toc456693343</vt:lpwstr>
      </vt:variant>
      <vt:variant>
        <vt:i4>1245240</vt:i4>
      </vt:variant>
      <vt:variant>
        <vt:i4>125</vt:i4>
      </vt:variant>
      <vt:variant>
        <vt:i4>0</vt:i4>
      </vt:variant>
      <vt:variant>
        <vt:i4>5</vt:i4>
      </vt:variant>
      <vt:variant>
        <vt:lpwstr/>
      </vt:variant>
      <vt:variant>
        <vt:lpwstr>_Toc456693342</vt:lpwstr>
      </vt:variant>
      <vt:variant>
        <vt:i4>1245240</vt:i4>
      </vt:variant>
      <vt:variant>
        <vt:i4>119</vt:i4>
      </vt:variant>
      <vt:variant>
        <vt:i4>0</vt:i4>
      </vt:variant>
      <vt:variant>
        <vt:i4>5</vt:i4>
      </vt:variant>
      <vt:variant>
        <vt:lpwstr/>
      </vt:variant>
      <vt:variant>
        <vt:lpwstr>_Toc456693341</vt:lpwstr>
      </vt:variant>
      <vt:variant>
        <vt:i4>1245240</vt:i4>
      </vt:variant>
      <vt:variant>
        <vt:i4>113</vt:i4>
      </vt:variant>
      <vt:variant>
        <vt:i4>0</vt:i4>
      </vt:variant>
      <vt:variant>
        <vt:i4>5</vt:i4>
      </vt:variant>
      <vt:variant>
        <vt:lpwstr/>
      </vt:variant>
      <vt:variant>
        <vt:lpwstr>_Toc456693340</vt:lpwstr>
      </vt:variant>
      <vt:variant>
        <vt:i4>1310776</vt:i4>
      </vt:variant>
      <vt:variant>
        <vt:i4>107</vt:i4>
      </vt:variant>
      <vt:variant>
        <vt:i4>0</vt:i4>
      </vt:variant>
      <vt:variant>
        <vt:i4>5</vt:i4>
      </vt:variant>
      <vt:variant>
        <vt:lpwstr/>
      </vt:variant>
      <vt:variant>
        <vt:lpwstr>_Toc456693339</vt:lpwstr>
      </vt:variant>
      <vt:variant>
        <vt:i4>1310776</vt:i4>
      </vt:variant>
      <vt:variant>
        <vt:i4>101</vt:i4>
      </vt:variant>
      <vt:variant>
        <vt:i4>0</vt:i4>
      </vt:variant>
      <vt:variant>
        <vt:i4>5</vt:i4>
      </vt:variant>
      <vt:variant>
        <vt:lpwstr/>
      </vt:variant>
      <vt:variant>
        <vt:lpwstr>_Toc456693338</vt:lpwstr>
      </vt:variant>
      <vt:variant>
        <vt:i4>1310776</vt:i4>
      </vt:variant>
      <vt:variant>
        <vt:i4>95</vt:i4>
      </vt:variant>
      <vt:variant>
        <vt:i4>0</vt:i4>
      </vt:variant>
      <vt:variant>
        <vt:i4>5</vt:i4>
      </vt:variant>
      <vt:variant>
        <vt:lpwstr/>
      </vt:variant>
      <vt:variant>
        <vt:lpwstr>_Toc456693337</vt:lpwstr>
      </vt:variant>
      <vt:variant>
        <vt:i4>1310776</vt:i4>
      </vt:variant>
      <vt:variant>
        <vt:i4>89</vt:i4>
      </vt:variant>
      <vt:variant>
        <vt:i4>0</vt:i4>
      </vt:variant>
      <vt:variant>
        <vt:i4>5</vt:i4>
      </vt:variant>
      <vt:variant>
        <vt:lpwstr/>
      </vt:variant>
      <vt:variant>
        <vt:lpwstr>_Toc456693336</vt:lpwstr>
      </vt:variant>
      <vt:variant>
        <vt:i4>1310776</vt:i4>
      </vt:variant>
      <vt:variant>
        <vt:i4>83</vt:i4>
      </vt:variant>
      <vt:variant>
        <vt:i4>0</vt:i4>
      </vt:variant>
      <vt:variant>
        <vt:i4>5</vt:i4>
      </vt:variant>
      <vt:variant>
        <vt:lpwstr/>
      </vt:variant>
      <vt:variant>
        <vt:lpwstr>_Toc456693335</vt:lpwstr>
      </vt:variant>
      <vt:variant>
        <vt:i4>1310776</vt:i4>
      </vt:variant>
      <vt:variant>
        <vt:i4>77</vt:i4>
      </vt:variant>
      <vt:variant>
        <vt:i4>0</vt:i4>
      </vt:variant>
      <vt:variant>
        <vt:i4>5</vt:i4>
      </vt:variant>
      <vt:variant>
        <vt:lpwstr/>
      </vt:variant>
      <vt:variant>
        <vt:lpwstr>_Toc456693334</vt:lpwstr>
      </vt:variant>
      <vt:variant>
        <vt:i4>1310776</vt:i4>
      </vt:variant>
      <vt:variant>
        <vt:i4>71</vt:i4>
      </vt:variant>
      <vt:variant>
        <vt:i4>0</vt:i4>
      </vt:variant>
      <vt:variant>
        <vt:i4>5</vt:i4>
      </vt:variant>
      <vt:variant>
        <vt:lpwstr/>
      </vt:variant>
      <vt:variant>
        <vt:lpwstr>_Toc456693333</vt:lpwstr>
      </vt:variant>
      <vt:variant>
        <vt:i4>1310776</vt:i4>
      </vt:variant>
      <vt:variant>
        <vt:i4>65</vt:i4>
      </vt:variant>
      <vt:variant>
        <vt:i4>0</vt:i4>
      </vt:variant>
      <vt:variant>
        <vt:i4>5</vt:i4>
      </vt:variant>
      <vt:variant>
        <vt:lpwstr/>
      </vt:variant>
      <vt:variant>
        <vt:lpwstr>_Toc456693332</vt:lpwstr>
      </vt:variant>
      <vt:variant>
        <vt:i4>1310776</vt:i4>
      </vt:variant>
      <vt:variant>
        <vt:i4>59</vt:i4>
      </vt:variant>
      <vt:variant>
        <vt:i4>0</vt:i4>
      </vt:variant>
      <vt:variant>
        <vt:i4>5</vt:i4>
      </vt:variant>
      <vt:variant>
        <vt:lpwstr/>
      </vt:variant>
      <vt:variant>
        <vt:lpwstr>_Toc456693331</vt:lpwstr>
      </vt:variant>
      <vt:variant>
        <vt:i4>1310776</vt:i4>
      </vt:variant>
      <vt:variant>
        <vt:i4>53</vt:i4>
      </vt:variant>
      <vt:variant>
        <vt:i4>0</vt:i4>
      </vt:variant>
      <vt:variant>
        <vt:i4>5</vt:i4>
      </vt:variant>
      <vt:variant>
        <vt:lpwstr/>
      </vt:variant>
      <vt:variant>
        <vt:lpwstr>_Toc456693330</vt:lpwstr>
      </vt:variant>
      <vt:variant>
        <vt:i4>1376312</vt:i4>
      </vt:variant>
      <vt:variant>
        <vt:i4>47</vt:i4>
      </vt:variant>
      <vt:variant>
        <vt:i4>0</vt:i4>
      </vt:variant>
      <vt:variant>
        <vt:i4>5</vt:i4>
      </vt:variant>
      <vt:variant>
        <vt:lpwstr/>
      </vt:variant>
      <vt:variant>
        <vt:lpwstr>_Toc456693329</vt:lpwstr>
      </vt:variant>
      <vt:variant>
        <vt:i4>1376312</vt:i4>
      </vt:variant>
      <vt:variant>
        <vt:i4>41</vt:i4>
      </vt:variant>
      <vt:variant>
        <vt:i4>0</vt:i4>
      </vt:variant>
      <vt:variant>
        <vt:i4>5</vt:i4>
      </vt:variant>
      <vt:variant>
        <vt:lpwstr/>
      </vt:variant>
      <vt:variant>
        <vt:lpwstr>_Toc456693328</vt:lpwstr>
      </vt:variant>
      <vt:variant>
        <vt:i4>1376312</vt:i4>
      </vt:variant>
      <vt:variant>
        <vt:i4>35</vt:i4>
      </vt:variant>
      <vt:variant>
        <vt:i4>0</vt:i4>
      </vt:variant>
      <vt:variant>
        <vt:i4>5</vt:i4>
      </vt:variant>
      <vt:variant>
        <vt:lpwstr/>
      </vt:variant>
      <vt:variant>
        <vt:lpwstr>_Toc456693327</vt:lpwstr>
      </vt:variant>
      <vt:variant>
        <vt:i4>1376312</vt:i4>
      </vt:variant>
      <vt:variant>
        <vt:i4>29</vt:i4>
      </vt:variant>
      <vt:variant>
        <vt:i4>0</vt:i4>
      </vt:variant>
      <vt:variant>
        <vt:i4>5</vt:i4>
      </vt:variant>
      <vt:variant>
        <vt:lpwstr/>
      </vt:variant>
      <vt:variant>
        <vt:lpwstr>_Toc456693326</vt:lpwstr>
      </vt:variant>
      <vt:variant>
        <vt:i4>1376312</vt:i4>
      </vt:variant>
      <vt:variant>
        <vt:i4>23</vt:i4>
      </vt:variant>
      <vt:variant>
        <vt:i4>0</vt:i4>
      </vt:variant>
      <vt:variant>
        <vt:i4>5</vt:i4>
      </vt:variant>
      <vt:variant>
        <vt:lpwstr/>
      </vt:variant>
      <vt:variant>
        <vt:lpwstr>_Toc456693325</vt:lpwstr>
      </vt:variant>
      <vt:variant>
        <vt:i4>1376312</vt:i4>
      </vt:variant>
      <vt:variant>
        <vt:i4>17</vt:i4>
      </vt:variant>
      <vt:variant>
        <vt:i4>0</vt:i4>
      </vt:variant>
      <vt:variant>
        <vt:i4>5</vt:i4>
      </vt:variant>
      <vt:variant>
        <vt:lpwstr/>
      </vt:variant>
      <vt:variant>
        <vt:lpwstr>_Toc456693324</vt:lpwstr>
      </vt:variant>
      <vt:variant>
        <vt:i4>1376312</vt:i4>
      </vt:variant>
      <vt:variant>
        <vt:i4>11</vt:i4>
      </vt:variant>
      <vt:variant>
        <vt:i4>0</vt:i4>
      </vt:variant>
      <vt:variant>
        <vt:i4>5</vt:i4>
      </vt:variant>
      <vt:variant>
        <vt:lpwstr/>
      </vt:variant>
      <vt:variant>
        <vt:lpwstr>_Toc456693323</vt:lpwstr>
      </vt:variant>
      <vt:variant>
        <vt:i4>1376312</vt:i4>
      </vt:variant>
      <vt:variant>
        <vt:i4>5</vt:i4>
      </vt:variant>
      <vt:variant>
        <vt:i4>0</vt:i4>
      </vt:variant>
      <vt:variant>
        <vt:i4>5</vt:i4>
      </vt:variant>
      <vt:variant>
        <vt:lpwstr/>
      </vt:variant>
      <vt:variant>
        <vt:lpwstr>_Toc456693322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Jeff Cobb</dc:creator>
  <cp:keywords/>
  <cp:lastModifiedBy>Andrea Trantham</cp:lastModifiedBy>
  <cp:revision>5</cp:revision>
  <cp:lastPrinted>2025-04-22T19:34:00Z</cp:lastPrinted>
  <dcterms:created xsi:type="dcterms:W3CDTF">2025-09-03T17:51:00Z</dcterms:created>
  <dcterms:modified xsi:type="dcterms:W3CDTF">2025-09-03T20:58:00Z</dcterms:modified>
</cp:coreProperties>
</file>